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68DFCA7" w14:textId="77777777" w:rsidR="00364F9D" w:rsidRPr="007C6942" w:rsidRDefault="00364F9D" w:rsidP="00AD1B01">
      <w:pPr>
        <w:keepNext/>
        <w:widowControl w:val="0"/>
        <w:spacing w:after="0" w:line="240" w:lineRule="auto"/>
        <w:jc w:val="center"/>
        <w:rPr>
          <w:rFonts w:asciiTheme="minorHAnsi" w:eastAsia="Times New Roman" w:hAnsiTheme="minorHAnsi" w:cs="Times New Roman"/>
          <w:color w:val="auto"/>
          <w:sz w:val="32"/>
          <w:szCs w:val="32"/>
        </w:rPr>
      </w:pPr>
      <w:bookmarkStart w:id="0" w:name="_gjdgxs" w:colFirst="0" w:colLast="0"/>
      <w:bookmarkEnd w:id="0"/>
    </w:p>
    <w:p w14:paraId="70226FA7" w14:textId="77777777" w:rsidR="00364F9D" w:rsidRPr="007C6942" w:rsidRDefault="00E4592D" w:rsidP="00AD1B01">
      <w:pPr>
        <w:keepNext/>
        <w:keepLines/>
        <w:spacing w:after="0" w:line="240" w:lineRule="auto"/>
        <w:jc w:val="center"/>
        <w:rPr>
          <w:rFonts w:asciiTheme="minorHAnsi" w:hAnsiTheme="minorHAnsi"/>
          <w:color w:val="auto"/>
          <w:sz w:val="44"/>
          <w:szCs w:val="44"/>
        </w:rPr>
      </w:pPr>
      <w:bookmarkStart w:id="1" w:name="_30j0zll" w:colFirst="0" w:colLast="0"/>
      <w:bookmarkEnd w:id="1"/>
      <w:r w:rsidRPr="007C6942">
        <w:rPr>
          <w:rFonts w:asciiTheme="minorHAnsi" w:hAnsiTheme="minorHAnsi"/>
          <w:b/>
          <w:color w:val="auto"/>
          <w:sz w:val="44"/>
          <w:szCs w:val="44"/>
        </w:rPr>
        <w:t>REPÚBLICA DEL PARAGUAY</w:t>
      </w:r>
    </w:p>
    <w:p w14:paraId="74224377" w14:textId="77777777" w:rsidR="00364F9D" w:rsidRPr="007C6942" w:rsidRDefault="00E4592D" w:rsidP="00AD1B01">
      <w:pPr>
        <w:keepNext/>
        <w:keepLines/>
        <w:spacing w:after="0" w:line="240" w:lineRule="auto"/>
        <w:jc w:val="center"/>
        <w:rPr>
          <w:rFonts w:asciiTheme="minorHAnsi" w:hAnsiTheme="minorHAnsi"/>
          <w:color w:val="auto"/>
          <w:sz w:val="44"/>
          <w:szCs w:val="44"/>
        </w:rPr>
      </w:pPr>
      <w:r w:rsidRPr="007C6942">
        <w:rPr>
          <w:rFonts w:asciiTheme="minorHAnsi" w:hAnsiTheme="minorHAnsi"/>
          <w:b/>
          <w:color w:val="auto"/>
          <w:sz w:val="44"/>
          <w:szCs w:val="44"/>
        </w:rPr>
        <w:t xml:space="preserve">MINISTERIO DE EDUCACIÓN Y CIENCIAS </w:t>
      </w:r>
    </w:p>
    <w:p w14:paraId="6183185A" w14:textId="77777777" w:rsidR="00364F9D" w:rsidRPr="007C6942" w:rsidRDefault="00364F9D" w:rsidP="00AD1B01">
      <w:pPr>
        <w:spacing w:after="0" w:line="240" w:lineRule="auto"/>
        <w:rPr>
          <w:rFonts w:asciiTheme="minorHAnsi" w:hAnsiTheme="minorHAnsi"/>
          <w:color w:val="auto"/>
          <w:sz w:val="32"/>
          <w:szCs w:val="32"/>
        </w:rPr>
      </w:pPr>
    </w:p>
    <w:p w14:paraId="7D4A12BA" w14:textId="77777777" w:rsidR="00364F9D" w:rsidRPr="007C6942" w:rsidRDefault="00E4592D" w:rsidP="00AD1B01">
      <w:pPr>
        <w:spacing w:after="0" w:line="240" w:lineRule="auto"/>
        <w:jc w:val="center"/>
        <w:rPr>
          <w:rFonts w:asciiTheme="minorHAnsi" w:hAnsiTheme="minorHAnsi"/>
          <w:b/>
          <w:i/>
          <w:color w:val="auto"/>
          <w:sz w:val="32"/>
          <w:szCs w:val="32"/>
        </w:rPr>
      </w:pPr>
      <w:r w:rsidRPr="007C6942">
        <w:rPr>
          <w:rFonts w:asciiTheme="minorHAnsi" w:hAnsiTheme="minorHAnsi"/>
          <w:b/>
          <w:i/>
          <w:color w:val="auto"/>
          <w:sz w:val="32"/>
          <w:szCs w:val="32"/>
        </w:rPr>
        <w:t>UNIDAD EJECUTORA DE PROGRAMAS Y PROYECTOS</w:t>
      </w:r>
    </w:p>
    <w:p w14:paraId="1DBD6834" w14:textId="77777777" w:rsidR="00364F9D" w:rsidRPr="007C6942" w:rsidRDefault="00E4592D" w:rsidP="00AD1B01">
      <w:pPr>
        <w:spacing w:after="0" w:line="240" w:lineRule="auto"/>
        <w:jc w:val="center"/>
        <w:rPr>
          <w:rFonts w:asciiTheme="minorHAnsi" w:hAnsiTheme="minorHAnsi"/>
          <w:b/>
          <w:i/>
          <w:color w:val="auto"/>
          <w:sz w:val="32"/>
          <w:szCs w:val="32"/>
        </w:rPr>
      </w:pPr>
      <w:r w:rsidRPr="007C6942">
        <w:rPr>
          <w:rFonts w:asciiTheme="minorHAnsi" w:hAnsiTheme="minorHAnsi"/>
          <w:b/>
          <w:i/>
          <w:color w:val="auto"/>
          <w:sz w:val="32"/>
          <w:szCs w:val="32"/>
        </w:rPr>
        <w:t>PROGRAMA “MEJORAMIENTO DE LAS CONDICIONES DE APRENDIZAJE MEDIANTE LA INCORPORACIÓN DE TIC’S EN ESTABLECIMIENTOS EDUCATIVOS Y UNIDADES DE GESTIÓN EDUCATIVA, EN PARAGUAY</w:t>
      </w:r>
      <w:r w:rsidR="009A5B60" w:rsidRPr="007C6942">
        <w:rPr>
          <w:rFonts w:asciiTheme="minorHAnsi" w:hAnsiTheme="minorHAnsi"/>
          <w:b/>
          <w:i/>
          <w:color w:val="auto"/>
          <w:sz w:val="32"/>
          <w:szCs w:val="32"/>
        </w:rPr>
        <w:t>, ENTRE LOS AÑOS 2015 Y 2018</w:t>
      </w:r>
      <w:r w:rsidRPr="007C6942">
        <w:rPr>
          <w:rFonts w:asciiTheme="minorHAnsi" w:hAnsiTheme="minorHAnsi"/>
          <w:b/>
          <w:i/>
          <w:color w:val="auto"/>
          <w:sz w:val="32"/>
          <w:szCs w:val="32"/>
        </w:rPr>
        <w:t>”</w:t>
      </w:r>
    </w:p>
    <w:p w14:paraId="5F187CEC" w14:textId="77777777" w:rsidR="00AD1B01" w:rsidRPr="007C6942" w:rsidRDefault="00AD1B01" w:rsidP="00AD1B01">
      <w:pPr>
        <w:spacing w:after="0" w:line="240" w:lineRule="auto"/>
        <w:jc w:val="center"/>
        <w:rPr>
          <w:rFonts w:asciiTheme="minorHAnsi" w:hAnsiTheme="minorHAnsi"/>
          <w:b/>
          <w:i/>
          <w:color w:val="auto"/>
          <w:sz w:val="32"/>
          <w:szCs w:val="32"/>
        </w:rPr>
      </w:pPr>
    </w:p>
    <w:p w14:paraId="497D43CC" w14:textId="77777777" w:rsidR="00AD1B01" w:rsidRPr="007C6942" w:rsidRDefault="00AD1B01" w:rsidP="00AD1B01">
      <w:pPr>
        <w:spacing w:after="0" w:line="240" w:lineRule="auto"/>
        <w:jc w:val="center"/>
        <w:rPr>
          <w:rFonts w:asciiTheme="minorHAnsi" w:hAnsiTheme="minorHAnsi"/>
          <w:color w:val="auto"/>
          <w:sz w:val="32"/>
          <w:szCs w:val="32"/>
        </w:rPr>
      </w:pPr>
    </w:p>
    <w:p w14:paraId="06534579" w14:textId="77777777" w:rsidR="00364F9D" w:rsidRPr="007C6942" w:rsidRDefault="00364F9D" w:rsidP="00AD1B01">
      <w:pPr>
        <w:spacing w:after="0" w:line="240" w:lineRule="auto"/>
        <w:rPr>
          <w:rFonts w:asciiTheme="minorHAnsi" w:hAnsiTheme="minorHAnsi"/>
          <w:color w:val="auto"/>
          <w:sz w:val="18"/>
          <w:szCs w:val="18"/>
        </w:rPr>
      </w:pPr>
    </w:p>
    <w:p w14:paraId="439CD75F" w14:textId="77777777" w:rsidR="00364F9D" w:rsidRPr="007C6942" w:rsidRDefault="00364F9D" w:rsidP="00AD1B01">
      <w:pPr>
        <w:pBdr>
          <w:top w:val="single" w:sz="4" w:space="1" w:color="000000"/>
        </w:pBdr>
        <w:spacing w:after="0" w:line="240" w:lineRule="auto"/>
        <w:jc w:val="center"/>
        <w:rPr>
          <w:rFonts w:asciiTheme="minorHAnsi" w:hAnsiTheme="minorHAnsi"/>
          <w:color w:val="auto"/>
          <w:sz w:val="32"/>
          <w:szCs w:val="32"/>
        </w:rPr>
      </w:pPr>
    </w:p>
    <w:p w14:paraId="72FF3BFD" w14:textId="77777777" w:rsidR="00364F9D" w:rsidRPr="007C6942" w:rsidRDefault="00E4592D" w:rsidP="00AD1B01">
      <w:pPr>
        <w:pBdr>
          <w:top w:val="single" w:sz="4" w:space="1" w:color="000000"/>
        </w:pBdr>
        <w:spacing w:after="0" w:line="240" w:lineRule="auto"/>
        <w:jc w:val="center"/>
        <w:rPr>
          <w:rFonts w:asciiTheme="minorHAnsi" w:hAnsiTheme="minorHAnsi"/>
          <w:color w:val="auto"/>
          <w:sz w:val="36"/>
          <w:szCs w:val="36"/>
        </w:rPr>
      </w:pPr>
      <w:r w:rsidRPr="007C6942">
        <w:rPr>
          <w:rFonts w:asciiTheme="minorHAnsi" w:hAnsiTheme="minorHAnsi"/>
          <w:b/>
          <w:i/>
          <w:color w:val="auto"/>
          <w:sz w:val="36"/>
          <w:szCs w:val="36"/>
        </w:rPr>
        <w:t>LICITACIÓN P</w:t>
      </w:r>
      <w:r w:rsidR="000F43DC" w:rsidRPr="007C6942">
        <w:rPr>
          <w:rFonts w:asciiTheme="minorHAnsi" w:hAnsiTheme="minorHAnsi"/>
          <w:b/>
          <w:i/>
          <w:color w:val="auto"/>
          <w:sz w:val="36"/>
          <w:szCs w:val="36"/>
        </w:rPr>
        <w:t>ÚBLICA NACIONAL N º 08</w:t>
      </w:r>
      <w:r w:rsidRPr="007C6942">
        <w:rPr>
          <w:rFonts w:asciiTheme="minorHAnsi" w:hAnsiTheme="minorHAnsi"/>
          <w:b/>
          <w:i/>
          <w:color w:val="auto"/>
          <w:sz w:val="36"/>
          <w:szCs w:val="36"/>
        </w:rPr>
        <w:t>/2017</w:t>
      </w:r>
    </w:p>
    <w:p w14:paraId="44AD4901" w14:textId="77777777" w:rsidR="000F43DC" w:rsidRPr="007C6942" w:rsidRDefault="000F43DC" w:rsidP="00AD1B01">
      <w:pPr>
        <w:widowControl w:val="0"/>
        <w:spacing w:after="0" w:line="240" w:lineRule="auto"/>
        <w:jc w:val="center"/>
        <w:rPr>
          <w:rFonts w:asciiTheme="minorHAnsi" w:hAnsiTheme="minorHAnsi"/>
          <w:b/>
          <w:i/>
          <w:color w:val="auto"/>
          <w:sz w:val="36"/>
          <w:szCs w:val="36"/>
        </w:rPr>
      </w:pPr>
      <w:r w:rsidRPr="007C6942">
        <w:rPr>
          <w:rFonts w:asciiTheme="minorHAnsi" w:hAnsiTheme="minorHAnsi"/>
          <w:b/>
          <w:i/>
          <w:color w:val="auto"/>
          <w:sz w:val="36"/>
          <w:szCs w:val="36"/>
        </w:rPr>
        <w:t>“ADQUISICIÓN Y MONTAJE DE EQUIPAMIENTOS PARA LABORATORIOS IFD CON ASISTENCIA TECNICA, Y CAPACITACION" - PLURIANUAL</w:t>
      </w:r>
    </w:p>
    <w:p w14:paraId="46D67B03" w14:textId="77777777" w:rsidR="00364F9D" w:rsidRPr="007C6942" w:rsidRDefault="000F43DC" w:rsidP="00AD1B01">
      <w:pPr>
        <w:widowControl w:val="0"/>
        <w:spacing w:after="0" w:line="240" w:lineRule="auto"/>
        <w:jc w:val="center"/>
        <w:rPr>
          <w:rFonts w:asciiTheme="minorHAnsi" w:hAnsiTheme="minorHAnsi"/>
          <w:color w:val="auto"/>
          <w:sz w:val="36"/>
          <w:szCs w:val="36"/>
        </w:rPr>
      </w:pPr>
      <w:r w:rsidRPr="007C6942">
        <w:rPr>
          <w:rFonts w:asciiTheme="minorHAnsi" w:hAnsiTheme="minorHAnsi"/>
          <w:b/>
          <w:i/>
          <w:color w:val="auto"/>
          <w:sz w:val="36"/>
          <w:szCs w:val="36"/>
        </w:rPr>
        <w:t>ID N°</w:t>
      </w:r>
    </w:p>
    <w:p w14:paraId="2D39FF27" w14:textId="77777777" w:rsidR="00364F9D" w:rsidRPr="007C6942" w:rsidRDefault="00364F9D" w:rsidP="00AD1B01">
      <w:pPr>
        <w:widowControl w:val="0"/>
        <w:spacing w:after="0" w:line="240" w:lineRule="auto"/>
        <w:jc w:val="center"/>
        <w:rPr>
          <w:rFonts w:asciiTheme="minorHAnsi" w:hAnsiTheme="minorHAnsi"/>
          <w:color w:val="auto"/>
          <w:sz w:val="18"/>
          <w:szCs w:val="18"/>
        </w:rPr>
      </w:pPr>
    </w:p>
    <w:p w14:paraId="24FE4593" w14:textId="77777777" w:rsidR="00364F9D" w:rsidRPr="007C6942" w:rsidRDefault="00364F9D" w:rsidP="00AD1B01">
      <w:pPr>
        <w:pBdr>
          <w:top w:val="single" w:sz="24" w:space="1" w:color="000000"/>
        </w:pBdr>
        <w:spacing w:after="0" w:line="240" w:lineRule="auto"/>
        <w:jc w:val="center"/>
        <w:rPr>
          <w:rFonts w:asciiTheme="minorHAnsi" w:hAnsiTheme="minorHAnsi"/>
          <w:color w:val="auto"/>
          <w:sz w:val="18"/>
          <w:szCs w:val="18"/>
        </w:rPr>
      </w:pPr>
    </w:p>
    <w:p w14:paraId="49BFDA0A" w14:textId="77777777" w:rsidR="00364F9D" w:rsidRPr="007C6942" w:rsidRDefault="00E4592D" w:rsidP="00AD1B01">
      <w:pPr>
        <w:spacing w:after="0" w:line="240" w:lineRule="auto"/>
        <w:jc w:val="center"/>
        <w:rPr>
          <w:rFonts w:asciiTheme="minorHAnsi" w:hAnsiTheme="minorHAnsi"/>
          <w:color w:val="auto"/>
          <w:sz w:val="32"/>
          <w:szCs w:val="32"/>
        </w:rPr>
      </w:pPr>
      <w:r w:rsidRPr="007C6942">
        <w:rPr>
          <w:rFonts w:asciiTheme="minorHAnsi" w:hAnsiTheme="minorHAnsi"/>
          <w:b/>
          <w:color w:val="auto"/>
          <w:sz w:val="32"/>
          <w:szCs w:val="32"/>
        </w:rPr>
        <w:t>PLIEGOS DE BASES Y CONDICIONES</w:t>
      </w:r>
    </w:p>
    <w:p w14:paraId="601C8FF7" w14:textId="77777777" w:rsidR="00364F9D" w:rsidRPr="007C6942" w:rsidRDefault="00364F9D" w:rsidP="00AD1B01">
      <w:pPr>
        <w:spacing w:after="0" w:line="240" w:lineRule="auto"/>
        <w:jc w:val="center"/>
        <w:rPr>
          <w:rFonts w:asciiTheme="minorHAnsi" w:hAnsiTheme="minorHAnsi"/>
          <w:color w:val="auto"/>
          <w:sz w:val="32"/>
          <w:szCs w:val="32"/>
        </w:rPr>
      </w:pPr>
    </w:p>
    <w:p w14:paraId="42CBEADF" w14:textId="77777777" w:rsidR="00364F9D" w:rsidRPr="007C6942" w:rsidRDefault="00364F9D" w:rsidP="00AD1B01">
      <w:pPr>
        <w:spacing w:after="0" w:line="240" w:lineRule="auto"/>
        <w:jc w:val="center"/>
        <w:rPr>
          <w:rFonts w:asciiTheme="minorHAnsi" w:hAnsiTheme="minorHAnsi"/>
          <w:color w:val="auto"/>
          <w:sz w:val="32"/>
          <w:szCs w:val="32"/>
        </w:rPr>
      </w:pPr>
    </w:p>
    <w:p w14:paraId="659ECFAF" w14:textId="77777777" w:rsidR="00AD1B01" w:rsidRPr="007C6942" w:rsidRDefault="00AD1B01" w:rsidP="00AD1B01">
      <w:pPr>
        <w:spacing w:after="0" w:line="240" w:lineRule="auto"/>
        <w:jc w:val="center"/>
        <w:rPr>
          <w:rFonts w:asciiTheme="minorHAnsi" w:hAnsiTheme="minorHAnsi"/>
          <w:color w:val="auto"/>
          <w:sz w:val="32"/>
          <w:szCs w:val="32"/>
        </w:rPr>
      </w:pPr>
    </w:p>
    <w:p w14:paraId="18925FF7" w14:textId="77777777" w:rsidR="00AD1B01" w:rsidRPr="007C6942" w:rsidRDefault="00AD1B01" w:rsidP="00AD1B01">
      <w:pPr>
        <w:spacing w:after="0" w:line="240" w:lineRule="auto"/>
        <w:jc w:val="center"/>
        <w:rPr>
          <w:rFonts w:asciiTheme="minorHAnsi" w:hAnsiTheme="minorHAnsi"/>
          <w:color w:val="auto"/>
          <w:sz w:val="32"/>
          <w:szCs w:val="32"/>
        </w:rPr>
      </w:pPr>
    </w:p>
    <w:p w14:paraId="23FE3552" w14:textId="77777777" w:rsidR="00364F9D" w:rsidRPr="007C6942" w:rsidRDefault="00364F9D" w:rsidP="00AD1B01">
      <w:pPr>
        <w:spacing w:after="0" w:line="240" w:lineRule="auto"/>
        <w:rPr>
          <w:rFonts w:asciiTheme="minorHAnsi" w:hAnsiTheme="minorHAnsi"/>
          <w:color w:val="auto"/>
          <w:sz w:val="32"/>
          <w:szCs w:val="32"/>
        </w:rPr>
      </w:pPr>
    </w:p>
    <w:p w14:paraId="6A504921" w14:textId="77777777" w:rsidR="00364F9D" w:rsidRPr="007C6942" w:rsidRDefault="00E4592D" w:rsidP="00AD1B01">
      <w:pPr>
        <w:spacing w:after="0" w:line="240" w:lineRule="auto"/>
        <w:jc w:val="center"/>
        <w:rPr>
          <w:rFonts w:asciiTheme="minorHAnsi" w:hAnsiTheme="minorHAnsi"/>
          <w:color w:val="auto"/>
          <w:sz w:val="32"/>
          <w:szCs w:val="32"/>
        </w:rPr>
      </w:pPr>
      <w:r w:rsidRPr="007C6942">
        <w:rPr>
          <w:rFonts w:asciiTheme="minorHAnsi" w:hAnsiTheme="minorHAnsi"/>
          <w:b/>
          <w:color w:val="auto"/>
          <w:sz w:val="32"/>
          <w:szCs w:val="32"/>
        </w:rPr>
        <w:t>ASUNCIÓN, PARAGUAY</w:t>
      </w:r>
    </w:p>
    <w:p w14:paraId="251255A0" w14:textId="77777777" w:rsidR="00364F9D" w:rsidRPr="007C6942" w:rsidRDefault="00E4592D" w:rsidP="00AD1B01">
      <w:pPr>
        <w:spacing w:after="0" w:line="240" w:lineRule="auto"/>
        <w:jc w:val="center"/>
        <w:rPr>
          <w:rFonts w:asciiTheme="minorHAnsi" w:hAnsiTheme="minorHAnsi"/>
          <w:b/>
          <w:color w:val="auto"/>
          <w:sz w:val="32"/>
          <w:szCs w:val="32"/>
        </w:rPr>
      </w:pPr>
      <w:r w:rsidRPr="007C6942">
        <w:rPr>
          <w:rFonts w:asciiTheme="minorHAnsi" w:hAnsiTheme="minorHAnsi"/>
          <w:b/>
          <w:color w:val="auto"/>
          <w:sz w:val="32"/>
          <w:szCs w:val="32"/>
        </w:rPr>
        <w:t>AÑO 2017</w:t>
      </w:r>
    </w:p>
    <w:p w14:paraId="4B6B9E69" w14:textId="77777777" w:rsidR="008A0585" w:rsidRPr="007C6942" w:rsidRDefault="008A0585" w:rsidP="00AD1B01">
      <w:pPr>
        <w:spacing w:after="0" w:line="240" w:lineRule="auto"/>
        <w:jc w:val="center"/>
        <w:rPr>
          <w:rFonts w:asciiTheme="minorHAnsi" w:hAnsiTheme="minorHAnsi"/>
          <w:b/>
          <w:color w:val="auto"/>
          <w:sz w:val="32"/>
          <w:szCs w:val="32"/>
        </w:rPr>
      </w:pPr>
    </w:p>
    <w:p w14:paraId="7AA90053" w14:textId="77777777" w:rsidR="008A0585" w:rsidRPr="007C6942" w:rsidRDefault="008A0585" w:rsidP="00AD1B01">
      <w:pPr>
        <w:spacing w:after="0" w:line="240" w:lineRule="auto"/>
        <w:jc w:val="center"/>
        <w:rPr>
          <w:rFonts w:asciiTheme="minorHAnsi" w:hAnsiTheme="minorHAnsi"/>
          <w:b/>
          <w:color w:val="auto"/>
          <w:sz w:val="32"/>
          <w:szCs w:val="32"/>
        </w:rPr>
      </w:pPr>
    </w:p>
    <w:p w14:paraId="407E7CB8" w14:textId="77777777" w:rsidR="008A0585" w:rsidRPr="007C6942" w:rsidRDefault="008A0585" w:rsidP="003A3E3C">
      <w:pPr>
        <w:spacing w:after="0" w:line="240" w:lineRule="auto"/>
        <w:jc w:val="right"/>
        <w:rPr>
          <w:rFonts w:asciiTheme="minorHAnsi" w:hAnsiTheme="minorHAnsi"/>
          <w:b/>
          <w:color w:val="auto"/>
          <w:sz w:val="32"/>
          <w:szCs w:val="32"/>
        </w:rPr>
      </w:pPr>
    </w:p>
    <w:p w14:paraId="39B8FC30" w14:textId="77777777" w:rsidR="00512D52" w:rsidRPr="007C6942" w:rsidRDefault="00AD1B01" w:rsidP="003A3E3C">
      <w:pPr>
        <w:jc w:val="center"/>
        <w:rPr>
          <w:rFonts w:asciiTheme="minorHAnsi" w:hAnsiTheme="minorHAnsi"/>
          <w:b/>
          <w:color w:val="auto"/>
          <w:sz w:val="32"/>
          <w:szCs w:val="32"/>
          <w:lang w:eastAsia="es-ES"/>
        </w:rPr>
      </w:pPr>
      <w:r w:rsidRPr="003A3E3C">
        <w:rPr>
          <w:rFonts w:asciiTheme="minorHAnsi" w:hAnsiTheme="minorHAnsi"/>
          <w:sz w:val="32"/>
          <w:szCs w:val="32"/>
          <w:lang w:eastAsia="es-ES"/>
        </w:rPr>
        <w:br w:type="page"/>
      </w:r>
      <w:r w:rsidR="00512D52" w:rsidRPr="007C6942">
        <w:rPr>
          <w:rFonts w:asciiTheme="minorHAnsi" w:hAnsiTheme="minorHAnsi"/>
          <w:b/>
          <w:color w:val="auto"/>
          <w:sz w:val="32"/>
          <w:szCs w:val="32"/>
          <w:lang w:eastAsia="es-ES"/>
        </w:rPr>
        <w:t>ÍNDICE DE CONTENIDO</w:t>
      </w:r>
    </w:p>
    <w:p w14:paraId="00553349" w14:textId="77777777" w:rsidR="00512D52" w:rsidRPr="007C6942" w:rsidRDefault="00512D52" w:rsidP="00AD1B01">
      <w:pPr>
        <w:widowControl w:val="0"/>
        <w:spacing w:after="0" w:line="240" w:lineRule="auto"/>
        <w:jc w:val="center"/>
        <w:rPr>
          <w:rFonts w:asciiTheme="minorHAnsi" w:hAnsiTheme="minorHAnsi"/>
          <w:b/>
          <w:color w:val="auto"/>
          <w:sz w:val="32"/>
          <w:szCs w:val="32"/>
          <w:lang w:eastAsia="es-ES"/>
        </w:rPr>
      </w:pPr>
    </w:p>
    <w:p w14:paraId="5F9D36D5" w14:textId="77777777" w:rsidR="00512D52" w:rsidRPr="007C6942" w:rsidRDefault="00512D52" w:rsidP="00AD1B01">
      <w:pPr>
        <w:widowControl w:val="0"/>
        <w:spacing w:after="0" w:line="240" w:lineRule="auto"/>
        <w:ind w:left="1440" w:hanging="1440"/>
        <w:jc w:val="both"/>
        <w:rPr>
          <w:rFonts w:asciiTheme="minorHAnsi" w:hAnsiTheme="minorHAnsi"/>
          <w:color w:val="auto"/>
          <w:lang w:eastAsia="es-ES"/>
        </w:rPr>
      </w:pPr>
      <w:r w:rsidRPr="007C6942">
        <w:rPr>
          <w:rFonts w:asciiTheme="minorHAnsi" w:hAnsiTheme="minorHAnsi"/>
          <w:b/>
          <w:color w:val="auto"/>
          <w:lang w:eastAsia="es-ES"/>
        </w:rPr>
        <w:t>Sección I.</w:t>
      </w:r>
      <w:r w:rsidRPr="007C6942">
        <w:rPr>
          <w:rFonts w:asciiTheme="minorHAnsi" w:hAnsiTheme="minorHAnsi"/>
          <w:b/>
          <w:color w:val="auto"/>
          <w:lang w:eastAsia="es-ES"/>
        </w:rPr>
        <w:tab/>
        <w:t>Datos de la Licitación (DDL):</w:t>
      </w:r>
    </w:p>
    <w:p w14:paraId="2D4D75E1" w14:textId="77777777" w:rsidR="00512D52" w:rsidRPr="007C6942" w:rsidRDefault="00512D52" w:rsidP="00AD1B01">
      <w:pPr>
        <w:widowControl w:val="0"/>
        <w:tabs>
          <w:tab w:val="left" w:pos="1418"/>
        </w:tabs>
        <w:spacing w:after="0" w:line="240" w:lineRule="auto"/>
        <w:ind w:left="1418"/>
        <w:jc w:val="both"/>
        <w:rPr>
          <w:rFonts w:asciiTheme="minorHAnsi" w:hAnsiTheme="minorHAnsi"/>
          <w:color w:val="auto"/>
          <w:lang w:eastAsia="es-ES"/>
        </w:rPr>
      </w:pPr>
      <w:r w:rsidRPr="007C6942">
        <w:rPr>
          <w:rFonts w:asciiTheme="minorHAnsi" w:hAnsiTheme="minorHAnsi"/>
          <w:color w:val="auto"/>
          <w:lang w:eastAsia="es-ES"/>
        </w:rPr>
        <w:t>Esta sección contiene disposiciones específicas para cada adquisición y complementa las Instrucciones a los Oferentes (IAO). -</w:t>
      </w:r>
    </w:p>
    <w:p w14:paraId="0FAFFB34" w14:textId="77777777" w:rsidR="00512D52" w:rsidRPr="007C6942" w:rsidRDefault="00512D52" w:rsidP="00AD1B01">
      <w:pPr>
        <w:widowControl w:val="0"/>
        <w:tabs>
          <w:tab w:val="left" w:pos="1418"/>
        </w:tabs>
        <w:spacing w:after="0" w:line="240" w:lineRule="auto"/>
        <w:ind w:left="1418"/>
        <w:jc w:val="both"/>
        <w:rPr>
          <w:rFonts w:asciiTheme="minorHAnsi" w:hAnsiTheme="minorHAnsi"/>
          <w:color w:val="auto"/>
          <w:lang w:eastAsia="es-ES"/>
        </w:rPr>
      </w:pPr>
    </w:p>
    <w:p w14:paraId="6D44B1C9" w14:textId="77777777" w:rsidR="00512D52" w:rsidRPr="007C6942" w:rsidRDefault="00512D52" w:rsidP="00AD1B01">
      <w:pPr>
        <w:widowControl w:val="0"/>
        <w:spacing w:after="0" w:line="240" w:lineRule="auto"/>
        <w:ind w:left="1440" w:hanging="1440"/>
        <w:jc w:val="both"/>
        <w:rPr>
          <w:rFonts w:asciiTheme="minorHAnsi" w:hAnsiTheme="minorHAnsi"/>
          <w:b/>
          <w:color w:val="auto"/>
          <w:lang w:eastAsia="es-ES"/>
        </w:rPr>
      </w:pPr>
      <w:r w:rsidRPr="007C6942">
        <w:rPr>
          <w:rFonts w:asciiTheme="minorHAnsi" w:hAnsiTheme="minorHAnsi"/>
          <w:b/>
          <w:color w:val="auto"/>
          <w:lang w:eastAsia="es-ES"/>
        </w:rPr>
        <w:t>Sección II.</w:t>
      </w:r>
      <w:r w:rsidRPr="007C6942">
        <w:rPr>
          <w:rFonts w:asciiTheme="minorHAnsi" w:hAnsiTheme="minorHAnsi"/>
          <w:b/>
          <w:color w:val="auto"/>
          <w:lang w:eastAsia="es-ES"/>
        </w:rPr>
        <w:tab/>
        <w:t>Criterios de Evaluación y Calificación:</w:t>
      </w:r>
    </w:p>
    <w:p w14:paraId="7F655930" w14:textId="77777777" w:rsidR="00512D52" w:rsidRPr="007C6942" w:rsidRDefault="00512D52" w:rsidP="00AD1B01">
      <w:pPr>
        <w:widowControl w:val="0"/>
        <w:tabs>
          <w:tab w:val="left" w:pos="2355"/>
        </w:tabs>
        <w:spacing w:after="0" w:line="240" w:lineRule="auto"/>
        <w:ind w:left="1440" w:hanging="1440"/>
        <w:jc w:val="both"/>
        <w:rPr>
          <w:rFonts w:asciiTheme="minorHAnsi" w:hAnsiTheme="minorHAnsi"/>
          <w:color w:val="auto"/>
          <w:lang w:eastAsia="es-ES"/>
        </w:rPr>
      </w:pPr>
      <w:r w:rsidRPr="007C6942">
        <w:rPr>
          <w:rFonts w:asciiTheme="minorHAnsi" w:hAnsiTheme="minorHAnsi"/>
          <w:b/>
          <w:color w:val="auto"/>
          <w:lang w:eastAsia="es-ES"/>
        </w:rPr>
        <w:tab/>
      </w:r>
      <w:r w:rsidRPr="007C6942">
        <w:rPr>
          <w:rFonts w:asciiTheme="minorHAnsi" w:hAnsiTheme="minorHAnsi"/>
          <w:color w:val="auto"/>
          <w:lang w:eastAsia="es-ES"/>
        </w:rPr>
        <w:t>Esta sección detalla los criterios que se utilizarán para establecer la oferta evaluada como la más baja y las calificaciones que deberá poseer el Oferente para ejecutar el contrato. -</w:t>
      </w:r>
    </w:p>
    <w:p w14:paraId="6E1B794D" w14:textId="77777777" w:rsidR="00512D52" w:rsidRPr="007C6942" w:rsidRDefault="00512D52" w:rsidP="00AD1B01">
      <w:pPr>
        <w:widowControl w:val="0"/>
        <w:tabs>
          <w:tab w:val="left" w:pos="2355"/>
        </w:tabs>
        <w:spacing w:after="0" w:line="240" w:lineRule="auto"/>
        <w:ind w:left="1440" w:hanging="1440"/>
        <w:jc w:val="both"/>
        <w:rPr>
          <w:rFonts w:asciiTheme="minorHAnsi" w:hAnsiTheme="minorHAnsi"/>
          <w:color w:val="auto"/>
          <w:lang w:eastAsia="es-ES"/>
        </w:rPr>
      </w:pPr>
    </w:p>
    <w:p w14:paraId="2F096A59" w14:textId="77777777" w:rsidR="00512D52" w:rsidRPr="007C6942" w:rsidRDefault="00512D52" w:rsidP="00AD1B01">
      <w:pPr>
        <w:keepNext/>
        <w:keepLines/>
        <w:widowControl w:val="0"/>
        <w:spacing w:after="0" w:line="240" w:lineRule="auto"/>
        <w:jc w:val="both"/>
        <w:rPr>
          <w:rFonts w:asciiTheme="minorHAnsi" w:hAnsiTheme="minorHAnsi"/>
          <w:color w:val="auto"/>
          <w:lang w:eastAsia="es-ES"/>
        </w:rPr>
      </w:pPr>
      <w:r w:rsidRPr="007C6942">
        <w:rPr>
          <w:rFonts w:asciiTheme="minorHAnsi" w:hAnsiTheme="minorHAnsi"/>
          <w:b/>
          <w:color w:val="auto"/>
          <w:lang w:eastAsia="es-ES"/>
        </w:rPr>
        <w:t>Sección III</w:t>
      </w:r>
      <w:r w:rsidRPr="007C6942">
        <w:rPr>
          <w:rFonts w:asciiTheme="minorHAnsi" w:hAnsiTheme="minorHAnsi"/>
          <w:i/>
          <w:color w:val="auto"/>
          <w:lang w:eastAsia="es-ES"/>
        </w:rPr>
        <w:t>.</w:t>
      </w:r>
      <w:r w:rsidRPr="007C6942">
        <w:rPr>
          <w:rFonts w:asciiTheme="minorHAnsi" w:hAnsiTheme="minorHAnsi"/>
          <w:i/>
          <w:color w:val="auto"/>
          <w:lang w:eastAsia="es-ES"/>
        </w:rPr>
        <w:tab/>
      </w:r>
      <w:r w:rsidRPr="007C6942">
        <w:rPr>
          <w:rFonts w:asciiTheme="minorHAnsi" w:hAnsiTheme="minorHAnsi"/>
          <w:b/>
          <w:color w:val="auto"/>
          <w:lang w:eastAsia="es-ES"/>
        </w:rPr>
        <w:t>Suministros Requeridos:</w:t>
      </w:r>
    </w:p>
    <w:p w14:paraId="1741970D" w14:textId="77777777" w:rsidR="00512D52" w:rsidRPr="007C6942" w:rsidRDefault="00512D52" w:rsidP="00AD1B01">
      <w:pPr>
        <w:widowControl w:val="0"/>
        <w:tabs>
          <w:tab w:val="left" w:pos="2355"/>
        </w:tabs>
        <w:spacing w:after="0" w:line="240" w:lineRule="auto"/>
        <w:ind w:left="1440" w:hanging="1440"/>
        <w:jc w:val="both"/>
        <w:rPr>
          <w:rFonts w:asciiTheme="minorHAnsi" w:hAnsiTheme="minorHAnsi"/>
          <w:color w:val="auto"/>
          <w:lang w:eastAsia="es-ES"/>
        </w:rPr>
      </w:pPr>
      <w:r w:rsidRPr="007C6942">
        <w:rPr>
          <w:rFonts w:asciiTheme="minorHAnsi" w:hAnsiTheme="minorHAnsi"/>
          <w:color w:val="auto"/>
          <w:lang w:eastAsia="es-ES"/>
        </w:rPr>
        <w:tab/>
        <w:t>Esta sección incluye la Lista de Bienes o Servicios, Plan de Entregas, las Especificaciones Técnicas, Planos y las Inspecciones y/o Pruebas concernientes a los Bienes a ser adquiridos o Servicios a ser prestados. -</w:t>
      </w:r>
    </w:p>
    <w:p w14:paraId="4A4C8279" w14:textId="77777777" w:rsidR="00512D52" w:rsidRPr="007C6942" w:rsidRDefault="00512D52" w:rsidP="00AD1B01">
      <w:pPr>
        <w:widowControl w:val="0"/>
        <w:tabs>
          <w:tab w:val="left" w:pos="2355"/>
        </w:tabs>
        <w:spacing w:after="0" w:line="240" w:lineRule="auto"/>
        <w:ind w:left="1440" w:hanging="1440"/>
        <w:jc w:val="both"/>
        <w:rPr>
          <w:rFonts w:asciiTheme="minorHAnsi" w:hAnsiTheme="minorHAnsi"/>
          <w:color w:val="auto"/>
          <w:lang w:eastAsia="es-ES"/>
        </w:rPr>
      </w:pPr>
    </w:p>
    <w:p w14:paraId="743630FF" w14:textId="77777777" w:rsidR="00512D52" w:rsidRPr="007C6942" w:rsidRDefault="00512D52" w:rsidP="00AD1B01">
      <w:pPr>
        <w:keepNext/>
        <w:keepLines/>
        <w:widowControl w:val="0"/>
        <w:spacing w:after="0" w:line="240" w:lineRule="auto"/>
        <w:jc w:val="both"/>
        <w:outlineLvl w:val="5"/>
        <w:rPr>
          <w:rFonts w:asciiTheme="minorHAnsi" w:hAnsiTheme="minorHAnsi"/>
          <w:b/>
          <w:color w:val="auto"/>
          <w:lang w:eastAsia="es-ES"/>
        </w:rPr>
      </w:pPr>
      <w:r w:rsidRPr="007C6942">
        <w:rPr>
          <w:rFonts w:asciiTheme="minorHAnsi" w:hAnsiTheme="minorHAnsi"/>
          <w:b/>
          <w:color w:val="auto"/>
          <w:lang w:eastAsia="es-ES"/>
        </w:rPr>
        <w:t>Sección IV.</w:t>
      </w:r>
      <w:r w:rsidRPr="007C6942">
        <w:rPr>
          <w:rFonts w:asciiTheme="minorHAnsi" w:hAnsiTheme="minorHAnsi"/>
          <w:b/>
          <w:i/>
          <w:color w:val="auto"/>
          <w:lang w:eastAsia="es-ES"/>
        </w:rPr>
        <w:tab/>
      </w:r>
      <w:r w:rsidRPr="007C6942">
        <w:rPr>
          <w:rFonts w:asciiTheme="minorHAnsi" w:hAnsiTheme="minorHAnsi"/>
          <w:b/>
          <w:color w:val="auto"/>
          <w:lang w:eastAsia="es-ES"/>
        </w:rPr>
        <w:t>Condiciones Especiales del Contrato (CEC):</w:t>
      </w:r>
    </w:p>
    <w:p w14:paraId="5E02AD0E" w14:textId="77777777" w:rsidR="00512D52" w:rsidRPr="007C6942" w:rsidRDefault="00512D52" w:rsidP="00AD1B01">
      <w:pPr>
        <w:widowControl w:val="0"/>
        <w:spacing w:after="0" w:line="240" w:lineRule="auto"/>
        <w:ind w:left="1440" w:hanging="1440"/>
        <w:jc w:val="both"/>
        <w:rPr>
          <w:rFonts w:asciiTheme="minorHAnsi" w:hAnsiTheme="minorHAnsi"/>
          <w:color w:val="auto"/>
          <w:lang w:eastAsia="es-ES"/>
        </w:rPr>
      </w:pPr>
      <w:r w:rsidRPr="007C6942">
        <w:rPr>
          <w:rFonts w:asciiTheme="minorHAnsi" w:hAnsiTheme="minorHAnsi"/>
          <w:b/>
          <w:color w:val="auto"/>
          <w:lang w:eastAsia="es-ES"/>
        </w:rPr>
        <w:tab/>
      </w:r>
      <w:r w:rsidRPr="007C6942">
        <w:rPr>
          <w:rFonts w:asciiTheme="minorHAnsi" w:hAnsiTheme="minorHAnsi"/>
          <w:color w:val="auto"/>
          <w:lang w:eastAsia="es-ES"/>
        </w:rPr>
        <w:t>Esta sección incluye cláusulas específicas que son propias para cada contrato y que complementan las Condiciones Generales del Contrato (CGC). -</w:t>
      </w:r>
    </w:p>
    <w:p w14:paraId="27B5ED32" w14:textId="77777777" w:rsidR="00512D52" w:rsidRPr="007C6942" w:rsidRDefault="00512D52" w:rsidP="00AD1B01">
      <w:pPr>
        <w:widowControl w:val="0"/>
        <w:spacing w:after="0" w:line="240" w:lineRule="auto"/>
        <w:ind w:left="1440" w:hanging="1440"/>
        <w:jc w:val="both"/>
        <w:rPr>
          <w:rFonts w:asciiTheme="minorHAnsi" w:hAnsiTheme="minorHAnsi"/>
          <w:color w:val="auto"/>
          <w:lang w:eastAsia="es-ES"/>
        </w:rPr>
      </w:pPr>
    </w:p>
    <w:p w14:paraId="09595B5A" w14:textId="77777777" w:rsidR="00512D52" w:rsidRPr="007C6942" w:rsidRDefault="00512D52" w:rsidP="00AD1B01">
      <w:pPr>
        <w:keepNext/>
        <w:keepLines/>
        <w:widowControl w:val="0"/>
        <w:spacing w:after="0" w:line="240" w:lineRule="auto"/>
        <w:jc w:val="both"/>
        <w:rPr>
          <w:rFonts w:asciiTheme="minorHAnsi" w:hAnsiTheme="minorHAnsi"/>
          <w:b/>
          <w:color w:val="auto"/>
          <w:lang w:eastAsia="es-ES"/>
        </w:rPr>
      </w:pPr>
      <w:r w:rsidRPr="007C6942">
        <w:rPr>
          <w:rFonts w:asciiTheme="minorHAnsi" w:hAnsiTheme="minorHAnsi"/>
          <w:b/>
          <w:color w:val="auto"/>
          <w:lang w:eastAsia="es-ES"/>
        </w:rPr>
        <w:t>Sección V.</w:t>
      </w:r>
      <w:r w:rsidRPr="007C6942">
        <w:rPr>
          <w:rFonts w:asciiTheme="minorHAnsi" w:hAnsiTheme="minorHAnsi"/>
          <w:b/>
          <w:color w:val="auto"/>
          <w:lang w:eastAsia="es-ES"/>
        </w:rPr>
        <w:tab/>
        <w:t>Modelo de Contrato:</w:t>
      </w:r>
    </w:p>
    <w:p w14:paraId="44124A69" w14:textId="77777777" w:rsidR="00512D52" w:rsidRPr="007C6942" w:rsidRDefault="00512D52" w:rsidP="00AD1B01">
      <w:pPr>
        <w:widowControl w:val="0"/>
        <w:spacing w:after="0" w:line="240" w:lineRule="auto"/>
        <w:ind w:left="1440" w:hanging="24"/>
        <w:jc w:val="both"/>
        <w:rPr>
          <w:rFonts w:asciiTheme="minorHAnsi" w:hAnsiTheme="minorHAnsi"/>
          <w:color w:val="auto"/>
          <w:lang w:eastAsia="es-ES"/>
        </w:rPr>
      </w:pPr>
      <w:r w:rsidRPr="007C6942">
        <w:rPr>
          <w:rFonts w:asciiTheme="minorHAnsi" w:hAnsiTheme="minorHAnsi"/>
          <w:color w:val="auto"/>
          <w:lang w:eastAsia="es-ES"/>
        </w:rPr>
        <w:t>Esta sección incluye la pro-forma del Contrato que una vez perfeccionada deberá incluir las correcciones o modificaciones que se hubiesen hecho a la oferta seleccionada y que están permitidas bajo las Instrucciones a los Oferentes, las Condiciones Generales del Contrato y las Condiciones Especiales del Contrato. -</w:t>
      </w:r>
    </w:p>
    <w:p w14:paraId="0CBD7943" w14:textId="77777777" w:rsidR="00512D52" w:rsidRPr="007C6942" w:rsidRDefault="00512D52" w:rsidP="00AD1B01">
      <w:pPr>
        <w:widowControl w:val="0"/>
        <w:spacing w:after="0" w:line="240" w:lineRule="auto"/>
        <w:ind w:left="1440" w:hanging="24"/>
        <w:jc w:val="both"/>
        <w:rPr>
          <w:rFonts w:asciiTheme="minorHAnsi" w:hAnsiTheme="minorHAnsi"/>
          <w:color w:val="auto"/>
          <w:lang w:eastAsia="es-ES"/>
        </w:rPr>
      </w:pPr>
    </w:p>
    <w:p w14:paraId="5BE1AE05" w14:textId="77777777" w:rsidR="00512D52" w:rsidRPr="007C6942" w:rsidRDefault="00512D52" w:rsidP="00AD1B01">
      <w:pPr>
        <w:keepNext/>
        <w:keepLines/>
        <w:widowControl w:val="0"/>
        <w:spacing w:after="0" w:line="240" w:lineRule="auto"/>
        <w:jc w:val="both"/>
        <w:outlineLvl w:val="5"/>
        <w:rPr>
          <w:rFonts w:asciiTheme="minorHAnsi" w:hAnsiTheme="minorHAnsi"/>
          <w:b/>
          <w:color w:val="auto"/>
          <w:lang w:eastAsia="es-ES"/>
        </w:rPr>
      </w:pPr>
      <w:r w:rsidRPr="007C6942">
        <w:rPr>
          <w:rFonts w:asciiTheme="minorHAnsi" w:hAnsiTheme="minorHAnsi"/>
          <w:b/>
          <w:color w:val="auto"/>
          <w:lang w:eastAsia="es-ES"/>
        </w:rPr>
        <w:t>Sección VI.</w:t>
      </w:r>
      <w:r w:rsidRPr="007C6942">
        <w:rPr>
          <w:rFonts w:asciiTheme="minorHAnsi" w:hAnsiTheme="minorHAnsi"/>
          <w:b/>
          <w:color w:val="auto"/>
          <w:lang w:eastAsia="es-ES"/>
        </w:rPr>
        <w:tab/>
        <w:t>Formularios:</w:t>
      </w:r>
    </w:p>
    <w:p w14:paraId="7BDDD5DF" w14:textId="77777777" w:rsidR="00512D52" w:rsidRPr="007C6942" w:rsidRDefault="00512D52" w:rsidP="00AD1B01">
      <w:pPr>
        <w:widowControl w:val="0"/>
        <w:spacing w:after="0" w:line="240" w:lineRule="auto"/>
        <w:ind w:left="1440" w:hanging="1440"/>
        <w:jc w:val="both"/>
        <w:rPr>
          <w:rFonts w:asciiTheme="minorHAnsi" w:hAnsiTheme="minorHAnsi"/>
          <w:color w:val="auto"/>
          <w:lang w:eastAsia="es-ES"/>
        </w:rPr>
      </w:pPr>
      <w:r w:rsidRPr="007C6942">
        <w:rPr>
          <w:rFonts w:asciiTheme="minorHAnsi" w:hAnsiTheme="minorHAnsi"/>
          <w:b/>
          <w:color w:val="auto"/>
          <w:lang w:eastAsia="es-ES"/>
        </w:rPr>
        <w:tab/>
      </w:r>
      <w:r w:rsidRPr="007C6942">
        <w:rPr>
          <w:rFonts w:asciiTheme="minorHAnsi" w:hAnsiTheme="minorHAnsi"/>
          <w:color w:val="auto"/>
          <w:lang w:eastAsia="es-ES"/>
        </w:rPr>
        <w:t>Esta sección contiene los Formularios de la Licitación que el Oferente deberá presentar con la oferta y además las que además son requeridas para la firma del Contrato. -</w:t>
      </w:r>
    </w:p>
    <w:p w14:paraId="0862C6F9" w14:textId="77777777" w:rsidR="00512D52" w:rsidRPr="007C6942" w:rsidRDefault="00512D52" w:rsidP="00AD1B01">
      <w:pPr>
        <w:widowControl w:val="0"/>
        <w:spacing w:after="0" w:line="240" w:lineRule="auto"/>
        <w:ind w:left="1440" w:hanging="1440"/>
        <w:jc w:val="both"/>
        <w:rPr>
          <w:rFonts w:asciiTheme="minorHAnsi" w:hAnsiTheme="minorHAnsi"/>
          <w:color w:val="auto"/>
          <w:lang w:eastAsia="es-ES"/>
        </w:rPr>
      </w:pPr>
    </w:p>
    <w:p w14:paraId="5077F4C8" w14:textId="77777777" w:rsidR="00512D52" w:rsidRPr="007C6942" w:rsidRDefault="00512D52" w:rsidP="00AD1B01">
      <w:pPr>
        <w:keepNext/>
        <w:keepLines/>
        <w:widowControl w:val="0"/>
        <w:spacing w:after="0" w:line="240" w:lineRule="auto"/>
        <w:jc w:val="both"/>
        <w:outlineLvl w:val="5"/>
        <w:rPr>
          <w:rFonts w:asciiTheme="minorHAnsi" w:hAnsiTheme="minorHAnsi"/>
          <w:b/>
          <w:color w:val="auto"/>
          <w:lang w:eastAsia="es-ES"/>
        </w:rPr>
      </w:pPr>
      <w:r w:rsidRPr="007C6942">
        <w:rPr>
          <w:rFonts w:asciiTheme="minorHAnsi" w:hAnsiTheme="minorHAnsi"/>
          <w:b/>
          <w:color w:val="auto"/>
          <w:lang w:eastAsia="es-ES"/>
        </w:rPr>
        <w:t>Sección VII.</w:t>
      </w:r>
      <w:r w:rsidRPr="007C6942">
        <w:rPr>
          <w:rFonts w:asciiTheme="minorHAnsi" w:hAnsiTheme="minorHAnsi"/>
          <w:b/>
          <w:color w:val="auto"/>
          <w:lang w:eastAsia="es-ES"/>
        </w:rPr>
        <w:tab/>
        <w:t>Anexos:</w:t>
      </w:r>
    </w:p>
    <w:p w14:paraId="24F66A95" w14:textId="77777777" w:rsidR="00512D52" w:rsidRPr="007C6942" w:rsidRDefault="00512D52" w:rsidP="00AD1B01">
      <w:pPr>
        <w:widowControl w:val="0"/>
        <w:spacing w:after="0" w:line="240" w:lineRule="auto"/>
        <w:ind w:left="1440" w:hanging="1440"/>
        <w:jc w:val="both"/>
        <w:rPr>
          <w:rFonts w:asciiTheme="minorHAnsi" w:hAnsiTheme="minorHAnsi"/>
          <w:color w:val="auto"/>
          <w:lang w:eastAsia="es-ES"/>
        </w:rPr>
      </w:pPr>
      <w:r w:rsidRPr="007C6942">
        <w:rPr>
          <w:rFonts w:asciiTheme="minorHAnsi" w:hAnsiTheme="minorHAnsi"/>
          <w:color w:val="auto"/>
          <w:lang w:eastAsia="es-ES"/>
        </w:rPr>
        <w:tab/>
        <w:t>Esta sección contiene la Lista de Documentos de carácter formal y sustancial a ser presentados por el oferente junto con su oferta, así como las requeridas para la firma del contrato, una vez notificada la adjudicación. -</w:t>
      </w:r>
    </w:p>
    <w:p w14:paraId="1C63AC60" w14:textId="77777777" w:rsidR="00512D52" w:rsidRPr="007C6942" w:rsidRDefault="00512D52" w:rsidP="00AD1B01">
      <w:pPr>
        <w:spacing w:after="0" w:line="240" w:lineRule="auto"/>
        <w:jc w:val="center"/>
        <w:rPr>
          <w:rFonts w:asciiTheme="minorHAnsi" w:hAnsiTheme="minorHAnsi"/>
          <w:color w:val="auto"/>
          <w:sz w:val="32"/>
          <w:szCs w:val="32"/>
        </w:rPr>
      </w:pPr>
    </w:p>
    <w:p w14:paraId="36D894F9" w14:textId="77777777" w:rsidR="00512D52" w:rsidRPr="007C6942" w:rsidRDefault="00512D52" w:rsidP="00AD1B01">
      <w:pPr>
        <w:spacing w:after="0" w:line="240" w:lineRule="auto"/>
        <w:jc w:val="center"/>
        <w:rPr>
          <w:rFonts w:asciiTheme="minorHAnsi" w:hAnsiTheme="minorHAnsi"/>
          <w:color w:val="auto"/>
          <w:sz w:val="32"/>
          <w:szCs w:val="32"/>
        </w:rPr>
      </w:pPr>
    </w:p>
    <w:p w14:paraId="2DD7F3D8" w14:textId="77777777" w:rsidR="00512D52" w:rsidRPr="007C6942" w:rsidRDefault="00512D52" w:rsidP="00AD1B01">
      <w:pPr>
        <w:keepNext/>
        <w:keepLines/>
        <w:widowControl w:val="0"/>
        <w:spacing w:after="0" w:line="240" w:lineRule="auto"/>
        <w:jc w:val="center"/>
        <w:rPr>
          <w:rFonts w:asciiTheme="minorHAnsi" w:hAnsiTheme="minorHAnsi"/>
          <w:b/>
          <w:i/>
          <w:color w:val="auto"/>
          <w:sz w:val="16"/>
          <w:szCs w:val="16"/>
          <w:u w:val="single"/>
          <w:lang w:eastAsia="es-ES"/>
        </w:rPr>
      </w:pPr>
    </w:p>
    <w:p w14:paraId="50B261B6" w14:textId="77777777" w:rsidR="004E04D8" w:rsidRPr="007C6942" w:rsidRDefault="004E04D8" w:rsidP="00AD1B01">
      <w:pPr>
        <w:spacing w:after="0" w:line="240" w:lineRule="auto"/>
        <w:rPr>
          <w:rFonts w:asciiTheme="minorHAnsi" w:hAnsiTheme="minorHAnsi"/>
          <w:b/>
          <w:i/>
          <w:color w:val="auto"/>
          <w:sz w:val="40"/>
          <w:szCs w:val="40"/>
          <w:u w:val="single"/>
          <w:lang w:eastAsia="es-ES"/>
        </w:rPr>
      </w:pPr>
      <w:r w:rsidRPr="007C6942">
        <w:rPr>
          <w:rFonts w:asciiTheme="minorHAnsi" w:hAnsiTheme="minorHAnsi"/>
          <w:b/>
          <w:i/>
          <w:color w:val="auto"/>
          <w:sz w:val="40"/>
          <w:szCs w:val="40"/>
          <w:u w:val="single"/>
          <w:lang w:eastAsia="es-ES"/>
        </w:rPr>
        <w:br w:type="page"/>
      </w:r>
    </w:p>
    <w:p w14:paraId="665B5E74" w14:textId="77777777" w:rsidR="00512D52" w:rsidRPr="007C6942" w:rsidRDefault="00512D52" w:rsidP="00AD1B01">
      <w:pPr>
        <w:keepNext/>
        <w:keepLines/>
        <w:widowControl w:val="0"/>
        <w:spacing w:after="0" w:line="240" w:lineRule="auto"/>
        <w:jc w:val="center"/>
        <w:rPr>
          <w:rFonts w:asciiTheme="minorHAnsi" w:hAnsiTheme="minorHAnsi"/>
          <w:b/>
          <w:i/>
          <w:color w:val="auto"/>
          <w:sz w:val="40"/>
          <w:szCs w:val="40"/>
          <w:u w:val="single"/>
          <w:lang w:eastAsia="es-ES"/>
        </w:rPr>
      </w:pPr>
      <w:r w:rsidRPr="007C6942">
        <w:rPr>
          <w:rFonts w:asciiTheme="minorHAnsi" w:hAnsiTheme="minorHAnsi"/>
          <w:b/>
          <w:i/>
          <w:color w:val="auto"/>
          <w:sz w:val="40"/>
          <w:szCs w:val="40"/>
          <w:u w:val="single"/>
          <w:lang w:eastAsia="es-ES"/>
        </w:rPr>
        <w:lastRenderedPageBreak/>
        <w:t>SECCIÓN I.  DATOS DE LA LICITACIÓN (DDL)</w:t>
      </w:r>
    </w:p>
    <w:p w14:paraId="5A437217" w14:textId="77777777" w:rsidR="00512D52" w:rsidRPr="007C6942" w:rsidRDefault="00512D52" w:rsidP="00AD1B01">
      <w:pPr>
        <w:widowControl w:val="0"/>
        <w:spacing w:after="0" w:line="240" w:lineRule="auto"/>
        <w:ind w:right="-72"/>
        <w:jc w:val="both"/>
        <w:rPr>
          <w:rFonts w:asciiTheme="minorHAnsi" w:hAnsiTheme="minorHAnsi"/>
          <w:color w:val="auto"/>
          <w:sz w:val="12"/>
          <w:szCs w:val="12"/>
          <w:lang w:eastAsia="es-ES"/>
        </w:rPr>
      </w:pPr>
    </w:p>
    <w:p w14:paraId="687CB00C" w14:textId="77777777" w:rsidR="00512D52" w:rsidRPr="007C6942" w:rsidRDefault="00512D52" w:rsidP="00AD1B01">
      <w:pPr>
        <w:widowControl w:val="0"/>
        <w:pBdr>
          <w:top w:val="single" w:sz="4" w:space="1" w:color="000000"/>
          <w:left w:val="single" w:sz="4" w:space="4" w:color="000000"/>
          <w:bottom w:val="single" w:sz="4" w:space="1" w:color="000000"/>
          <w:right w:val="single" w:sz="4" w:space="4" w:color="000000"/>
        </w:pBdr>
        <w:spacing w:after="0" w:line="240" w:lineRule="auto"/>
        <w:ind w:right="74"/>
        <w:jc w:val="both"/>
        <w:rPr>
          <w:rFonts w:asciiTheme="minorHAnsi" w:hAnsiTheme="minorHAnsi"/>
          <w:b/>
          <w:color w:val="auto"/>
          <w:lang w:eastAsia="es-ES"/>
        </w:rPr>
      </w:pPr>
      <w:r w:rsidRPr="007C6942">
        <w:rPr>
          <w:rFonts w:asciiTheme="minorHAnsi" w:hAnsiTheme="minorHAnsi"/>
          <w:b/>
          <w:color w:val="auto"/>
          <w:lang w:eastAsia="es-ES"/>
        </w:rPr>
        <w:t>Los</w:t>
      </w:r>
      <w:r w:rsidR="005906F3" w:rsidRPr="007C6942">
        <w:rPr>
          <w:rFonts w:asciiTheme="minorHAnsi" w:hAnsiTheme="minorHAnsi"/>
          <w:b/>
          <w:color w:val="auto"/>
          <w:lang w:eastAsia="es-ES"/>
        </w:rPr>
        <w:t xml:space="preserve"> datos de la licitación serán consignados en la presente sección y en el SICP, los mismos forman parte de los Documentos de la presente Licitación.</w:t>
      </w:r>
    </w:p>
    <w:p w14:paraId="127AB872" w14:textId="77777777" w:rsidR="00F53EFD" w:rsidRPr="007C6942" w:rsidRDefault="00F53EFD" w:rsidP="00AD1B01">
      <w:pPr>
        <w:spacing w:after="0" w:line="240" w:lineRule="auto"/>
        <w:jc w:val="center"/>
        <w:rPr>
          <w:rFonts w:asciiTheme="minorHAnsi" w:hAnsiTheme="minorHAnsi"/>
          <w:color w:val="auto"/>
          <w:sz w:val="16"/>
          <w:szCs w:val="16"/>
        </w:rPr>
      </w:pPr>
    </w:p>
    <w:tbl>
      <w:tblPr>
        <w:tblW w:w="9249"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1620"/>
        <w:gridCol w:w="7629"/>
      </w:tblGrid>
      <w:tr w:rsidR="005906F3" w:rsidRPr="007C6942" w14:paraId="0B2E2F44" w14:textId="77777777" w:rsidTr="000F43DC">
        <w:trPr>
          <w:trHeight w:val="20"/>
          <w:jc w:val="center"/>
        </w:trPr>
        <w:tc>
          <w:tcPr>
            <w:tcW w:w="1620" w:type="dxa"/>
            <w:tcBorders>
              <w:top w:val="single" w:sz="12" w:space="0" w:color="000000"/>
              <w:left w:val="single" w:sz="12" w:space="0" w:color="000000"/>
              <w:bottom w:val="single" w:sz="12" w:space="0" w:color="000000"/>
            </w:tcBorders>
            <w:shd w:val="clear" w:color="auto" w:fill="F2F2F2"/>
            <w:vAlign w:val="center"/>
          </w:tcPr>
          <w:p w14:paraId="0902991A" w14:textId="77777777" w:rsidR="00512D52" w:rsidRPr="007C6942" w:rsidRDefault="00512D52" w:rsidP="00AD1B01">
            <w:pPr>
              <w:widowControl w:val="0"/>
              <w:spacing w:after="0" w:line="240" w:lineRule="auto"/>
              <w:rPr>
                <w:rFonts w:asciiTheme="minorHAnsi" w:hAnsiTheme="minorHAnsi"/>
                <w:b/>
                <w:color w:val="auto"/>
                <w:sz w:val="24"/>
                <w:szCs w:val="24"/>
                <w:lang w:eastAsia="es-ES"/>
              </w:rPr>
            </w:pPr>
            <w:r w:rsidRPr="007C6942">
              <w:rPr>
                <w:rFonts w:asciiTheme="minorHAnsi" w:hAnsiTheme="minorHAnsi"/>
                <w:b/>
                <w:color w:val="auto"/>
                <w:sz w:val="24"/>
                <w:szCs w:val="24"/>
                <w:lang w:eastAsia="es-ES"/>
              </w:rPr>
              <w:t>Cláusula en las IAO</w:t>
            </w:r>
          </w:p>
        </w:tc>
        <w:tc>
          <w:tcPr>
            <w:tcW w:w="7629" w:type="dxa"/>
            <w:tcBorders>
              <w:top w:val="single" w:sz="12" w:space="0" w:color="000000"/>
              <w:bottom w:val="single" w:sz="12" w:space="0" w:color="000000"/>
              <w:right w:val="single" w:sz="12" w:space="0" w:color="000000"/>
            </w:tcBorders>
            <w:shd w:val="clear" w:color="auto" w:fill="F2F2F2"/>
            <w:vAlign w:val="center"/>
          </w:tcPr>
          <w:p w14:paraId="43B829F3" w14:textId="77777777" w:rsidR="00512D52" w:rsidRPr="007C6942" w:rsidRDefault="00512D52" w:rsidP="00AD1B01">
            <w:pPr>
              <w:widowControl w:val="0"/>
              <w:spacing w:after="0" w:line="240" w:lineRule="auto"/>
              <w:jc w:val="center"/>
              <w:rPr>
                <w:rFonts w:asciiTheme="minorHAnsi" w:hAnsiTheme="minorHAnsi"/>
                <w:b/>
                <w:color w:val="auto"/>
                <w:sz w:val="24"/>
                <w:szCs w:val="24"/>
                <w:lang w:eastAsia="es-ES"/>
              </w:rPr>
            </w:pPr>
            <w:r w:rsidRPr="007C6942">
              <w:rPr>
                <w:rFonts w:asciiTheme="minorHAnsi" w:hAnsiTheme="minorHAnsi"/>
                <w:b/>
                <w:color w:val="auto"/>
                <w:sz w:val="24"/>
                <w:szCs w:val="24"/>
                <w:lang w:eastAsia="es-ES"/>
              </w:rPr>
              <w:t>A. Disposiciones Generales</w:t>
            </w:r>
          </w:p>
        </w:tc>
      </w:tr>
      <w:tr w:rsidR="005906F3" w:rsidRPr="007C6942" w14:paraId="75D3EE72" w14:textId="77777777" w:rsidTr="000F43DC">
        <w:trPr>
          <w:trHeight w:val="20"/>
          <w:jc w:val="center"/>
        </w:trPr>
        <w:tc>
          <w:tcPr>
            <w:tcW w:w="1620" w:type="dxa"/>
            <w:tcBorders>
              <w:top w:val="single" w:sz="12" w:space="0" w:color="000000"/>
              <w:bottom w:val="single" w:sz="12" w:space="0" w:color="000000"/>
            </w:tcBorders>
            <w:vAlign w:val="center"/>
          </w:tcPr>
          <w:p w14:paraId="05D7EAF8" w14:textId="77777777" w:rsidR="00512D52" w:rsidRPr="007C6942" w:rsidRDefault="00512D52" w:rsidP="00AD1B01">
            <w:pPr>
              <w:keepNext/>
              <w:keepLines/>
              <w:widowControl w:val="0"/>
              <w:spacing w:after="0" w:line="240" w:lineRule="auto"/>
              <w:rPr>
                <w:rFonts w:asciiTheme="minorHAnsi" w:hAnsiTheme="minorHAnsi" w:cstheme="minorHAnsi"/>
                <w:b/>
                <w:color w:val="auto"/>
                <w:sz w:val="24"/>
                <w:szCs w:val="24"/>
                <w:lang w:eastAsia="es-ES"/>
              </w:rPr>
            </w:pPr>
            <w:r w:rsidRPr="007C6942">
              <w:rPr>
                <w:rFonts w:asciiTheme="minorHAnsi" w:hAnsiTheme="minorHAnsi" w:cstheme="minorHAnsi"/>
                <w:b/>
                <w:color w:val="auto"/>
                <w:sz w:val="24"/>
                <w:szCs w:val="24"/>
                <w:lang w:eastAsia="es-ES"/>
              </w:rPr>
              <w:t>IAO</w:t>
            </w:r>
            <w:r w:rsidR="005906F3" w:rsidRPr="007C6942">
              <w:rPr>
                <w:rFonts w:asciiTheme="minorHAnsi" w:hAnsiTheme="minorHAnsi" w:cstheme="minorHAnsi"/>
                <w:b/>
                <w:color w:val="auto"/>
                <w:sz w:val="24"/>
                <w:szCs w:val="24"/>
                <w:lang w:eastAsia="es-ES"/>
              </w:rPr>
              <w:t xml:space="preserve"> 10</w:t>
            </w:r>
          </w:p>
        </w:tc>
        <w:tc>
          <w:tcPr>
            <w:tcW w:w="7629" w:type="dxa"/>
            <w:tcBorders>
              <w:top w:val="single" w:sz="12" w:space="0" w:color="000000"/>
              <w:bottom w:val="single" w:sz="12" w:space="0" w:color="000000"/>
            </w:tcBorders>
            <w:vAlign w:val="center"/>
          </w:tcPr>
          <w:p w14:paraId="475DE676" w14:textId="77777777" w:rsidR="00512D52" w:rsidRPr="007C6942" w:rsidRDefault="00512D52" w:rsidP="00AD1B01">
            <w:pPr>
              <w:keepNext/>
              <w:keepLines/>
              <w:widowControl w:val="0"/>
              <w:spacing w:after="0" w:line="240" w:lineRule="auto"/>
              <w:jc w:val="both"/>
              <w:rPr>
                <w:rFonts w:asciiTheme="minorHAnsi" w:hAnsiTheme="minorHAnsi" w:cstheme="minorHAnsi"/>
                <w:color w:val="auto"/>
                <w:sz w:val="24"/>
                <w:szCs w:val="24"/>
                <w:lang w:eastAsia="es-ES"/>
              </w:rPr>
            </w:pPr>
            <w:r w:rsidRPr="007C6942">
              <w:rPr>
                <w:rFonts w:asciiTheme="minorHAnsi" w:hAnsiTheme="minorHAnsi" w:cstheme="minorHAnsi"/>
                <w:color w:val="auto"/>
                <w:sz w:val="24"/>
                <w:szCs w:val="24"/>
                <w:lang w:eastAsia="es-ES"/>
              </w:rPr>
              <w:t xml:space="preserve">La Convocante aceptará catálogos, anexos técnicos, folletos y otros textos complementarios en idioma diferente al castellano: </w:t>
            </w:r>
            <w:r w:rsidRPr="007C6942">
              <w:rPr>
                <w:rFonts w:asciiTheme="minorHAnsi" w:hAnsiTheme="minorHAnsi" w:cstheme="minorHAnsi"/>
                <w:b/>
                <w:color w:val="auto"/>
                <w:sz w:val="24"/>
                <w:szCs w:val="24"/>
                <w:u w:val="single"/>
                <w:lang w:eastAsia="es-ES"/>
              </w:rPr>
              <w:t>NO.-</w:t>
            </w:r>
          </w:p>
          <w:p w14:paraId="785F29CF" w14:textId="77777777" w:rsidR="00512D52" w:rsidRPr="007C6942" w:rsidRDefault="00512D52" w:rsidP="00AD1B01">
            <w:pPr>
              <w:keepNext/>
              <w:keepLines/>
              <w:widowControl w:val="0"/>
              <w:spacing w:after="0" w:line="240" w:lineRule="auto"/>
              <w:jc w:val="both"/>
              <w:rPr>
                <w:rFonts w:asciiTheme="minorHAnsi" w:hAnsiTheme="minorHAnsi" w:cstheme="minorHAnsi"/>
                <w:color w:val="auto"/>
                <w:sz w:val="24"/>
                <w:szCs w:val="24"/>
                <w:lang w:eastAsia="es-ES"/>
              </w:rPr>
            </w:pPr>
            <w:r w:rsidRPr="007C6942">
              <w:rPr>
                <w:rFonts w:asciiTheme="minorHAnsi" w:hAnsiTheme="minorHAnsi" w:cstheme="minorHAnsi"/>
                <w:color w:val="auto"/>
                <w:sz w:val="24"/>
                <w:szCs w:val="24"/>
                <w:lang w:eastAsia="es-ES"/>
              </w:rPr>
              <w:t xml:space="preserve">En forma solo enunciativa y no limitativa, se podrán presentar los siguientes documentos en el idioma de origen del documento: </w:t>
            </w:r>
            <w:r w:rsidRPr="007C6942">
              <w:rPr>
                <w:rFonts w:asciiTheme="minorHAnsi" w:hAnsiTheme="minorHAnsi" w:cstheme="minorHAnsi"/>
                <w:b/>
                <w:color w:val="auto"/>
                <w:sz w:val="24"/>
                <w:szCs w:val="24"/>
                <w:u w:val="single"/>
                <w:lang w:eastAsia="es-ES"/>
              </w:rPr>
              <w:t>NO APLICA.-</w:t>
            </w:r>
          </w:p>
        </w:tc>
      </w:tr>
      <w:tr w:rsidR="00512D52" w:rsidRPr="007C6942" w14:paraId="59B87C52" w14:textId="77777777" w:rsidTr="000F43DC">
        <w:trPr>
          <w:trHeight w:val="20"/>
          <w:jc w:val="center"/>
        </w:trPr>
        <w:tc>
          <w:tcPr>
            <w:tcW w:w="1620" w:type="dxa"/>
            <w:tcBorders>
              <w:top w:val="single" w:sz="12" w:space="0" w:color="000000"/>
              <w:bottom w:val="single" w:sz="12" w:space="0" w:color="000000"/>
            </w:tcBorders>
            <w:vAlign w:val="center"/>
          </w:tcPr>
          <w:p w14:paraId="5E6F7C2E" w14:textId="77777777" w:rsidR="00512D52" w:rsidRPr="007C6942" w:rsidRDefault="005906F3" w:rsidP="00AD1B01">
            <w:pPr>
              <w:widowControl w:val="0"/>
              <w:spacing w:after="0" w:line="240" w:lineRule="auto"/>
              <w:rPr>
                <w:rFonts w:asciiTheme="minorHAnsi" w:hAnsiTheme="minorHAnsi" w:cstheme="minorHAnsi"/>
                <w:b/>
                <w:color w:val="auto"/>
                <w:sz w:val="24"/>
                <w:szCs w:val="24"/>
                <w:lang w:eastAsia="es-ES"/>
              </w:rPr>
            </w:pPr>
            <w:r w:rsidRPr="007C6942">
              <w:rPr>
                <w:rFonts w:asciiTheme="minorHAnsi" w:hAnsiTheme="minorHAnsi" w:cstheme="minorHAnsi"/>
                <w:b/>
                <w:color w:val="auto"/>
                <w:sz w:val="24"/>
                <w:szCs w:val="24"/>
                <w:lang w:eastAsia="es-ES"/>
              </w:rPr>
              <w:t>IAO 13</w:t>
            </w:r>
          </w:p>
        </w:tc>
        <w:tc>
          <w:tcPr>
            <w:tcW w:w="7629" w:type="dxa"/>
            <w:tcBorders>
              <w:top w:val="single" w:sz="12" w:space="0" w:color="000000"/>
              <w:bottom w:val="single" w:sz="12" w:space="0" w:color="000000"/>
            </w:tcBorders>
            <w:vAlign w:val="center"/>
          </w:tcPr>
          <w:p w14:paraId="75FBD8C9" w14:textId="77777777" w:rsidR="00512D52" w:rsidRPr="007C6942" w:rsidRDefault="00512D52" w:rsidP="00AD1B01">
            <w:pPr>
              <w:widowControl w:val="0"/>
              <w:spacing w:after="0" w:line="240" w:lineRule="auto"/>
              <w:jc w:val="both"/>
              <w:rPr>
                <w:rFonts w:asciiTheme="minorHAnsi" w:hAnsiTheme="minorHAnsi" w:cstheme="minorHAnsi"/>
                <w:color w:val="auto"/>
                <w:sz w:val="24"/>
                <w:szCs w:val="24"/>
                <w:lang w:eastAsia="es-ES"/>
              </w:rPr>
            </w:pPr>
            <w:r w:rsidRPr="007C6942">
              <w:rPr>
                <w:rFonts w:asciiTheme="minorHAnsi" w:hAnsiTheme="minorHAnsi" w:cstheme="minorHAnsi"/>
                <w:color w:val="auto"/>
                <w:sz w:val="24"/>
                <w:szCs w:val="24"/>
                <w:lang w:eastAsia="es-ES"/>
              </w:rPr>
              <w:t xml:space="preserve">Se </w:t>
            </w:r>
            <w:r w:rsidRPr="007C6942">
              <w:rPr>
                <w:rFonts w:asciiTheme="minorHAnsi" w:hAnsiTheme="minorHAnsi" w:cstheme="minorHAnsi"/>
                <w:b/>
                <w:color w:val="auto"/>
                <w:sz w:val="24"/>
                <w:szCs w:val="24"/>
                <w:lang w:eastAsia="es-ES"/>
              </w:rPr>
              <w:t>considerarán</w:t>
            </w:r>
            <w:r w:rsidRPr="007C6942">
              <w:rPr>
                <w:rFonts w:asciiTheme="minorHAnsi" w:hAnsiTheme="minorHAnsi" w:cstheme="minorHAnsi"/>
                <w:color w:val="auto"/>
                <w:sz w:val="24"/>
                <w:szCs w:val="24"/>
                <w:lang w:eastAsia="es-ES"/>
              </w:rPr>
              <w:t xml:space="preserve"> ofertas alternativas </w:t>
            </w:r>
            <w:r w:rsidRPr="007C6942">
              <w:rPr>
                <w:rFonts w:asciiTheme="minorHAnsi" w:hAnsiTheme="minorHAnsi" w:cstheme="minorHAnsi"/>
                <w:b/>
                <w:color w:val="auto"/>
                <w:sz w:val="24"/>
                <w:szCs w:val="24"/>
                <w:u w:val="single"/>
                <w:lang w:eastAsia="es-ES"/>
              </w:rPr>
              <w:t>NO APLICA.-</w:t>
            </w:r>
          </w:p>
        </w:tc>
      </w:tr>
      <w:tr w:rsidR="00512D52" w:rsidRPr="007C6942" w14:paraId="7CE33EEB" w14:textId="77777777" w:rsidTr="000F43DC">
        <w:trPr>
          <w:trHeight w:val="20"/>
          <w:jc w:val="center"/>
        </w:trPr>
        <w:tc>
          <w:tcPr>
            <w:tcW w:w="1620" w:type="dxa"/>
            <w:tcBorders>
              <w:top w:val="single" w:sz="12" w:space="0" w:color="000000"/>
              <w:bottom w:val="single" w:sz="12" w:space="0" w:color="000000"/>
            </w:tcBorders>
            <w:vAlign w:val="center"/>
          </w:tcPr>
          <w:p w14:paraId="158645CF" w14:textId="77777777" w:rsidR="00512D52" w:rsidRPr="007C6942" w:rsidRDefault="00512D52" w:rsidP="00AD1B01">
            <w:pPr>
              <w:widowControl w:val="0"/>
              <w:spacing w:after="0" w:line="240" w:lineRule="auto"/>
              <w:rPr>
                <w:rFonts w:asciiTheme="minorHAnsi" w:hAnsiTheme="minorHAnsi" w:cstheme="minorHAnsi"/>
                <w:b/>
                <w:color w:val="auto"/>
                <w:sz w:val="24"/>
                <w:szCs w:val="24"/>
                <w:lang w:eastAsia="es-ES"/>
              </w:rPr>
            </w:pPr>
            <w:r w:rsidRPr="007C6942">
              <w:rPr>
                <w:rFonts w:asciiTheme="minorHAnsi" w:hAnsiTheme="minorHAnsi" w:cstheme="minorHAnsi"/>
                <w:b/>
                <w:color w:val="auto"/>
                <w:sz w:val="24"/>
                <w:szCs w:val="24"/>
                <w:lang w:eastAsia="es-ES"/>
              </w:rPr>
              <w:t>IAO 14.4</w:t>
            </w:r>
          </w:p>
        </w:tc>
        <w:tc>
          <w:tcPr>
            <w:tcW w:w="7629" w:type="dxa"/>
            <w:tcBorders>
              <w:top w:val="single" w:sz="12" w:space="0" w:color="000000"/>
              <w:bottom w:val="single" w:sz="12" w:space="0" w:color="000000"/>
            </w:tcBorders>
            <w:shd w:val="clear" w:color="auto" w:fill="FFFFFF"/>
            <w:vAlign w:val="center"/>
          </w:tcPr>
          <w:p w14:paraId="5B30DEE1" w14:textId="77777777" w:rsidR="00512D52" w:rsidRPr="007C6942" w:rsidRDefault="00512D52" w:rsidP="00AD1B01">
            <w:pPr>
              <w:widowControl w:val="0"/>
              <w:spacing w:after="0" w:line="240" w:lineRule="auto"/>
              <w:jc w:val="both"/>
              <w:rPr>
                <w:rFonts w:asciiTheme="minorHAnsi" w:hAnsiTheme="minorHAnsi" w:cstheme="minorHAnsi"/>
                <w:color w:val="auto"/>
                <w:sz w:val="24"/>
                <w:szCs w:val="24"/>
                <w:lang w:eastAsia="es-ES"/>
              </w:rPr>
            </w:pPr>
            <w:r w:rsidRPr="007C6942">
              <w:rPr>
                <w:rFonts w:asciiTheme="minorHAnsi" w:hAnsiTheme="minorHAnsi" w:cstheme="minorHAnsi"/>
                <w:color w:val="auto"/>
                <w:sz w:val="24"/>
                <w:szCs w:val="24"/>
                <w:lang w:eastAsia="es-ES"/>
              </w:rPr>
              <w:t xml:space="preserve">La edición de Incoterms es </w:t>
            </w:r>
            <w:r w:rsidRPr="007C6942">
              <w:rPr>
                <w:rFonts w:asciiTheme="minorHAnsi" w:hAnsiTheme="minorHAnsi" w:cstheme="minorHAnsi"/>
                <w:b/>
                <w:color w:val="auto"/>
                <w:sz w:val="24"/>
                <w:szCs w:val="24"/>
                <w:u w:val="single"/>
                <w:lang w:eastAsia="es-ES"/>
              </w:rPr>
              <w:t>NO APLICA</w:t>
            </w:r>
            <w:r w:rsidRPr="007C6942">
              <w:rPr>
                <w:rFonts w:asciiTheme="minorHAnsi" w:hAnsiTheme="minorHAnsi" w:cstheme="minorHAnsi"/>
                <w:b/>
                <w:color w:val="auto"/>
                <w:sz w:val="24"/>
                <w:szCs w:val="24"/>
                <w:lang w:eastAsia="es-ES"/>
              </w:rPr>
              <w:t>.-</w:t>
            </w:r>
          </w:p>
        </w:tc>
      </w:tr>
      <w:tr w:rsidR="00512D52" w:rsidRPr="007C6942" w14:paraId="4C3BA55D" w14:textId="77777777" w:rsidTr="000F43DC">
        <w:trPr>
          <w:trHeight w:val="20"/>
          <w:jc w:val="center"/>
        </w:trPr>
        <w:tc>
          <w:tcPr>
            <w:tcW w:w="1620" w:type="dxa"/>
            <w:tcBorders>
              <w:top w:val="single" w:sz="12" w:space="0" w:color="000000"/>
              <w:bottom w:val="single" w:sz="12" w:space="0" w:color="000000"/>
            </w:tcBorders>
            <w:vAlign w:val="center"/>
          </w:tcPr>
          <w:p w14:paraId="34F1ADC4" w14:textId="77777777" w:rsidR="00512D52" w:rsidRPr="007C6942" w:rsidRDefault="00512D52" w:rsidP="00AD1B01">
            <w:pPr>
              <w:widowControl w:val="0"/>
              <w:spacing w:after="0" w:line="240" w:lineRule="auto"/>
              <w:rPr>
                <w:rFonts w:asciiTheme="minorHAnsi" w:hAnsiTheme="minorHAnsi" w:cstheme="minorHAnsi"/>
                <w:b/>
                <w:color w:val="auto"/>
                <w:sz w:val="24"/>
                <w:szCs w:val="24"/>
                <w:lang w:eastAsia="es-ES"/>
              </w:rPr>
            </w:pPr>
            <w:r w:rsidRPr="007C6942">
              <w:rPr>
                <w:rFonts w:asciiTheme="minorHAnsi" w:hAnsiTheme="minorHAnsi" w:cstheme="minorHAnsi"/>
                <w:b/>
                <w:color w:val="auto"/>
                <w:sz w:val="24"/>
                <w:szCs w:val="24"/>
                <w:lang w:eastAsia="es-ES"/>
              </w:rPr>
              <w:t>IAO 17.3</w:t>
            </w:r>
          </w:p>
        </w:tc>
        <w:tc>
          <w:tcPr>
            <w:tcW w:w="7629" w:type="dxa"/>
            <w:tcBorders>
              <w:top w:val="single" w:sz="12" w:space="0" w:color="000000"/>
              <w:bottom w:val="single" w:sz="12" w:space="0" w:color="000000"/>
            </w:tcBorders>
            <w:vAlign w:val="center"/>
          </w:tcPr>
          <w:p w14:paraId="36A3FD5D" w14:textId="77777777" w:rsidR="00512D52" w:rsidRPr="007C6942" w:rsidRDefault="00512D52" w:rsidP="00AD1B01">
            <w:pPr>
              <w:widowControl w:val="0"/>
              <w:spacing w:after="0" w:line="240" w:lineRule="auto"/>
              <w:jc w:val="both"/>
              <w:rPr>
                <w:rFonts w:asciiTheme="minorHAnsi" w:hAnsiTheme="minorHAnsi" w:cstheme="minorHAnsi"/>
                <w:color w:val="auto"/>
                <w:sz w:val="24"/>
                <w:szCs w:val="24"/>
                <w:lang w:eastAsia="es-ES"/>
              </w:rPr>
            </w:pPr>
            <w:r w:rsidRPr="007C6942">
              <w:rPr>
                <w:rFonts w:asciiTheme="minorHAnsi" w:hAnsiTheme="minorHAnsi" w:cstheme="minorHAnsi"/>
                <w:color w:val="auto"/>
                <w:sz w:val="24"/>
                <w:szCs w:val="24"/>
                <w:lang w:eastAsia="es-ES"/>
              </w:rPr>
              <w:t xml:space="preserve">El período de tiempo estimado de funcionamiento de los Bienes (para efectos de repuestos) es: </w:t>
            </w:r>
            <w:r w:rsidR="000F43DC" w:rsidRPr="007C6942">
              <w:rPr>
                <w:rFonts w:asciiTheme="minorHAnsi" w:hAnsiTheme="minorHAnsi" w:cstheme="minorHAnsi"/>
                <w:b/>
                <w:color w:val="auto"/>
                <w:sz w:val="24"/>
                <w:szCs w:val="24"/>
                <w:lang w:eastAsia="es-ES"/>
              </w:rPr>
              <w:t>2 años</w:t>
            </w:r>
            <w:r w:rsidRPr="007C6942">
              <w:rPr>
                <w:rFonts w:asciiTheme="minorHAnsi" w:hAnsiTheme="minorHAnsi" w:cstheme="minorHAnsi"/>
                <w:b/>
                <w:color w:val="auto"/>
                <w:sz w:val="24"/>
                <w:szCs w:val="24"/>
                <w:lang w:eastAsia="es-ES"/>
              </w:rPr>
              <w:t>.-</w:t>
            </w:r>
          </w:p>
        </w:tc>
      </w:tr>
      <w:tr w:rsidR="00512D52" w:rsidRPr="007C6942" w14:paraId="690144D5" w14:textId="77777777" w:rsidTr="000F43DC">
        <w:trPr>
          <w:trHeight w:val="20"/>
          <w:jc w:val="center"/>
        </w:trPr>
        <w:tc>
          <w:tcPr>
            <w:tcW w:w="1620" w:type="dxa"/>
            <w:tcBorders>
              <w:top w:val="single" w:sz="12" w:space="0" w:color="000000"/>
              <w:bottom w:val="single" w:sz="12" w:space="0" w:color="000000"/>
            </w:tcBorders>
            <w:vAlign w:val="center"/>
          </w:tcPr>
          <w:p w14:paraId="2743ACB0" w14:textId="77777777" w:rsidR="00512D52" w:rsidRPr="007C6942" w:rsidRDefault="00512D52" w:rsidP="00AD1B01">
            <w:pPr>
              <w:widowControl w:val="0"/>
              <w:spacing w:after="0" w:line="240" w:lineRule="auto"/>
              <w:rPr>
                <w:rFonts w:asciiTheme="minorHAnsi" w:hAnsiTheme="minorHAnsi" w:cstheme="minorHAnsi"/>
                <w:b/>
                <w:strike/>
                <w:color w:val="auto"/>
                <w:sz w:val="24"/>
                <w:szCs w:val="24"/>
                <w:lang w:eastAsia="es-ES"/>
              </w:rPr>
            </w:pPr>
            <w:r w:rsidRPr="007C6942">
              <w:rPr>
                <w:rFonts w:asciiTheme="minorHAnsi" w:hAnsiTheme="minorHAnsi" w:cstheme="minorHAnsi"/>
                <w:b/>
                <w:color w:val="auto"/>
                <w:sz w:val="24"/>
                <w:szCs w:val="24"/>
                <w:lang w:eastAsia="es-ES"/>
              </w:rPr>
              <w:t xml:space="preserve">IAO 18.1 (a) </w:t>
            </w:r>
          </w:p>
        </w:tc>
        <w:tc>
          <w:tcPr>
            <w:tcW w:w="7629" w:type="dxa"/>
            <w:tcBorders>
              <w:top w:val="single" w:sz="12" w:space="0" w:color="000000"/>
              <w:bottom w:val="single" w:sz="12" w:space="0" w:color="000000"/>
            </w:tcBorders>
            <w:vAlign w:val="center"/>
          </w:tcPr>
          <w:p w14:paraId="6A44B5D9" w14:textId="77777777" w:rsidR="00512D52" w:rsidRPr="007C6942" w:rsidRDefault="00512D52" w:rsidP="00AD1B01">
            <w:pPr>
              <w:widowControl w:val="0"/>
              <w:spacing w:after="0" w:line="240" w:lineRule="auto"/>
              <w:jc w:val="both"/>
              <w:rPr>
                <w:rFonts w:asciiTheme="minorHAnsi" w:hAnsiTheme="minorHAnsi" w:cstheme="minorHAnsi"/>
                <w:color w:val="auto"/>
                <w:sz w:val="24"/>
                <w:szCs w:val="24"/>
                <w:lang w:eastAsia="es-ES"/>
              </w:rPr>
            </w:pPr>
            <w:r w:rsidRPr="007C6942">
              <w:rPr>
                <w:rFonts w:asciiTheme="minorHAnsi" w:hAnsiTheme="minorHAnsi" w:cstheme="minorHAnsi"/>
                <w:color w:val="auto"/>
                <w:sz w:val="24"/>
                <w:szCs w:val="24"/>
                <w:lang w:eastAsia="es-ES"/>
              </w:rPr>
              <w:t>Autorización del Fabricante, Representante o Distribuidor:</w:t>
            </w:r>
            <w:r w:rsidR="000F43DC" w:rsidRPr="007C6942">
              <w:rPr>
                <w:rFonts w:asciiTheme="minorHAnsi" w:hAnsiTheme="minorHAnsi" w:cstheme="minorHAnsi"/>
                <w:b/>
                <w:color w:val="auto"/>
                <w:sz w:val="24"/>
                <w:szCs w:val="24"/>
                <w:lang w:eastAsia="es-ES"/>
              </w:rPr>
              <w:t xml:space="preserve"> Autorización del Fabricante, Representante o Distribuidor de la marca en Paraguay, en caso de que la empresa oferente no haya fabricado o elaborado el producto ofertado.-</w:t>
            </w:r>
          </w:p>
        </w:tc>
      </w:tr>
      <w:tr w:rsidR="00512D52" w:rsidRPr="007C6942" w14:paraId="52909E9B" w14:textId="77777777" w:rsidTr="000F43DC">
        <w:trPr>
          <w:trHeight w:val="20"/>
          <w:jc w:val="center"/>
        </w:trPr>
        <w:tc>
          <w:tcPr>
            <w:tcW w:w="1620" w:type="dxa"/>
            <w:tcBorders>
              <w:top w:val="single" w:sz="12" w:space="0" w:color="000000"/>
              <w:bottom w:val="single" w:sz="12" w:space="0" w:color="000000"/>
            </w:tcBorders>
            <w:vAlign w:val="center"/>
          </w:tcPr>
          <w:p w14:paraId="70BA9B02" w14:textId="77777777" w:rsidR="00512D52" w:rsidRPr="007C6942" w:rsidRDefault="00512D52" w:rsidP="00AD1B01">
            <w:pPr>
              <w:widowControl w:val="0"/>
              <w:spacing w:after="0" w:line="240" w:lineRule="auto"/>
              <w:rPr>
                <w:rFonts w:asciiTheme="minorHAnsi" w:hAnsiTheme="minorHAnsi" w:cstheme="minorHAnsi"/>
                <w:b/>
                <w:color w:val="auto"/>
                <w:sz w:val="24"/>
                <w:szCs w:val="24"/>
                <w:lang w:eastAsia="es-ES"/>
              </w:rPr>
            </w:pPr>
            <w:r w:rsidRPr="007C6942">
              <w:rPr>
                <w:rFonts w:asciiTheme="minorHAnsi" w:hAnsiTheme="minorHAnsi" w:cstheme="minorHAnsi"/>
                <w:b/>
                <w:color w:val="auto"/>
                <w:sz w:val="24"/>
                <w:szCs w:val="24"/>
                <w:lang w:eastAsia="es-ES"/>
              </w:rPr>
              <w:t>IAO 19.1</w:t>
            </w:r>
          </w:p>
        </w:tc>
        <w:tc>
          <w:tcPr>
            <w:tcW w:w="7629" w:type="dxa"/>
            <w:tcBorders>
              <w:top w:val="single" w:sz="12" w:space="0" w:color="000000"/>
              <w:bottom w:val="single" w:sz="12" w:space="0" w:color="000000"/>
            </w:tcBorders>
            <w:vAlign w:val="center"/>
          </w:tcPr>
          <w:p w14:paraId="41D990B1" w14:textId="77777777" w:rsidR="00512D52" w:rsidRPr="007C6942" w:rsidRDefault="00512D52" w:rsidP="00AD1B01">
            <w:pPr>
              <w:widowControl w:val="0"/>
              <w:spacing w:after="0" w:line="240" w:lineRule="auto"/>
              <w:jc w:val="both"/>
              <w:rPr>
                <w:rFonts w:asciiTheme="minorHAnsi" w:hAnsiTheme="minorHAnsi" w:cstheme="minorHAnsi"/>
                <w:color w:val="auto"/>
                <w:sz w:val="24"/>
                <w:szCs w:val="24"/>
                <w:lang w:eastAsia="es-ES"/>
              </w:rPr>
            </w:pPr>
            <w:r w:rsidRPr="007C6942">
              <w:rPr>
                <w:rFonts w:asciiTheme="minorHAnsi" w:hAnsiTheme="minorHAnsi" w:cstheme="minorHAnsi"/>
                <w:color w:val="auto"/>
                <w:sz w:val="24"/>
                <w:szCs w:val="24"/>
                <w:lang w:eastAsia="es-ES"/>
              </w:rPr>
              <w:t xml:space="preserve">El plazo de validez de la oferta será de </w:t>
            </w:r>
            <w:r w:rsidR="000F43DC" w:rsidRPr="007C6942">
              <w:rPr>
                <w:rFonts w:asciiTheme="minorHAnsi" w:hAnsiTheme="minorHAnsi" w:cstheme="minorHAnsi"/>
                <w:b/>
                <w:color w:val="auto"/>
                <w:sz w:val="24"/>
                <w:szCs w:val="24"/>
                <w:lang w:eastAsia="es-ES"/>
              </w:rPr>
              <w:t>120 (ciento veinte) días</w:t>
            </w:r>
            <w:r w:rsidR="000F43DC" w:rsidRPr="007C6942">
              <w:rPr>
                <w:rFonts w:asciiTheme="minorHAnsi" w:hAnsiTheme="minorHAnsi" w:cstheme="minorHAnsi"/>
                <w:color w:val="auto"/>
                <w:sz w:val="24"/>
                <w:szCs w:val="24"/>
                <w:lang w:eastAsia="es-ES"/>
              </w:rPr>
              <w:t xml:space="preserve"> </w:t>
            </w:r>
            <w:r w:rsidRPr="007C6942">
              <w:rPr>
                <w:rFonts w:asciiTheme="minorHAnsi" w:hAnsiTheme="minorHAnsi" w:cstheme="minorHAnsi"/>
                <w:color w:val="auto"/>
                <w:sz w:val="24"/>
                <w:szCs w:val="24"/>
                <w:lang w:eastAsia="es-ES"/>
              </w:rPr>
              <w:t>contados a partir de la fecha de la presentación y aperturas de la oferta.-</w:t>
            </w:r>
          </w:p>
        </w:tc>
      </w:tr>
      <w:tr w:rsidR="00512D52" w:rsidRPr="007C6942" w14:paraId="56877CDB" w14:textId="77777777" w:rsidTr="000F43DC">
        <w:trPr>
          <w:trHeight w:val="20"/>
          <w:jc w:val="center"/>
        </w:trPr>
        <w:tc>
          <w:tcPr>
            <w:tcW w:w="1620" w:type="dxa"/>
            <w:tcBorders>
              <w:top w:val="single" w:sz="12" w:space="0" w:color="000000"/>
              <w:bottom w:val="single" w:sz="12" w:space="0" w:color="000000"/>
            </w:tcBorders>
            <w:vAlign w:val="center"/>
          </w:tcPr>
          <w:p w14:paraId="11218504" w14:textId="77777777" w:rsidR="00512D52" w:rsidRPr="007C6942" w:rsidRDefault="008C1345" w:rsidP="00AD1B01">
            <w:pPr>
              <w:widowControl w:val="0"/>
              <w:spacing w:after="0" w:line="240" w:lineRule="auto"/>
              <w:rPr>
                <w:rFonts w:asciiTheme="minorHAnsi" w:hAnsiTheme="minorHAnsi" w:cstheme="minorHAnsi"/>
                <w:b/>
                <w:color w:val="auto"/>
                <w:sz w:val="24"/>
                <w:szCs w:val="24"/>
                <w:lang w:eastAsia="es-ES"/>
              </w:rPr>
            </w:pPr>
            <w:r w:rsidRPr="007C6942">
              <w:rPr>
                <w:rFonts w:asciiTheme="minorHAnsi" w:hAnsiTheme="minorHAnsi" w:cstheme="minorHAnsi"/>
                <w:b/>
                <w:color w:val="auto"/>
                <w:sz w:val="24"/>
                <w:szCs w:val="24"/>
                <w:lang w:eastAsia="es-ES"/>
              </w:rPr>
              <w:t>IAO 20.2 (f</w:t>
            </w:r>
            <w:r w:rsidR="00512D52" w:rsidRPr="007C6942">
              <w:rPr>
                <w:rFonts w:asciiTheme="minorHAnsi" w:hAnsiTheme="minorHAnsi" w:cstheme="minorHAnsi"/>
                <w:b/>
                <w:color w:val="auto"/>
                <w:sz w:val="24"/>
                <w:szCs w:val="24"/>
                <w:lang w:eastAsia="es-ES"/>
              </w:rPr>
              <w:t>)</w:t>
            </w:r>
          </w:p>
        </w:tc>
        <w:tc>
          <w:tcPr>
            <w:tcW w:w="7629" w:type="dxa"/>
            <w:tcBorders>
              <w:top w:val="single" w:sz="12" w:space="0" w:color="000000"/>
              <w:bottom w:val="single" w:sz="12" w:space="0" w:color="000000"/>
            </w:tcBorders>
            <w:vAlign w:val="center"/>
          </w:tcPr>
          <w:p w14:paraId="4DF8A2B9" w14:textId="77777777" w:rsidR="00512D52" w:rsidRPr="007C6942" w:rsidRDefault="00512D52" w:rsidP="00AD1B01">
            <w:pPr>
              <w:widowControl w:val="0"/>
              <w:spacing w:after="0" w:line="240" w:lineRule="auto"/>
              <w:ind w:left="60"/>
              <w:jc w:val="both"/>
              <w:rPr>
                <w:rFonts w:asciiTheme="minorHAnsi" w:hAnsiTheme="minorHAnsi" w:cstheme="minorHAnsi"/>
                <w:color w:val="auto"/>
                <w:sz w:val="24"/>
                <w:szCs w:val="24"/>
                <w:lang w:eastAsia="es-ES"/>
              </w:rPr>
            </w:pPr>
            <w:r w:rsidRPr="007C6942">
              <w:rPr>
                <w:rFonts w:asciiTheme="minorHAnsi" w:hAnsiTheme="minorHAnsi" w:cstheme="minorHAnsi"/>
                <w:color w:val="auto"/>
                <w:sz w:val="24"/>
                <w:szCs w:val="24"/>
                <w:lang w:eastAsia="es-ES"/>
              </w:rPr>
              <w:t xml:space="preserve">El periodo de validez de la garantía de mantenimiento de ofertas será de </w:t>
            </w:r>
            <w:r w:rsidR="000F43DC" w:rsidRPr="007C6942">
              <w:rPr>
                <w:rFonts w:asciiTheme="minorHAnsi" w:hAnsiTheme="minorHAnsi" w:cstheme="minorHAnsi"/>
                <w:b/>
                <w:color w:val="auto"/>
                <w:sz w:val="24"/>
                <w:szCs w:val="24"/>
                <w:lang w:eastAsia="es-ES"/>
              </w:rPr>
              <w:t>15</w:t>
            </w:r>
            <w:r w:rsidRPr="007C6942">
              <w:rPr>
                <w:rFonts w:asciiTheme="minorHAnsi" w:hAnsiTheme="minorHAnsi" w:cstheme="minorHAnsi"/>
                <w:b/>
                <w:color w:val="auto"/>
                <w:sz w:val="24"/>
                <w:szCs w:val="24"/>
                <w:lang w:eastAsia="es-ES"/>
              </w:rPr>
              <w:t>0 (</w:t>
            </w:r>
            <w:r w:rsidR="000F43DC" w:rsidRPr="007C6942">
              <w:rPr>
                <w:rFonts w:asciiTheme="minorHAnsi" w:hAnsiTheme="minorHAnsi" w:cstheme="minorHAnsi"/>
                <w:b/>
                <w:color w:val="auto"/>
                <w:sz w:val="24"/>
                <w:szCs w:val="24"/>
                <w:lang w:eastAsia="es-ES"/>
              </w:rPr>
              <w:t>ciento cincuenta</w:t>
            </w:r>
            <w:r w:rsidRPr="007C6942">
              <w:rPr>
                <w:rFonts w:asciiTheme="minorHAnsi" w:hAnsiTheme="minorHAnsi" w:cstheme="minorHAnsi"/>
                <w:b/>
                <w:color w:val="auto"/>
                <w:sz w:val="24"/>
                <w:szCs w:val="24"/>
                <w:lang w:eastAsia="es-ES"/>
              </w:rPr>
              <w:t>) días</w:t>
            </w:r>
            <w:r w:rsidRPr="007C6942">
              <w:rPr>
                <w:rFonts w:asciiTheme="minorHAnsi" w:hAnsiTheme="minorHAnsi" w:cstheme="minorHAnsi"/>
                <w:color w:val="auto"/>
                <w:sz w:val="24"/>
                <w:szCs w:val="24"/>
                <w:lang w:eastAsia="es-ES"/>
              </w:rPr>
              <w:t xml:space="preserve"> contados a partir de la fecha de la presentación y aperturas de la oferta.-</w:t>
            </w:r>
          </w:p>
        </w:tc>
      </w:tr>
      <w:tr w:rsidR="008C1345" w:rsidRPr="007C6942" w14:paraId="7CCDD79D" w14:textId="77777777" w:rsidTr="000F43DC">
        <w:trPr>
          <w:trHeight w:val="20"/>
          <w:jc w:val="center"/>
        </w:trPr>
        <w:tc>
          <w:tcPr>
            <w:tcW w:w="1620" w:type="dxa"/>
            <w:tcBorders>
              <w:top w:val="single" w:sz="12" w:space="0" w:color="000000"/>
              <w:bottom w:val="single" w:sz="12" w:space="0" w:color="000000"/>
            </w:tcBorders>
            <w:vAlign w:val="center"/>
          </w:tcPr>
          <w:p w14:paraId="26CDBBBF" w14:textId="77777777" w:rsidR="008C1345" w:rsidRPr="007C6942" w:rsidRDefault="008C1345" w:rsidP="00AD1B01">
            <w:pPr>
              <w:spacing w:after="0" w:line="240" w:lineRule="auto"/>
              <w:rPr>
                <w:rFonts w:asciiTheme="minorHAnsi" w:hAnsiTheme="minorHAnsi" w:cstheme="minorHAnsi"/>
                <w:b/>
                <w:bCs/>
                <w:color w:val="auto"/>
                <w:sz w:val="24"/>
                <w:szCs w:val="24"/>
              </w:rPr>
            </w:pPr>
            <w:r w:rsidRPr="007C6942">
              <w:rPr>
                <w:rFonts w:asciiTheme="minorHAnsi" w:hAnsiTheme="minorHAnsi" w:cstheme="minorHAnsi"/>
                <w:b/>
                <w:bCs/>
                <w:color w:val="auto"/>
                <w:sz w:val="24"/>
                <w:szCs w:val="24"/>
              </w:rPr>
              <w:t>IAO 21.1</w:t>
            </w:r>
          </w:p>
        </w:tc>
        <w:tc>
          <w:tcPr>
            <w:tcW w:w="7629" w:type="dxa"/>
            <w:tcBorders>
              <w:top w:val="single" w:sz="12" w:space="0" w:color="000000"/>
              <w:bottom w:val="single" w:sz="12" w:space="0" w:color="000000"/>
            </w:tcBorders>
            <w:vAlign w:val="center"/>
          </w:tcPr>
          <w:p w14:paraId="3DA84E3A" w14:textId="77777777" w:rsidR="008C1345" w:rsidRPr="007C6942" w:rsidRDefault="008C1345" w:rsidP="00AD1B01">
            <w:pPr>
              <w:spacing w:after="0" w:line="240" w:lineRule="auto"/>
              <w:ind w:left="60"/>
              <w:jc w:val="both"/>
              <w:rPr>
                <w:rFonts w:asciiTheme="minorHAnsi" w:hAnsiTheme="minorHAnsi" w:cstheme="minorHAnsi"/>
                <w:iCs/>
                <w:color w:val="auto"/>
                <w:sz w:val="24"/>
                <w:szCs w:val="24"/>
              </w:rPr>
            </w:pPr>
            <w:r w:rsidRPr="007C6942">
              <w:rPr>
                <w:rFonts w:asciiTheme="minorHAnsi" w:hAnsiTheme="minorHAnsi" w:cstheme="minorHAnsi"/>
                <w:iCs/>
                <w:color w:val="auto"/>
                <w:sz w:val="24"/>
                <w:szCs w:val="24"/>
              </w:rPr>
              <w:t xml:space="preserve">Además del original, el oferente deberá presentar </w:t>
            </w:r>
            <w:r w:rsidR="000F43DC" w:rsidRPr="007C6942">
              <w:rPr>
                <w:rFonts w:asciiTheme="minorHAnsi" w:hAnsiTheme="minorHAnsi" w:cstheme="minorHAnsi"/>
                <w:b/>
                <w:iCs/>
                <w:color w:val="auto"/>
                <w:sz w:val="24"/>
                <w:szCs w:val="24"/>
              </w:rPr>
              <w:t>2 (dos)</w:t>
            </w:r>
            <w:r w:rsidRPr="007C6942">
              <w:rPr>
                <w:rFonts w:asciiTheme="minorHAnsi" w:hAnsiTheme="minorHAnsi" w:cstheme="minorHAnsi"/>
                <w:b/>
                <w:iCs/>
                <w:color w:val="auto"/>
                <w:sz w:val="24"/>
                <w:szCs w:val="24"/>
              </w:rPr>
              <w:t xml:space="preserve"> copias.</w:t>
            </w:r>
            <w:r w:rsidRPr="007C6942">
              <w:rPr>
                <w:rFonts w:asciiTheme="minorHAnsi" w:hAnsiTheme="minorHAnsi" w:cstheme="minorHAnsi"/>
                <w:iCs/>
                <w:color w:val="auto"/>
                <w:sz w:val="24"/>
                <w:szCs w:val="24"/>
              </w:rPr>
              <w:t xml:space="preserve"> </w:t>
            </w:r>
          </w:p>
        </w:tc>
      </w:tr>
      <w:tr w:rsidR="008C1345" w:rsidRPr="007C6942" w14:paraId="51028ED3" w14:textId="77777777" w:rsidTr="000F43DC">
        <w:trPr>
          <w:trHeight w:val="20"/>
          <w:jc w:val="center"/>
        </w:trPr>
        <w:tc>
          <w:tcPr>
            <w:tcW w:w="1620" w:type="dxa"/>
            <w:tcBorders>
              <w:top w:val="single" w:sz="12" w:space="0" w:color="000000"/>
              <w:bottom w:val="single" w:sz="12" w:space="0" w:color="000000"/>
            </w:tcBorders>
            <w:vAlign w:val="center"/>
          </w:tcPr>
          <w:p w14:paraId="7FD5AC59" w14:textId="77777777" w:rsidR="008C1345" w:rsidRPr="007C6942" w:rsidRDefault="008C1345" w:rsidP="00AD1B01">
            <w:pPr>
              <w:spacing w:after="0" w:line="240" w:lineRule="auto"/>
              <w:rPr>
                <w:rFonts w:asciiTheme="minorHAnsi" w:hAnsiTheme="minorHAnsi" w:cstheme="minorHAnsi"/>
                <w:b/>
                <w:bCs/>
                <w:color w:val="auto"/>
                <w:sz w:val="24"/>
                <w:szCs w:val="24"/>
              </w:rPr>
            </w:pPr>
            <w:r w:rsidRPr="007C6942">
              <w:rPr>
                <w:rFonts w:asciiTheme="minorHAnsi" w:hAnsiTheme="minorHAnsi" w:cstheme="minorHAnsi"/>
                <w:b/>
                <w:bCs/>
                <w:color w:val="auto"/>
                <w:sz w:val="24"/>
                <w:szCs w:val="24"/>
              </w:rPr>
              <w:t>IAO 22.1</w:t>
            </w:r>
          </w:p>
        </w:tc>
        <w:tc>
          <w:tcPr>
            <w:tcW w:w="7629" w:type="dxa"/>
            <w:tcBorders>
              <w:top w:val="single" w:sz="12" w:space="0" w:color="000000"/>
              <w:bottom w:val="single" w:sz="12" w:space="0" w:color="000000"/>
            </w:tcBorders>
            <w:vAlign w:val="center"/>
          </w:tcPr>
          <w:p w14:paraId="4341DE86" w14:textId="77777777" w:rsidR="008C1345" w:rsidRPr="007C6942" w:rsidRDefault="008C1345" w:rsidP="00AD1B01">
            <w:pPr>
              <w:spacing w:after="0" w:line="240" w:lineRule="auto"/>
              <w:jc w:val="both"/>
              <w:rPr>
                <w:rFonts w:asciiTheme="minorHAnsi" w:hAnsiTheme="minorHAnsi" w:cstheme="minorHAnsi"/>
                <w:bCs/>
                <w:color w:val="auto"/>
                <w:sz w:val="24"/>
                <w:szCs w:val="24"/>
              </w:rPr>
            </w:pPr>
            <w:r w:rsidRPr="007C6942">
              <w:rPr>
                <w:rFonts w:asciiTheme="minorHAnsi" w:hAnsiTheme="minorHAnsi" w:cstheme="minorHAnsi"/>
                <w:bCs/>
                <w:color w:val="auto"/>
                <w:sz w:val="24"/>
                <w:szCs w:val="24"/>
              </w:rPr>
              <w:t xml:space="preserve">Las ofertas serán presentadas por el Sistema de: </w:t>
            </w:r>
            <w:r w:rsidR="00155F51" w:rsidRPr="007C6942">
              <w:rPr>
                <w:rFonts w:asciiTheme="minorHAnsi" w:hAnsiTheme="minorHAnsi" w:cstheme="minorHAnsi"/>
                <w:b/>
                <w:bCs/>
                <w:i/>
                <w:color w:val="auto"/>
                <w:sz w:val="24"/>
                <w:szCs w:val="24"/>
              </w:rPr>
              <w:t>un solo sobre.</w:t>
            </w:r>
          </w:p>
        </w:tc>
      </w:tr>
      <w:tr w:rsidR="008C1345" w:rsidRPr="007C6942" w14:paraId="1A393ACA" w14:textId="77777777" w:rsidTr="000F43DC">
        <w:trPr>
          <w:trHeight w:val="20"/>
          <w:jc w:val="center"/>
        </w:trPr>
        <w:tc>
          <w:tcPr>
            <w:tcW w:w="1620" w:type="dxa"/>
            <w:tcBorders>
              <w:top w:val="single" w:sz="12" w:space="0" w:color="000000"/>
              <w:bottom w:val="single" w:sz="12" w:space="0" w:color="000000"/>
            </w:tcBorders>
            <w:vAlign w:val="center"/>
          </w:tcPr>
          <w:p w14:paraId="6A2E0DD1" w14:textId="77777777" w:rsidR="008C1345" w:rsidRPr="007C6942" w:rsidRDefault="008C1345" w:rsidP="00AD1B01">
            <w:pPr>
              <w:spacing w:after="0" w:line="240" w:lineRule="auto"/>
              <w:rPr>
                <w:rFonts w:asciiTheme="minorHAnsi" w:hAnsiTheme="minorHAnsi" w:cstheme="minorHAnsi"/>
                <w:b/>
                <w:bCs/>
                <w:color w:val="auto"/>
                <w:sz w:val="24"/>
                <w:szCs w:val="24"/>
              </w:rPr>
            </w:pPr>
            <w:r w:rsidRPr="007C6942">
              <w:rPr>
                <w:rFonts w:asciiTheme="minorHAnsi" w:hAnsiTheme="minorHAnsi" w:cstheme="minorHAnsi"/>
                <w:b/>
                <w:bCs/>
                <w:color w:val="auto"/>
                <w:sz w:val="24"/>
                <w:szCs w:val="24"/>
              </w:rPr>
              <w:t>IAO 33.2</w:t>
            </w:r>
          </w:p>
        </w:tc>
        <w:tc>
          <w:tcPr>
            <w:tcW w:w="7629" w:type="dxa"/>
            <w:tcBorders>
              <w:top w:val="single" w:sz="12" w:space="0" w:color="000000"/>
              <w:bottom w:val="single" w:sz="12" w:space="0" w:color="000000"/>
            </w:tcBorders>
            <w:vAlign w:val="center"/>
          </w:tcPr>
          <w:p w14:paraId="03D4EA9D" w14:textId="77777777" w:rsidR="008C1345" w:rsidRPr="007C6942" w:rsidRDefault="008C1345" w:rsidP="00AD1B01">
            <w:pPr>
              <w:spacing w:after="0" w:line="240" w:lineRule="auto"/>
              <w:jc w:val="both"/>
              <w:rPr>
                <w:rFonts w:asciiTheme="minorHAnsi" w:hAnsiTheme="minorHAnsi" w:cstheme="minorHAnsi"/>
                <w:bCs/>
                <w:color w:val="auto"/>
                <w:sz w:val="24"/>
                <w:szCs w:val="24"/>
              </w:rPr>
            </w:pPr>
            <w:r w:rsidRPr="007C6942">
              <w:rPr>
                <w:rFonts w:asciiTheme="minorHAnsi" w:hAnsiTheme="minorHAnsi" w:cstheme="minorHAnsi"/>
                <w:bCs/>
                <w:color w:val="auto"/>
                <w:sz w:val="24"/>
                <w:szCs w:val="24"/>
              </w:rPr>
              <w:t xml:space="preserve">Se solicitará Muestras </w:t>
            </w:r>
            <w:r w:rsidRPr="007C6942">
              <w:rPr>
                <w:rFonts w:asciiTheme="minorHAnsi" w:hAnsiTheme="minorHAnsi" w:cstheme="minorHAnsi"/>
                <w:b/>
                <w:color w:val="auto"/>
                <w:sz w:val="24"/>
                <w:szCs w:val="24"/>
                <w:u w:val="single"/>
                <w:lang w:eastAsia="es-ES"/>
              </w:rPr>
              <w:t>NO APLICA</w:t>
            </w:r>
            <w:r w:rsidRPr="007C6942">
              <w:rPr>
                <w:rFonts w:asciiTheme="minorHAnsi" w:hAnsiTheme="minorHAnsi" w:cstheme="minorHAnsi"/>
                <w:b/>
                <w:color w:val="auto"/>
                <w:sz w:val="24"/>
                <w:szCs w:val="24"/>
                <w:lang w:eastAsia="es-ES"/>
              </w:rPr>
              <w:t>.-</w:t>
            </w:r>
          </w:p>
        </w:tc>
      </w:tr>
      <w:tr w:rsidR="008C1345" w:rsidRPr="007C6942" w14:paraId="48AF8D7F" w14:textId="77777777" w:rsidTr="000F43DC">
        <w:trPr>
          <w:trHeight w:val="20"/>
          <w:jc w:val="center"/>
        </w:trPr>
        <w:tc>
          <w:tcPr>
            <w:tcW w:w="1620" w:type="dxa"/>
            <w:tcBorders>
              <w:top w:val="single" w:sz="12" w:space="0" w:color="000000"/>
              <w:bottom w:val="single" w:sz="12" w:space="0" w:color="000000"/>
            </w:tcBorders>
            <w:vAlign w:val="center"/>
          </w:tcPr>
          <w:p w14:paraId="2091223D" w14:textId="77777777" w:rsidR="008C1345" w:rsidRPr="007C6942" w:rsidRDefault="008C1345" w:rsidP="00AD1B01">
            <w:pPr>
              <w:spacing w:after="0" w:line="240" w:lineRule="auto"/>
              <w:rPr>
                <w:rFonts w:asciiTheme="minorHAnsi" w:hAnsiTheme="minorHAnsi" w:cstheme="minorHAnsi"/>
                <w:b/>
                <w:bCs/>
                <w:color w:val="auto"/>
                <w:sz w:val="24"/>
                <w:szCs w:val="24"/>
              </w:rPr>
            </w:pPr>
            <w:r w:rsidRPr="007C6942">
              <w:rPr>
                <w:rFonts w:asciiTheme="minorHAnsi" w:hAnsiTheme="minorHAnsi" w:cstheme="minorHAnsi"/>
                <w:b/>
                <w:bCs/>
                <w:color w:val="auto"/>
                <w:sz w:val="24"/>
                <w:szCs w:val="24"/>
              </w:rPr>
              <w:t xml:space="preserve">IAO 42.1 </w:t>
            </w:r>
          </w:p>
        </w:tc>
        <w:tc>
          <w:tcPr>
            <w:tcW w:w="7629" w:type="dxa"/>
            <w:tcBorders>
              <w:top w:val="single" w:sz="12" w:space="0" w:color="000000"/>
              <w:bottom w:val="single" w:sz="12" w:space="0" w:color="000000"/>
            </w:tcBorders>
            <w:vAlign w:val="center"/>
          </w:tcPr>
          <w:p w14:paraId="7ADB433E" w14:textId="77777777" w:rsidR="008C1345" w:rsidRPr="007C6942" w:rsidRDefault="00CD3965" w:rsidP="00AD1B01">
            <w:pPr>
              <w:spacing w:after="0" w:line="240" w:lineRule="auto"/>
              <w:jc w:val="both"/>
              <w:rPr>
                <w:rFonts w:asciiTheme="minorHAnsi" w:hAnsiTheme="minorHAnsi" w:cstheme="minorHAnsi"/>
                <w:color w:val="auto"/>
                <w:sz w:val="24"/>
                <w:szCs w:val="24"/>
                <w:u w:val="single"/>
              </w:rPr>
            </w:pPr>
            <w:r w:rsidRPr="007C6942">
              <w:rPr>
                <w:rFonts w:asciiTheme="minorHAnsi" w:hAnsiTheme="minorHAnsi" w:cstheme="minorHAnsi"/>
                <w:color w:val="auto"/>
                <w:sz w:val="24"/>
                <w:szCs w:val="24"/>
                <w:lang w:eastAsia="es-ES"/>
              </w:rPr>
              <w:t>La adjudicación se dará a conocer por notificación escrita a cada uno de los participantes, acompañando de la copia de la Resolución de Adjudicación correspondiente, dentro de los 5 (cinco) días calendario de la aprobación del resultado de la licitación y será publicado el Portal de las Contrataciones Públicas de la Dirección Nacional de Contrataciones Públicas. www.contratacionesparaguay.gov.py.-</w:t>
            </w:r>
          </w:p>
        </w:tc>
      </w:tr>
    </w:tbl>
    <w:p w14:paraId="11D4113D" w14:textId="77777777" w:rsidR="00512D52" w:rsidRPr="007C6942" w:rsidRDefault="00512D52" w:rsidP="00AD1B01">
      <w:pPr>
        <w:spacing w:after="0" w:line="240" w:lineRule="auto"/>
        <w:jc w:val="center"/>
        <w:rPr>
          <w:rFonts w:asciiTheme="minorHAnsi" w:hAnsiTheme="minorHAnsi"/>
          <w:color w:val="auto"/>
          <w:sz w:val="32"/>
          <w:szCs w:val="32"/>
        </w:rPr>
      </w:pPr>
    </w:p>
    <w:p w14:paraId="0FA60B4F" w14:textId="77777777" w:rsidR="00AE3B0E" w:rsidRPr="007C6942" w:rsidRDefault="00AE3B0E" w:rsidP="00AD1B01">
      <w:pPr>
        <w:spacing w:after="0" w:line="240" w:lineRule="auto"/>
        <w:rPr>
          <w:rFonts w:asciiTheme="minorHAnsi" w:hAnsiTheme="minorHAnsi"/>
          <w:b/>
          <w:i/>
          <w:color w:val="auto"/>
          <w:sz w:val="40"/>
          <w:szCs w:val="40"/>
          <w:u w:val="single"/>
          <w:lang w:eastAsia="es-ES"/>
        </w:rPr>
      </w:pPr>
      <w:r w:rsidRPr="007C6942">
        <w:rPr>
          <w:rFonts w:asciiTheme="minorHAnsi" w:hAnsiTheme="minorHAnsi"/>
          <w:b/>
          <w:i/>
          <w:color w:val="auto"/>
          <w:sz w:val="40"/>
          <w:szCs w:val="40"/>
          <w:u w:val="single"/>
          <w:lang w:eastAsia="es-ES"/>
        </w:rPr>
        <w:br w:type="page"/>
      </w:r>
      <w:bookmarkStart w:id="2" w:name="_GoBack"/>
      <w:bookmarkEnd w:id="2"/>
    </w:p>
    <w:p w14:paraId="700C8760" w14:textId="77777777" w:rsidR="00F53EFD" w:rsidRPr="007C6942" w:rsidRDefault="00F53EFD" w:rsidP="00AD1B01">
      <w:pPr>
        <w:keepNext/>
        <w:keepLines/>
        <w:widowControl w:val="0"/>
        <w:spacing w:after="0" w:line="240" w:lineRule="auto"/>
        <w:jc w:val="center"/>
        <w:rPr>
          <w:rFonts w:asciiTheme="minorHAnsi" w:hAnsiTheme="minorHAnsi"/>
          <w:b/>
          <w:i/>
          <w:color w:val="auto"/>
          <w:sz w:val="40"/>
          <w:szCs w:val="40"/>
          <w:u w:val="single"/>
          <w:lang w:eastAsia="es-ES"/>
        </w:rPr>
      </w:pPr>
      <w:r w:rsidRPr="007C6942">
        <w:rPr>
          <w:rFonts w:asciiTheme="minorHAnsi" w:hAnsiTheme="minorHAnsi"/>
          <w:b/>
          <w:i/>
          <w:color w:val="auto"/>
          <w:sz w:val="40"/>
          <w:szCs w:val="40"/>
          <w:u w:val="single"/>
          <w:lang w:eastAsia="es-ES"/>
        </w:rPr>
        <w:t>SECCIÓN II. CRITERIOS DE EVALUACIÓN Y REQUISITOS DE CALIFICACIÓN</w:t>
      </w:r>
    </w:p>
    <w:p w14:paraId="2BB25820" w14:textId="77777777" w:rsidR="00F53EFD" w:rsidRPr="007C6942" w:rsidRDefault="00F53EFD" w:rsidP="00AD1B01">
      <w:pPr>
        <w:widowControl w:val="0"/>
        <w:spacing w:after="0" w:line="240" w:lineRule="auto"/>
        <w:ind w:right="-72"/>
        <w:jc w:val="both"/>
        <w:rPr>
          <w:rFonts w:asciiTheme="minorHAnsi" w:hAnsiTheme="minorHAnsi"/>
          <w:b/>
          <w:color w:val="auto"/>
          <w:sz w:val="20"/>
          <w:szCs w:val="20"/>
          <w:lang w:eastAsia="es-ES"/>
        </w:rPr>
      </w:pPr>
    </w:p>
    <w:p w14:paraId="73EB8CFA" w14:textId="77777777" w:rsidR="00F53EFD" w:rsidRPr="007C6942" w:rsidRDefault="00F53EFD"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Esta sección complementa las Instrucciones a los Oferentes (IAO). Contiene los criterios que la Convocante utilizará para evaluar una oferta y determinar si un Oferente cuenta con las calificaciones requeridas. Ningún otro factor, método o criterio se utilizará.</w:t>
      </w:r>
    </w:p>
    <w:p w14:paraId="2E8C4C5B" w14:textId="77777777" w:rsidR="00F53EFD" w:rsidRPr="007C6942" w:rsidRDefault="00F53EFD" w:rsidP="00AD1B01">
      <w:pPr>
        <w:widowControl w:val="0"/>
        <w:tabs>
          <w:tab w:val="left" w:pos="1080"/>
        </w:tabs>
        <w:spacing w:after="0" w:line="240" w:lineRule="auto"/>
        <w:ind w:left="1080" w:right="-72" w:hanging="1080"/>
        <w:jc w:val="both"/>
        <w:rPr>
          <w:rFonts w:asciiTheme="minorHAnsi" w:hAnsiTheme="minorHAnsi"/>
          <w:color w:val="auto"/>
          <w:sz w:val="24"/>
          <w:szCs w:val="24"/>
          <w:lang w:eastAsia="es-ES"/>
        </w:rPr>
      </w:pPr>
    </w:p>
    <w:p w14:paraId="575A0A83" w14:textId="77777777" w:rsidR="00F53EFD" w:rsidRPr="007C6942" w:rsidRDefault="00517DCD" w:rsidP="00AD1B01">
      <w:pPr>
        <w:widowControl w:val="0"/>
        <w:numPr>
          <w:ilvl w:val="0"/>
          <w:numId w:val="5"/>
        </w:numPr>
        <w:spacing w:after="0" w:line="240" w:lineRule="auto"/>
        <w:ind w:left="426" w:right="-72" w:hanging="426"/>
        <w:jc w:val="both"/>
        <w:rPr>
          <w:rFonts w:asciiTheme="minorHAnsi" w:hAnsiTheme="minorHAnsi"/>
          <w:b/>
          <w:color w:val="auto"/>
          <w:sz w:val="28"/>
          <w:szCs w:val="28"/>
          <w:lang w:eastAsia="es-ES"/>
        </w:rPr>
      </w:pPr>
      <w:r w:rsidRPr="007C6942">
        <w:rPr>
          <w:rFonts w:asciiTheme="minorHAnsi" w:hAnsiTheme="minorHAnsi"/>
          <w:b/>
          <w:color w:val="auto"/>
          <w:sz w:val="28"/>
          <w:szCs w:val="28"/>
          <w:lang w:eastAsia="es-ES"/>
        </w:rPr>
        <w:t>Criterios de Evaluación (IAO 35</w:t>
      </w:r>
      <w:r w:rsidR="00F53EFD" w:rsidRPr="007C6942">
        <w:rPr>
          <w:rFonts w:asciiTheme="minorHAnsi" w:hAnsiTheme="minorHAnsi"/>
          <w:b/>
          <w:color w:val="auto"/>
          <w:sz w:val="28"/>
          <w:szCs w:val="28"/>
          <w:lang w:eastAsia="es-ES"/>
        </w:rPr>
        <w:t>)</w:t>
      </w:r>
    </w:p>
    <w:p w14:paraId="34521A0F" w14:textId="77777777" w:rsidR="00F53EFD" w:rsidRPr="007C6942" w:rsidRDefault="00F53EFD" w:rsidP="00AD1B01">
      <w:pPr>
        <w:widowControl w:val="0"/>
        <w:numPr>
          <w:ilvl w:val="4"/>
          <w:numId w:val="1"/>
        </w:numPr>
        <w:spacing w:after="0" w:line="240" w:lineRule="auto"/>
        <w:ind w:left="425" w:hanging="425"/>
        <w:jc w:val="both"/>
        <w:rPr>
          <w:rFonts w:asciiTheme="minorHAnsi" w:eastAsia="Times New Roman" w:hAnsiTheme="minorHAnsi" w:cs="Times New Roman"/>
          <w:color w:val="auto"/>
          <w:sz w:val="24"/>
          <w:szCs w:val="24"/>
          <w:lang w:eastAsia="es-ES"/>
        </w:rPr>
      </w:pPr>
      <w:r w:rsidRPr="007C6942">
        <w:rPr>
          <w:rFonts w:asciiTheme="minorHAnsi" w:hAnsiTheme="minorHAnsi"/>
          <w:color w:val="auto"/>
          <w:lang w:eastAsia="es-ES"/>
        </w:rPr>
        <w:t>Se verificará primeramente la presentación de los documentos de carácter sustancial:</w:t>
      </w:r>
    </w:p>
    <w:p w14:paraId="4CBE7C74" w14:textId="77777777" w:rsidR="00F53EFD" w:rsidRPr="007C6942" w:rsidRDefault="00F53EFD" w:rsidP="00AD1B01">
      <w:pPr>
        <w:widowControl w:val="0"/>
        <w:numPr>
          <w:ilvl w:val="0"/>
          <w:numId w:val="4"/>
        </w:numPr>
        <w:spacing w:after="0" w:line="240" w:lineRule="auto"/>
        <w:ind w:hanging="360"/>
        <w:jc w:val="both"/>
        <w:rPr>
          <w:rFonts w:asciiTheme="minorHAnsi" w:eastAsia="Times New Roman" w:hAnsiTheme="minorHAnsi" w:cs="Times New Roman"/>
          <w:color w:val="auto"/>
          <w:lang w:eastAsia="es-ES"/>
        </w:rPr>
      </w:pPr>
      <w:r w:rsidRPr="007C6942">
        <w:rPr>
          <w:rFonts w:asciiTheme="minorHAnsi" w:hAnsiTheme="minorHAnsi"/>
          <w:color w:val="auto"/>
          <w:lang w:eastAsia="es-ES"/>
        </w:rPr>
        <w:t>Formulario de Oferta debidamente completado y firmado. El oferente deberá cotizar todos los ítems indicados en la planilla de precios.-</w:t>
      </w:r>
    </w:p>
    <w:p w14:paraId="42B94129" w14:textId="77777777" w:rsidR="00F53EFD" w:rsidRPr="007C6942" w:rsidRDefault="00F53EFD" w:rsidP="00AD1B01">
      <w:pPr>
        <w:widowControl w:val="0"/>
        <w:numPr>
          <w:ilvl w:val="0"/>
          <w:numId w:val="4"/>
        </w:numPr>
        <w:spacing w:after="0" w:line="240" w:lineRule="auto"/>
        <w:ind w:hanging="360"/>
        <w:jc w:val="both"/>
        <w:rPr>
          <w:rFonts w:asciiTheme="minorHAnsi" w:eastAsia="Times New Roman" w:hAnsiTheme="minorHAnsi" w:cs="Times New Roman"/>
          <w:color w:val="auto"/>
          <w:lang w:eastAsia="es-ES"/>
        </w:rPr>
      </w:pPr>
      <w:r w:rsidRPr="007C6942">
        <w:rPr>
          <w:rFonts w:asciiTheme="minorHAnsi" w:hAnsiTheme="minorHAnsi"/>
          <w:color w:val="auto"/>
          <w:lang w:eastAsia="es-ES"/>
        </w:rPr>
        <w:t>Garantía de Mantenimiento de Oferta debidamente extendida.-</w:t>
      </w:r>
    </w:p>
    <w:p w14:paraId="5805A59F" w14:textId="77777777" w:rsidR="00F53EFD" w:rsidRPr="007C6942" w:rsidRDefault="00F53EFD" w:rsidP="00AD1B01">
      <w:pPr>
        <w:widowControl w:val="0"/>
        <w:numPr>
          <w:ilvl w:val="0"/>
          <w:numId w:val="4"/>
        </w:numPr>
        <w:spacing w:after="0" w:line="240" w:lineRule="auto"/>
        <w:ind w:hanging="360"/>
        <w:jc w:val="both"/>
        <w:rPr>
          <w:rFonts w:asciiTheme="minorHAnsi" w:eastAsia="Times New Roman" w:hAnsiTheme="minorHAnsi" w:cs="Times New Roman"/>
          <w:color w:val="auto"/>
          <w:lang w:eastAsia="es-ES"/>
        </w:rPr>
      </w:pPr>
      <w:r w:rsidRPr="007C6942">
        <w:rPr>
          <w:rFonts w:asciiTheme="minorHAnsi" w:hAnsiTheme="minorHAnsi"/>
          <w:color w:val="auto"/>
          <w:lang w:eastAsia="es-ES"/>
        </w:rPr>
        <w:t>Documentos que acrediten la identidad del oferente y representación suficiente del firmante de la oferta.-</w:t>
      </w:r>
    </w:p>
    <w:p w14:paraId="6BAFBBE5" w14:textId="77777777" w:rsidR="00F53EFD" w:rsidRPr="007C6942" w:rsidRDefault="00F53EFD" w:rsidP="00AD1B01">
      <w:pPr>
        <w:widowControl w:val="0"/>
        <w:numPr>
          <w:ilvl w:val="0"/>
          <w:numId w:val="4"/>
        </w:numPr>
        <w:spacing w:after="0" w:line="240" w:lineRule="auto"/>
        <w:ind w:hanging="360"/>
        <w:jc w:val="both"/>
        <w:rPr>
          <w:rFonts w:asciiTheme="minorHAnsi" w:eastAsia="Times New Roman" w:hAnsiTheme="minorHAnsi" w:cs="Times New Roman"/>
          <w:color w:val="auto"/>
          <w:lang w:eastAsia="es-ES"/>
        </w:rPr>
      </w:pPr>
      <w:r w:rsidRPr="007C6942">
        <w:rPr>
          <w:rFonts w:asciiTheme="minorHAnsi" w:hAnsiTheme="minorHAnsi"/>
          <w:color w:val="auto"/>
          <w:lang w:eastAsia="es-ES"/>
        </w:rPr>
        <w:t>Declaración Jurada de no hallarse comprendido en las inhabilidades del Art. 40 y la Declaratoria de integridad del Art. 20 (Res. 330/07).-</w:t>
      </w:r>
    </w:p>
    <w:p w14:paraId="4FC8390D" w14:textId="77777777" w:rsidR="00F53EFD" w:rsidRPr="007C6942" w:rsidRDefault="00F53EFD" w:rsidP="00AD1B01">
      <w:pPr>
        <w:widowControl w:val="0"/>
        <w:numPr>
          <w:ilvl w:val="4"/>
          <w:numId w:val="1"/>
        </w:numPr>
        <w:spacing w:after="0" w:line="240" w:lineRule="auto"/>
        <w:ind w:left="425" w:hanging="425"/>
        <w:jc w:val="both"/>
        <w:rPr>
          <w:rFonts w:asciiTheme="minorHAnsi" w:eastAsia="Times New Roman" w:hAnsiTheme="minorHAnsi" w:cs="Times New Roman"/>
          <w:color w:val="auto"/>
          <w:sz w:val="24"/>
          <w:szCs w:val="24"/>
          <w:lang w:eastAsia="es-ES"/>
        </w:rPr>
      </w:pPr>
      <w:r w:rsidRPr="007C6942">
        <w:rPr>
          <w:rFonts w:asciiTheme="minorHAnsi" w:hAnsiTheme="minorHAnsi"/>
          <w:color w:val="auto"/>
          <w:lang w:eastAsia="es-ES"/>
        </w:rPr>
        <w:t>Una vez verificada la documentación y analizada la pertinencia de cada uno de los documentos sustanciales mencionados, en caso de que alguno de los oferentes omita la presentación de los mismos o la presente en forma irregular las ofertas serán descalificadas.-</w:t>
      </w:r>
    </w:p>
    <w:p w14:paraId="4F41811D" w14:textId="77777777" w:rsidR="00F53EFD" w:rsidRPr="007C6942" w:rsidRDefault="00F53EFD" w:rsidP="00AD1B01">
      <w:pPr>
        <w:widowControl w:val="0"/>
        <w:numPr>
          <w:ilvl w:val="4"/>
          <w:numId w:val="1"/>
        </w:numPr>
        <w:spacing w:after="0" w:line="240" w:lineRule="auto"/>
        <w:ind w:left="425" w:hanging="425"/>
        <w:jc w:val="both"/>
        <w:rPr>
          <w:rFonts w:asciiTheme="minorHAnsi" w:eastAsia="Times New Roman" w:hAnsiTheme="minorHAnsi" w:cs="Times New Roman"/>
          <w:color w:val="auto"/>
          <w:sz w:val="24"/>
          <w:szCs w:val="24"/>
          <w:lang w:eastAsia="es-ES"/>
        </w:rPr>
      </w:pPr>
      <w:r w:rsidRPr="007C6942">
        <w:rPr>
          <w:rFonts w:asciiTheme="minorHAnsi" w:hAnsiTheme="minorHAnsi"/>
          <w:color w:val="auto"/>
          <w:lang w:eastAsia="es-ES"/>
        </w:rPr>
        <w:t>Posteriormente se verificará que se haya proveído la documentación que avale el cumplimiento de los criterios técnicos, legales y financieros conforme a los requisitos de calificación.-</w:t>
      </w:r>
    </w:p>
    <w:p w14:paraId="1F0303C3" w14:textId="77777777" w:rsidR="00F53EFD" w:rsidRPr="007C6942" w:rsidRDefault="00F53EFD" w:rsidP="00AD1B01">
      <w:pPr>
        <w:widowControl w:val="0"/>
        <w:numPr>
          <w:ilvl w:val="4"/>
          <w:numId w:val="1"/>
        </w:numPr>
        <w:spacing w:after="0" w:line="240" w:lineRule="auto"/>
        <w:ind w:left="425" w:hanging="425"/>
        <w:jc w:val="both"/>
        <w:rPr>
          <w:rFonts w:asciiTheme="minorHAnsi" w:eastAsia="Times New Roman" w:hAnsiTheme="minorHAnsi" w:cs="Times New Roman"/>
          <w:color w:val="auto"/>
          <w:sz w:val="24"/>
          <w:szCs w:val="24"/>
          <w:lang w:eastAsia="es-ES"/>
        </w:rPr>
      </w:pPr>
      <w:r w:rsidRPr="007C6942">
        <w:rPr>
          <w:rFonts w:asciiTheme="minorHAnsi" w:hAnsiTheme="minorHAnsi"/>
          <w:color w:val="auto"/>
          <w:lang w:eastAsia="es-ES"/>
        </w:rPr>
        <w:t>Se seleccionará provisoriamente la oferta más baja la que será analizada en detalle para verificar el cumplimiento de los requisitos de calificación. En caso de que la oferta más baja no cumpla con ellos se la desechará y se analizará la segunda oferta más baja y así hasta llegar a la oferta más solvente que cumpla con todos los requisitos y condiciones y se la propondrá para la adjudicación.-</w:t>
      </w:r>
    </w:p>
    <w:p w14:paraId="51B41B97" w14:textId="77777777" w:rsidR="00F53EFD" w:rsidRPr="007C6942" w:rsidRDefault="00F53EFD" w:rsidP="00AD1B01">
      <w:pPr>
        <w:widowControl w:val="0"/>
        <w:numPr>
          <w:ilvl w:val="4"/>
          <w:numId w:val="1"/>
        </w:numPr>
        <w:spacing w:after="0" w:line="240" w:lineRule="auto"/>
        <w:ind w:left="425" w:hanging="425"/>
        <w:jc w:val="both"/>
        <w:rPr>
          <w:rFonts w:asciiTheme="minorHAnsi" w:eastAsia="Times New Roman" w:hAnsiTheme="minorHAnsi" w:cs="Times New Roman"/>
          <w:color w:val="auto"/>
          <w:sz w:val="24"/>
          <w:szCs w:val="24"/>
          <w:lang w:eastAsia="es-ES"/>
        </w:rPr>
      </w:pPr>
      <w:r w:rsidRPr="007C6942">
        <w:rPr>
          <w:rFonts w:asciiTheme="minorHAnsi" w:hAnsiTheme="minorHAnsi"/>
          <w:color w:val="auto"/>
          <w:lang w:eastAsia="es-ES"/>
        </w:rPr>
        <w:t>La Convocante a través de su Comité de Evaluación se reserva el derecho de solicitar los documentos formales que sean necesarios y de solicitar aclaraciones a los oferentes.-</w:t>
      </w:r>
    </w:p>
    <w:p w14:paraId="05936233" w14:textId="77777777" w:rsidR="00F53EFD" w:rsidRPr="007C6942" w:rsidRDefault="00F53EFD" w:rsidP="00AD1B01">
      <w:pPr>
        <w:widowControl w:val="0"/>
        <w:numPr>
          <w:ilvl w:val="4"/>
          <w:numId w:val="1"/>
        </w:numPr>
        <w:spacing w:after="0" w:line="240" w:lineRule="auto"/>
        <w:ind w:left="425" w:hanging="425"/>
        <w:jc w:val="both"/>
        <w:rPr>
          <w:rFonts w:asciiTheme="minorHAnsi" w:eastAsia="Times New Roman" w:hAnsiTheme="minorHAnsi" w:cs="Times New Roman"/>
          <w:color w:val="auto"/>
          <w:sz w:val="24"/>
          <w:szCs w:val="24"/>
          <w:lang w:eastAsia="es-ES"/>
        </w:rPr>
      </w:pPr>
      <w:r w:rsidRPr="007C6942">
        <w:rPr>
          <w:rFonts w:asciiTheme="minorHAnsi" w:hAnsiTheme="minorHAnsi"/>
          <w:color w:val="auto"/>
          <w:lang w:eastAsia="es-ES"/>
        </w:rPr>
        <w:t>El análisis de las ofertas se basará únicamente en la evidencia documentada requerida por el presente pliego de condiciones.-</w:t>
      </w:r>
    </w:p>
    <w:p w14:paraId="022AF90D" w14:textId="77777777" w:rsidR="00F53EFD" w:rsidRPr="007C6942" w:rsidRDefault="00F53EFD" w:rsidP="00AD1B01">
      <w:pPr>
        <w:widowControl w:val="0"/>
        <w:numPr>
          <w:ilvl w:val="4"/>
          <w:numId w:val="1"/>
        </w:numPr>
        <w:spacing w:after="0" w:line="240" w:lineRule="auto"/>
        <w:ind w:left="425" w:hanging="425"/>
        <w:jc w:val="both"/>
        <w:rPr>
          <w:rFonts w:asciiTheme="minorHAnsi" w:eastAsia="Times New Roman" w:hAnsiTheme="minorHAnsi" w:cs="Times New Roman"/>
          <w:color w:val="auto"/>
          <w:sz w:val="24"/>
          <w:szCs w:val="24"/>
          <w:lang w:eastAsia="es-ES"/>
        </w:rPr>
      </w:pPr>
      <w:r w:rsidRPr="007C6942">
        <w:rPr>
          <w:rFonts w:asciiTheme="minorHAnsi" w:hAnsiTheme="minorHAnsi"/>
          <w:color w:val="auto"/>
          <w:lang w:eastAsia="es-ES"/>
        </w:rPr>
        <w:t>A fin de verificar el cumplimiento se utilizará el criterio “cumple” o “no cumple”</w:t>
      </w:r>
    </w:p>
    <w:p w14:paraId="45A115E1" w14:textId="77777777" w:rsidR="00F53EFD" w:rsidRPr="007C6942" w:rsidRDefault="00F53EFD" w:rsidP="00AD1B01">
      <w:pPr>
        <w:widowControl w:val="0"/>
        <w:spacing w:after="0" w:line="240" w:lineRule="auto"/>
        <w:jc w:val="both"/>
        <w:rPr>
          <w:rFonts w:asciiTheme="minorHAnsi" w:hAnsiTheme="minorHAnsi"/>
          <w:color w:val="auto"/>
          <w:sz w:val="24"/>
          <w:szCs w:val="24"/>
          <w:lang w:eastAsia="es-ES"/>
        </w:rPr>
      </w:pPr>
    </w:p>
    <w:p w14:paraId="4FD12E62" w14:textId="77777777" w:rsidR="00FD5A71" w:rsidRPr="007C6942" w:rsidRDefault="00FD5A71" w:rsidP="00AD1B01">
      <w:pPr>
        <w:spacing w:after="0" w:line="240" w:lineRule="auto"/>
        <w:jc w:val="both"/>
        <w:rPr>
          <w:rFonts w:asciiTheme="minorHAnsi" w:hAnsiTheme="minorHAnsi" w:cstheme="minorHAnsi"/>
          <w:b/>
          <w:color w:val="auto"/>
        </w:rPr>
      </w:pPr>
      <w:r w:rsidRPr="007C6942">
        <w:rPr>
          <w:rFonts w:asciiTheme="minorHAnsi" w:hAnsiTheme="minorHAnsi" w:cstheme="minorHAnsi"/>
          <w:b/>
          <w:color w:val="auto"/>
        </w:rPr>
        <w:t>A) CALIFICACIÓN LEGAL. Prohibiciones de los Incs. "a" y "b" del Artículo 40.</w:t>
      </w:r>
    </w:p>
    <w:p w14:paraId="26ED47AF" w14:textId="77777777" w:rsidR="004B058E"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 xml:space="preserve">El Comité de Evaluación confirmará que el Oferente no se encuentra comprendido en las prohibiciones establecidas en el Art. 40, Incs. "a" y "b" de la Ley  2051/03, en base al siguiente análisis: </w:t>
      </w:r>
    </w:p>
    <w:p w14:paraId="4BD7A27A"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77E3D57E"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En primer lugar, verificará que el Oferente haya proporcionado en forma satisfactoria la Declaración Jurada de no hallarse comprendido en las prohibiciones y limitaciones establecidas en el Artículo 40 de la Ley N°  2051/03 que se incluye como formulario pro forma en los documentos del llamado.</w:t>
      </w:r>
    </w:p>
    <w:p w14:paraId="2A80EF0C"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7A824991"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Verificará los registros del personal de la Convocante para detectar si el Oferente o sus representantes, se hallan comprendidos en el presupuesto del inciso "a" del artículo 40.</w:t>
      </w:r>
    </w:p>
    <w:p w14:paraId="734D372F"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Verificará por los medios disponibles, si el Oferente y los demás sujetos individualizados en las prohibiciones contenidas en la Ley N° 1626/00 "De la Función Pública", aparecen en la base de datos del SINARH o bien de la Secretaría de la Función Pública.</w:t>
      </w:r>
    </w:p>
    <w:p w14:paraId="2F5F7933"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744AFB7C"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 xml:space="preserve">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 </w:t>
      </w:r>
    </w:p>
    <w:p w14:paraId="7CB96B32"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7B9EB629"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El Comité podrá recurrir a fuentes públicas o privadas de información, para verificar los datos proporcionados por el Oferente.</w:t>
      </w:r>
    </w:p>
    <w:p w14:paraId="70525CEA"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12BF3550"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Si el Comité confirma que el Oferente o sus integrantes, poseen impedimentos la oferta será rechazada, y se remitirán los antecedentes a la Dirección Nacional de Contrataciones Públicas (DNCP) para los fines pertinentes.</w:t>
      </w:r>
    </w:p>
    <w:p w14:paraId="22C371AC"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4C6CFFA0" w14:textId="77777777" w:rsidR="00FD5A71" w:rsidRPr="007C6942" w:rsidRDefault="00FD5A71" w:rsidP="00AD1B01">
      <w:pPr>
        <w:tabs>
          <w:tab w:val="left" w:pos="1440"/>
        </w:tabs>
        <w:spacing w:after="0" w:line="240" w:lineRule="auto"/>
        <w:ind w:left="1440" w:hanging="1440"/>
        <w:jc w:val="both"/>
        <w:rPr>
          <w:rFonts w:asciiTheme="minorHAnsi" w:hAnsiTheme="minorHAnsi" w:cstheme="minorHAnsi"/>
          <w:b/>
          <w:color w:val="auto"/>
        </w:rPr>
      </w:pPr>
      <w:r w:rsidRPr="007C6942">
        <w:rPr>
          <w:rFonts w:asciiTheme="minorHAnsi" w:hAnsiTheme="minorHAnsi" w:cstheme="minorHAnsi"/>
          <w:b/>
          <w:color w:val="auto"/>
        </w:rPr>
        <w:t>B) ANÁLISIS DE LOS PRECIOS OFERTADOS</w:t>
      </w:r>
      <w:r w:rsidRPr="007C6942">
        <w:rPr>
          <w:rFonts w:asciiTheme="minorHAnsi" w:hAnsiTheme="minorHAnsi" w:cstheme="minorHAnsi"/>
          <w:color w:val="auto"/>
        </w:rPr>
        <w:tab/>
      </w:r>
    </w:p>
    <w:p w14:paraId="0C97747F"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Durante la evaluación de las ofertas, luego de haber realizado la corrección de errores  aritméticos y ordenar las ofertas de menor a mayor, conforme los precios ofertados, el Comité procederá a solicitar a los oferentes una explicación detallada de la composición del precio ofertado cuando la diferencia entre el precio ofertado y el precio referencial sea superior al treinta por ciento (30 %) para ofertas por debajo del precio referencial y del veinte por ciento (20%) para ofertas que se encuentren por encima del precio referencial, preparado por la Convocante y difundido con el llamado de contratación.</w:t>
      </w:r>
    </w:p>
    <w:p w14:paraId="3EECA648"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295CD7AC"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Si el Oferente no respondiese la solicitud, o /a respuesta no sea suficiente para justificar el precio ofertado del bien, obra o servicio, el precio será declarado inaceptable y la oferta rechazada, debiendo constar la explicación en el informe de Evaluación respectivo.</w:t>
      </w:r>
    </w:p>
    <w:p w14:paraId="17B3E6FC"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69CAA96A"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El análisis de los precios, con esta metodología, será aplicado a cada precio Ítem, rubro o partida que contenga a oferta, independientemente del sistema de adjudicación adoptado por el llamado (por el total, Iotes, Ítems)".</w:t>
      </w:r>
    </w:p>
    <w:p w14:paraId="6BB10851"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1ED22FBC" w14:textId="77777777" w:rsidR="00FD5A71" w:rsidRPr="007C6942" w:rsidRDefault="00FD5A71" w:rsidP="00AD1B01">
      <w:pPr>
        <w:tabs>
          <w:tab w:val="left" w:pos="1440"/>
        </w:tabs>
        <w:spacing w:after="0" w:line="240" w:lineRule="auto"/>
        <w:jc w:val="both"/>
        <w:rPr>
          <w:rFonts w:asciiTheme="minorHAnsi" w:hAnsiTheme="minorHAnsi" w:cstheme="minorHAnsi"/>
          <w:b/>
          <w:iCs/>
          <w:color w:val="auto"/>
        </w:rPr>
      </w:pPr>
      <w:r w:rsidRPr="007C6942">
        <w:rPr>
          <w:rFonts w:asciiTheme="minorHAnsi" w:hAnsiTheme="minorHAnsi" w:cstheme="minorHAnsi"/>
          <w:b/>
          <w:iCs/>
          <w:color w:val="auto"/>
        </w:rPr>
        <w:t>C) MARGEN DE PREFERENCIA PARA PRODUCTOS NACIONALES</w:t>
      </w:r>
    </w:p>
    <w:p w14:paraId="007E0C2D" w14:textId="77777777" w:rsidR="00FD5A71" w:rsidRPr="007C6942" w:rsidRDefault="00FD5A71" w:rsidP="00AD1B01">
      <w:pPr>
        <w:tabs>
          <w:tab w:val="left" w:pos="1440"/>
        </w:tabs>
        <w:spacing w:after="0" w:line="240" w:lineRule="auto"/>
        <w:jc w:val="both"/>
        <w:rPr>
          <w:rFonts w:asciiTheme="minorHAnsi" w:hAnsiTheme="minorHAnsi" w:cstheme="minorHAnsi"/>
          <w:iCs/>
          <w:color w:val="auto"/>
        </w:rPr>
      </w:pPr>
      <w:r w:rsidRPr="007C6942">
        <w:rPr>
          <w:rFonts w:asciiTheme="minorHAnsi" w:hAnsiTheme="minorHAnsi" w:cstheme="minorHAnsi"/>
          <w:iCs/>
          <w:color w:val="auto"/>
        </w:rPr>
        <w:t>Se aplicará el margen de preferencia nacional de conformidad a la legislación vigente. La acreditación de Origen Nacional del Producto, en el marco del proceso de contratación, será a través del Certificado de Origen Nacional, expedido por Autoridad competente.</w:t>
      </w:r>
    </w:p>
    <w:p w14:paraId="0199032A" w14:textId="77777777" w:rsidR="00AD1B01" w:rsidRPr="007C6942" w:rsidRDefault="00AD1B01" w:rsidP="00AD1B01">
      <w:pPr>
        <w:tabs>
          <w:tab w:val="left" w:pos="1440"/>
        </w:tabs>
        <w:spacing w:after="0" w:line="240" w:lineRule="auto"/>
        <w:jc w:val="both"/>
        <w:rPr>
          <w:rFonts w:asciiTheme="minorHAnsi" w:hAnsiTheme="minorHAnsi" w:cstheme="minorHAnsi"/>
          <w:iCs/>
          <w:color w:val="auto"/>
        </w:rPr>
      </w:pPr>
    </w:p>
    <w:p w14:paraId="7EA5DBC2" w14:textId="77777777" w:rsidR="00FD5A71" w:rsidRPr="007C6942" w:rsidRDefault="00FD5A71" w:rsidP="00AD1B01">
      <w:pPr>
        <w:tabs>
          <w:tab w:val="left" w:pos="1440"/>
        </w:tabs>
        <w:spacing w:after="0" w:line="240" w:lineRule="auto"/>
        <w:jc w:val="both"/>
        <w:rPr>
          <w:rFonts w:asciiTheme="minorHAnsi" w:hAnsiTheme="minorHAnsi" w:cstheme="minorHAnsi"/>
          <w:iCs/>
          <w:color w:val="auto"/>
        </w:rPr>
      </w:pPr>
      <w:r w:rsidRPr="007C6942">
        <w:rPr>
          <w:rFonts w:asciiTheme="minorHAnsi" w:hAnsiTheme="minorHAnsi" w:cstheme="minorHAnsi"/>
          <w:iCs/>
          <w:color w:val="auto"/>
        </w:rPr>
        <w:t>En caso de que los oferentes que se encuentren dentro del rango del porcentaje para beneficiarse del margen, no presentaren con su oferta el certificado o presentare la constancia en trámite del mismo, el Comité de Evaluación solicitará por escrito el certificado, otorgando para s</w:t>
      </w:r>
      <w:r w:rsidR="00AE3B0E" w:rsidRPr="007C6942">
        <w:rPr>
          <w:rFonts w:asciiTheme="minorHAnsi" w:hAnsiTheme="minorHAnsi" w:cstheme="minorHAnsi"/>
          <w:iCs/>
          <w:color w:val="auto"/>
        </w:rPr>
        <w:t>u presentación un plazo de 2 días</w:t>
      </w:r>
      <w:r w:rsidRPr="007C6942">
        <w:rPr>
          <w:rFonts w:asciiTheme="minorHAnsi" w:hAnsiTheme="minorHAnsi" w:cstheme="minorHAnsi"/>
          <w:iCs/>
          <w:color w:val="auto"/>
        </w:rPr>
        <w:t>. Si luego del requerimiento realizado por el Comité el oferente no presentare el documento, o la  presentación sea deficiente o tardía, la oferta no será descalificada, pero no podrá acogerse al beneficio. A fin de acogerse al beneficio, el certificado debe ser emitido como máximo a la fecha tope de presentación y apertura de ofertas.</w:t>
      </w:r>
    </w:p>
    <w:p w14:paraId="661B1FEC" w14:textId="77777777" w:rsidR="00AD1B01" w:rsidRPr="007C6942" w:rsidRDefault="00AD1B01" w:rsidP="00AD1B01">
      <w:pPr>
        <w:tabs>
          <w:tab w:val="left" w:pos="1440"/>
        </w:tabs>
        <w:spacing w:after="0" w:line="240" w:lineRule="auto"/>
        <w:jc w:val="both"/>
        <w:rPr>
          <w:rFonts w:asciiTheme="minorHAnsi" w:hAnsiTheme="minorHAnsi" w:cstheme="minorHAnsi"/>
          <w:iCs/>
          <w:color w:val="auto"/>
        </w:rPr>
      </w:pPr>
    </w:p>
    <w:p w14:paraId="3BEC9145" w14:textId="77777777" w:rsidR="00FD5A71" w:rsidRPr="007C6942" w:rsidRDefault="00FD5A71" w:rsidP="00AD1B01">
      <w:pPr>
        <w:tabs>
          <w:tab w:val="left" w:pos="1440"/>
        </w:tabs>
        <w:spacing w:after="0" w:line="240" w:lineRule="auto"/>
        <w:jc w:val="both"/>
        <w:rPr>
          <w:rFonts w:asciiTheme="minorHAnsi" w:hAnsiTheme="minorHAnsi" w:cstheme="minorHAnsi"/>
          <w:iCs/>
          <w:color w:val="auto"/>
          <w:lang w:val="es-PY"/>
        </w:rPr>
      </w:pPr>
      <w:r w:rsidRPr="007C6942">
        <w:rPr>
          <w:rFonts w:asciiTheme="minorHAnsi" w:hAnsiTheme="minorHAnsi" w:cstheme="minorHAnsi"/>
          <w:iCs/>
          <w:color w:val="auto"/>
        </w:rPr>
        <w:t>Durante la evaluación de la oferta, si la oferta evaluada como la más baja es una oferta de un bien o servicio importado o que no haya presentado el Certificado de Origen de Producto y Empleo Nacional, esta será comparada con la oferta más baja del bien nacional que ha presentado el aludido certificado, agregándole al precio total del bien que no cuenta con el Certificado de Origen de Producto y Empleo Nacional una suma equivalente al porcentaje establecido en la legislación vigente. Si en dicha comparación adicional, la oferta del bien producido del bien o servicio producido en el Paraguay que haya acreditado mediante la presentación del  certificado, resultare ser la más baja se la seleccionará para la adjudicación; caso contrario se seleccionará la oferta del bien o servicio proveniente del extranjero o que no haya presentado el citado documento.</w:t>
      </w:r>
      <w:r w:rsidRPr="007C6942">
        <w:rPr>
          <w:rFonts w:asciiTheme="minorHAnsi" w:hAnsiTheme="minorHAnsi" w:cstheme="minorHAnsi"/>
          <w:iCs/>
          <w:color w:val="auto"/>
          <w:lang w:val="es-PY"/>
        </w:rPr>
        <w:t xml:space="preserve">  </w:t>
      </w:r>
    </w:p>
    <w:p w14:paraId="39A48D62" w14:textId="77777777" w:rsidR="00AD1B01" w:rsidRPr="007C6942" w:rsidRDefault="00AD1B01" w:rsidP="00AD1B01">
      <w:pPr>
        <w:tabs>
          <w:tab w:val="left" w:pos="1440"/>
        </w:tabs>
        <w:spacing w:after="0" w:line="240" w:lineRule="auto"/>
        <w:jc w:val="both"/>
        <w:rPr>
          <w:rFonts w:asciiTheme="minorHAnsi" w:hAnsiTheme="minorHAnsi" w:cstheme="minorHAnsi"/>
          <w:iCs/>
          <w:color w:val="auto"/>
          <w:lang w:val="es-PY"/>
        </w:rPr>
      </w:pPr>
    </w:p>
    <w:p w14:paraId="7D8DE9BE" w14:textId="77777777" w:rsidR="00FD5A71" w:rsidRPr="007C6942" w:rsidRDefault="00FD5A71" w:rsidP="00AD1B01">
      <w:pPr>
        <w:tabs>
          <w:tab w:val="left" w:pos="1440"/>
        </w:tabs>
        <w:spacing w:after="0" w:line="240" w:lineRule="auto"/>
        <w:jc w:val="both"/>
        <w:rPr>
          <w:rFonts w:asciiTheme="minorHAnsi" w:hAnsiTheme="minorHAnsi" w:cstheme="minorHAnsi"/>
          <w:b/>
          <w:color w:val="auto"/>
        </w:rPr>
      </w:pPr>
      <w:r w:rsidRPr="007C6942">
        <w:rPr>
          <w:rFonts w:asciiTheme="minorHAnsi" w:hAnsiTheme="minorHAnsi" w:cstheme="minorHAnsi"/>
          <w:b/>
          <w:iCs/>
          <w:color w:val="auto"/>
        </w:rPr>
        <w:t>D) CRITERIO PARA DESEMPATE DE OFERTAS</w:t>
      </w:r>
    </w:p>
    <w:p w14:paraId="484D0A85"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 xml:space="preserve">En caso de que existan dos o más oferentes solventes que cumplan con todos los requisitos establecidos en el pliego de bases y condiciones del llamado, igualen en precio y sean sus ofertas las más bajas, el comité de Evaluación determinará cuál de ellas es la mejor calificada para ejecutar el contrato utilizando los criterios en el siguiente orden. </w:t>
      </w:r>
    </w:p>
    <w:p w14:paraId="78D0B613"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4E996AC1" w14:textId="77777777" w:rsidR="00FD5A71" w:rsidRPr="007C6942" w:rsidRDefault="00FD5A71" w:rsidP="00AD1B01">
      <w:pPr>
        <w:tabs>
          <w:tab w:val="left" w:pos="567"/>
          <w:tab w:val="left" w:pos="851"/>
        </w:tabs>
        <w:autoSpaceDE w:val="0"/>
        <w:autoSpaceDN w:val="0"/>
        <w:spacing w:after="0" w:line="240" w:lineRule="auto"/>
        <w:ind w:left="567"/>
        <w:jc w:val="both"/>
        <w:rPr>
          <w:rFonts w:asciiTheme="minorHAnsi" w:hAnsiTheme="minorHAnsi" w:cstheme="minorHAnsi"/>
          <w:color w:val="auto"/>
        </w:rPr>
      </w:pPr>
      <w:r w:rsidRPr="007C6942">
        <w:rPr>
          <w:rFonts w:asciiTheme="minorHAnsi" w:hAnsiTheme="minorHAnsi" w:cstheme="minorHAnsi"/>
          <w:color w:val="auto"/>
        </w:rPr>
        <w:t>a)</w:t>
      </w:r>
      <w:r w:rsidRPr="007C6942">
        <w:rPr>
          <w:rFonts w:asciiTheme="minorHAnsi" w:hAnsiTheme="minorHAnsi" w:cstheme="minorHAnsi"/>
          <w:color w:val="auto"/>
        </w:rPr>
        <w:tab/>
        <w:t xml:space="preserve">En primer lugar, la convocante tendrá en cuenta al oferente que tenga mayor cantidad de empleados inscriptos en el Instituto de Previsión Social – IPS, en promedio en los últimos seis meses anteriores al  Acto de Apertura, para ello se requerirá la presentación de la “Declaración Jurada de Salarios” que el empleador utilizó para el pago del seguro social, en caso de que la documentación no esté contenida en la oferta o en el Sistema de Información de Proveedores del Estado (SIPE) </w:t>
      </w:r>
    </w:p>
    <w:p w14:paraId="6EA1512A" w14:textId="77777777" w:rsidR="00FD5A71" w:rsidRPr="007C6942" w:rsidRDefault="00FD5A71" w:rsidP="00AD1B01">
      <w:pPr>
        <w:tabs>
          <w:tab w:val="left" w:pos="567"/>
          <w:tab w:val="left" w:pos="851"/>
        </w:tabs>
        <w:autoSpaceDE w:val="0"/>
        <w:autoSpaceDN w:val="0"/>
        <w:spacing w:after="0" w:line="240" w:lineRule="auto"/>
        <w:ind w:left="567"/>
        <w:jc w:val="both"/>
        <w:rPr>
          <w:rFonts w:asciiTheme="minorHAnsi" w:hAnsiTheme="minorHAnsi" w:cstheme="minorHAnsi"/>
          <w:color w:val="auto"/>
        </w:rPr>
      </w:pPr>
      <w:r w:rsidRPr="007C6942">
        <w:rPr>
          <w:rFonts w:asciiTheme="minorHAnsi" w:hAnsiTheme="minorHAnsi" w:cstheme="minorHAnsi"/>
          <w:color w:val="auto"/>
        </w:rPr>
        <w:t>b)</w:t>
      </w:r>
      <w:r w:rsidRPr="007C6942">
        <w:rPr>
          <w:rFonts w:asciiTheme="minorHAnsi" w:hAnsiTheme="minorHAnsi" w:cstheme="minorHAnsi"/>
          <w:color w:val="auto"/>
        </w:rPr>
        <w:tab/>
        <w:t xml:space="preserve">De persistir el empate, se analizará la capacidad financiera del Oferente, para cuyo efecto se verificará quien posea el mayor  coeficiente en el Ratio de Liquidez (activo corriente / pasivo corriente) del último año. </w:t>
      </w:r>
    </w:p>
    <w:p w14:paraId="3DB3BD68" w14:textId="77777777" w:rsidR="00FD5A71" w:rsidRPr="007C6942" w:rsidRDefault="00FD5A71" w:rsidP="00AD1B01">
      <w:pPr>
        <w:tabs>
          <w:tab w:val="left" w:pos="567"/>
          <w:tab w:val="left" w:pos="851"/>
        </w:tabs>
        <w:autoSpaceDE w:val="0"/>
        <w:autoSpaceDN w:val="0"/>
        <w:spacing w:after="0" w:line="240" w:lineRule="auto"/>
        <w:ind w:left="567"/>
        <w:jc w:val="both"/>
        <w:rPr>
          <w:rFonts w:asciiTheme="minorHAnsi" w:hAnsiTheme="minorHAnsi" w:cstheme="minorHAnsi"/>
          <w:color w:val="auto"/>
        </w:rPr>
      </w:pPr>
      <w:r w:rsidRPr="007C6942">
        <w:rPr>
          <w:rFonts w:asciiTheme="minorHAnsi" w:hAnsiTheme="minorHAnsi" w:cstheme="minorHAnsi"/>
          <w:color w:val="auto"/>
        </w:rPr>
        <w:t>c)</w:t>
      </w:r>
      <w:r w:rsidRPr="007C6942">
        <w:rPr>
          <w:rFonts w:asciiTheme="minorHAnsi" w:hAnsiTheme="minorHAnsi" w:cstheme="minorHAnsi"/>
          <w:color w:val="auto"/>
        </w:rPr>
        <w:tab/>
        <w:t>Si aun aplicando este criterio de desempate, persistiera el mismo, la Convocante analizará la capacidad técnica de las ofertas evaluándose lo siguiente: El que posea la mayor cantidad de contratos ejecutados satisfactoriamente  en el último año.</w:t>
      </w:r>
    </w:p>
    <w:p w14:paraId="79E5F00F" w14:textId="77777777" w:rsidR="00AD1B01" w:rsidRPr="007C6942" w:rsidRDefault="00AD1B01" w:rsidP="00AD1B01">
      <w:pPr>
        <w:tabs>
          <w:tab w:val="left" w:pos="567"/>
          <w:tab w:val="left" w:pos="851"/>
        </w:tabs>
        <w:autoSpaceDE w:val="0"/>
        <w:autoSpaceDN w:val="0"/>
        <w:spacing w:after="0" w:line="240" w:lineRule="auto"/>
        <w:ind w:left="567"/>
        <w:jc w:val="both"/>
        <w:rPr>
          <w:rFonts w:asciiTheme="minorHAnsi" w:hAnsiTheme="minorHAnsi" w:cstheme="minorHAnsi"/>
          <w:color w:val="auto"/>
        </w:rPr>
      </w:pPr>
    </w:p>
    <w:p w14:paraId="33761014"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En caso de Consorcios;</w:t>
      </w:r>
    </w:p>
    <w:p w14:paraId="5353AC2D"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Para los criterios a) y b), se sumarán los promedios y los coeficientes, respectivamente, de cada miembro, a los efectos de promediar los resultados; para el criterio c) se sumarán las cantidades de los contratos de todos los miembros.</w:t>
      </w:r>
    </w:p>
    <w:p w14:paraId="053764B7"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4C011D2D" w14:textId="77777777" w:rsidR="00FD5A71" w:rsidRPr="007C6942" w:rsidRDefault="00FD5A71" w:rsidP="00AD1B01">
      <w:pPr>
        <w:autoSpaceDE w:val="0"/>
        <w:autoSpaceDN w:val="0"/>
        <w:spacing w:after="0" w:line="240" w:lineRule="auto"/>
        <w:jc w:val="both"/>
        <w:rPr>
          <w:rFonts w:asciiTheme="minorHAnsi" w:hAnsiTheme="minorHAnsi" w:cstheme="minorHAnsi"/>
          <w:color w:val="auto"/>
        </w:rPr>
      </w:pPr>
      <w:r w:rsidRPr="007C6942">
        <w:rPr>
          <w:rFonts w:asciiTheme="minorHAnsi" w:hAnsiTheme="minorHAnsi" w:cstheme="minorHAnsi"/>
          <w:color w:val="auto"/>
        </w:rPr>
        <w:t>De persistir el empate luego de la aplicación de los criterios precedentemente indicados, la Convocante determinará cuál es la oferta a ser adjudicada, exponiendo las razones de su elección en el Informe de Evaluación o en el acto administrativo de adjudicación.</w:t>
      </w:r>
    </w:p>
    <w:p w14:paraId="391F7E4C" w14:textId="77777777" w:rsidR="00AD1B01" w:rsidRPr="007C6942" w:rsidRDefault="00AD1B01" w:rsidP="00AD1B01">
      <w:pPr>
        <w:autoSpaceDE w:val="0"/>
        <w:autoSpaceDN w:val="0"/>
        <w:spacing w:after="0" w:line="240" w:lineRule="auto"/>
        <w:jc w:val="both"/>
        <w:rPr>
          <w:rFonts w:asciiTheme="minorHAnsi" w:hAnsiTheme="minorHAnsi" w:cstheme="minorHAnsi"/>
          <w:color w:val="auto"/>
        </w:rPr>
      </w:pPr>
    </w:p>
    <w:p w14:paraId="61C93797" w14:textId="77777777" w:rsidR="00F53EFD" w:rsidRPr="007C6942" w:rsidRDefault="00F53EFD" w:rsidP="00AD1B01">
      <w:pPr>
        <w:widowControl w:val="0"/>
        <w:numPr>
          <w:ilvl w:val="0"/>
          <w:numId w:val="5"/>
        </w:numPr>
        <w:tabs>
          <w:tab w:val="left" w:pos="426"/>
        </w:tabs>
        <w:spacing w:after="0" w:line="240" w:lineRule="auto"/>
        <w:ind w:left="0" w:firstLine="0"/>
        <w:contextualSpacing/>
        <w:jc w:val="both"/>
        <w:rPr>
          <w:rFonts w:asciiTheme="minorHAnsi" w:hAnsiTheme="minorHAnsi"/>
          <w:b/>
          <w:color w:val="auto"/>
          <w:sz w:val="28"/>
          <w:szCs w:val="28"/>
          <w:lang w:eastAsia="es-ES"/>
        </w:rPr>
      </w:pPr>
      <w:r w:rsidRPr="007C6942">
        <w:rPr>
          <w:rFonts w:asciiTheme="minorHAnsi" w:hAnsiTheme="minorHAnsi"/>
          <w:b/>
          <w:color w:val="auto"/>
          <w:sz w:val="28"/>
          <w:szCs w:val="28"/>
          <w:lang w:eastAsia="es-ES"/>
        </w:rPr>
        <w:t>Requisitos par</w:t>
      </w:r>
      <w:r w:rsidR="00F3125C" w:rsidRPr="007C6942">
        <w:rPr>
          <w:rFonts w:asciiTheme="minorHAnsi" w:hAnsiTheme="minorHAnsi"/>
          <w:b/>
          <w:color w:val="auto"/>
          <w:sz w:val="28"/>
          <w:szCs w:val="28"/>
          <w:lang w:eastAsia="es-ES"/>
        </w:rPr>
        <w:t>a Calificación Posterior (IAO 37</w:t>
      </w:r>
      <w:r w:rsidRPr="007C6942">
        <w:rPr>
          <w:rFonts w:asciiTheme="minorHAnsi" w:hAnsiTheme="minorHAnsi"/>
          <w:b/>
          <w:color w:val="auto"/>
          <w:sz w:val="28"/>
          <w:szCs w:val="28"/>
          <w:lang w:eastAsia="es-ES"/>
        </w:rPr>
        <w:t>)</w:t>
      </w:r>
    </w:p>
    <w:p w14:paraId="7F667970" w14:textId="77777777" w:rsidR="00F53EFD" w:rsidRPr="007C6942" w:rsidRDefault="00F53EFD" w:rsidP="00AD1B01">
      <w:pPr>
        <w:widowControl w:val="0"/>
        <w:tabs>
          <w:tab w:val="left" w:pos="1440"/>
        </w:tabs>
        <w:spacing w:after="0" w:line="240" w:lineRule="auto"/>
        <w:ind w:left="426"/>
        <w:jc w:val="both"/>
        <w:rPr>
          <w:rFonts w:asciiTheme="minorHAnsi" w:hAnsiTheme="minorHAnsi"/>
          <w:color w:val="auto"/>
          <w:lang w:eastAsia="es-ES"/>
        </w:rPr>
      </w:pPr>
      <w:r w:rsidRPr="007C6942">
        <w:rPr>
          <w:rFonts w:asciiTheme="minorHAnsi" w:hAnsiTheme="minorHAnsi"/>
          <w:color w:val="auto"/>
          <w:lang w:eastAsia="es-ES"/>
        </w:rPr>
        <w:t>Después de determinar la oferta evaluada como la más baja, la Convocante efectuará la calificación posterior del Oferente de conformidad con lo establecido en la Cláusula 3</w:t>
      </w:r>
      <w:r w:rsidR="00F3125C" w:rsidRPr="007C6942">
        <w:rPr>
          <w:rFonts w:asciiTheme="minorHAnsi" w:hAnsiTheme="minorHAnsi"/>
          <w:color w:val="auto"/>
          <w:lang w:eastAsia="es-ES"/>
        </w:rPr>
        <w:t>7</w:t>
      </w:r>
      <w:r w:rsidRPr="007C6942">
        <w:rPr>
          <w:rFonts w:asciiTheme="minorHAnsi" w:hAnsiTheme="minorHAnsi"/>
          <w:color w:val="auto"/>
          <w:lang w:eastAsia="es-ES"/>
        </w:rPr>
        <w:t xml:space="preserve"> de las IAO, empleando únicamente los requisitos aquí estipulados. Los requisitos que no estén incluidos en el siguiente texto no podrán ser utilizados para evaluar las calificaciones del Oferente.-</w:t>
      </w:r>
    </w:p>
    <w:p w14:paraId="26E28E27" w14:textId="77777777" w:rsidR="00AD1B01" w:rsidRPr="007C6942" w:rsidRDefault="00AD1B01" w:rsidP="00385CA1">
      <w:pPr>
        <w:widowControl w:val="0"/>
        <w:spacing w:after="0" w:line="240" w:lineRule="auto"/>
        <w:jc w:val="both"/>
        <w:rPr>
          <w:rFonts w:asciiTheme="minorHAnsi" w:hAnsiTheme="minorHAnsi"/>
          <w:color w:val="auto"/>
          <w:lang w:eastAsia="es-ES"/>
        </w:rPr>
      </w:pPr>
    </w:p>
    <w:p w14:paraId="55BA0E2A" w14:textId="77777777" w:rsidR="00F53EFD" w:rsidRPr="007C6942" w:rsidRDefault="001445AB" w:rsidP="00AD1B01">
      <w:pPr>
        <w:widowControl w:val="0"/>
        <w:tabs>
          <w:tab w:val="left" w:pos="851"/>
        </w:tabs>
        <w:spacing w:after="0" w:line="240" w:lineRule="auto"/>
        <w:ind w:left="1440" w:hanging="1014"/>
        <w:jc w:val="both"/>
        <w:rPr>
          <w:rFonts w:asciiTheme="minorHAnsi" w:hAnsiTheme="minorHAnsi"/>
          <w:b/>
          <w:color w:val="auto"/>
          <w:lang w:eastAsia="es-ES"/>
        </w:rPr>
      </w:pPr>
      <w:r w:rsidRPr="007C6942">
        <w:rPr>
          <w:rFonts w:asciiTheme="minorHAnsi" w:hAnsiTheme="minorHAnsi"/>
          <w:b/>
          <w:color w:val="auto"/>
          <w:lang w:eastAsia="es-ES"/>
        </w:rPr>
        <w:t>(A</w:t>
      </w:r>
      <w:r w:rsidR="00F53EFD" w:rsidRPr="007C6942">
        <w:rPr>
          <w:rFonts w:asciiTheme="minorHAnsi" w:hAnsiTheme="minorHAnsi"/>
          <w:b/>
          <w:color w:val="auto"/>
          <w:lang w:eastAsia="es-ES"/>
        </w:rPr>
        <w:t>)</w:t>
      </w:r>
      <w:r w:rsidR="00F53EFD" w:rsidRPr="007C6942">
        <w:rPr>
          <w:rFonts w:asciiTheme="minorHAnsi" w:hAnsiTheme="minorHAnsi"/>
          <w:b/>
          <w:color w:val="auto"/>
          <w:lang w:eastAsia="es-ES"/>
        </w:rPr>
        <w:tab/>
        <w:t>Capacidad financiera:</w:t>
      </w:r>
    </w:p>
    <w:p w14:paraId="5DBE4237" w14:textId="77777777" w:rsidR="00F53EFD" w:rsidRPr="007C6942" w:rsidRDefault="00F53EFD" w:rsidP="00AD1B01">
      <w:pPr>
        <w:widowControl w:val="0"/>
        <w:spacing w:after="0" w:line="240" w:lineRule="auto"/>
        <w:ind w:left="851"/>
        <w:jc w:val="both"/>
        <w:rPr>
          <w:rFonts w:asciiTheme="minorHAnsi" w:hAnsiTheme="minorHAnsi"/>
          <w:color w:val="auto"/>
          <w:lang w:eastAsia="es-ES"/>
        </w:rPr>
      </w:pPr>
      <w:r w:rsidRPr="007C6942">
        <w:rPr>
          <w:rFonts w:asciiTheme="minorHAnsi" w:hAnsiTheme="minorHAnsi"/>
          <w:color w:val="auto"/>
          <w:lang w:eastAsia="es-ES"/>
        </w:rPr>
        <w:t>Con el objetivo de calificar la situación financiera actual del oferente, se considerarán los siguientes índices para todos los Ítems:</w:t>
      </w:r>
    </w:p>
    <w:p w14:paraId="66FF1377" w14:textId="77777777" w:rsidR="00F53EFD" w:rsidRPr="007C6942" w:rsidRDefault="00F53EFD" w:rsidP="00AD1B01">
      <w:pPr>
        <w:widowControl w:val="0"/>
        <w:spacing w:after="0" w:line="240" w:lineRule="auto"/>
        <w:ind w:left="1276" w:hanging="283"/>
        <w:jc w:val="both"/>
        <w:rPr>
          <w:rFonts w:asciiTheme="minorHAnsi" w:hAnsiTheme="minorHAnsi"/>
          <w:i/>
          <w:color w:val="auto"/>
          <w:lang w:eastAsia="es-ES"/>
        </w:rPr>
      </w:pPr>
      <w:r w:rsidRPr="007C6942">
        <w:rPr>
          <w:rFonts w:asciiTheme="minorHAnsi" w:hAnsiTheme="minorHAnsi"/>
          <w:b/>
          <w:i/>
          <w:color w:val="auto"/>
          <w:lang w:eastAsia="es-ES"/>
        </w:rPr>
        <w:t>a.</w:t>
      </w:r>
      <w:r w:rsidRPr="007C6942">
        <w:rPr>
          <w:rFonts w:asciiTheme="minorHAnsi" w:hAnsiTheme="minorHAnsi"/>
          <w:i/>
          <w:color w:val="auto"/>
          <w:lang w:eastAsia="es-ES"/>
        </w:rPr>
        <w:tab/>
        <w:t>Ratio de Liquidez: activo corriente / pasivo corriente.-</w:t>
      </w:r>
    </w:p>
    <w:p w14:paraId="629AB41D" w14:textId="77777777" w:rsidR="00F53EFD" w:rsidRPr="007C6942" w:rsidRDefault="00F53EFD" w:rsidP="00AD1B01">
      <w:pPr>
        <w:widowControl w:val="0"/>
        <w:spacing w:after="0" w:line="240" w:lineRule="auto"/>
        <w:ind w:left="1276"/>
        <w:jc w:val="both"/>
        <w:rPr>
          <w:rFonts w:asciiTheme="minorHAnsi" w:hAnsiTheme="minorHAnsi"/>
          <w:b/>
          <w:i/>
          <w:color w:val="auto"/>
          <w:lang w:eastAsia="es-ES"/>
        </w:rPr>
      </w:pPr>
      <w:r w:rsidRPr="007C6942">
        <w:rPr>
          <w:rFonts w:asciiTheme="minorHAnsi" w:hAnsiTheme="minorHAnsi"/>
          <w:b/>
          <w:i/>
          <w:color w:val="auto"/>
          <w:lang w:eastAsia="es-ES"/>
        </w:rPr>
        <w:t>Deberá ser igual o mayor que 1, en promedio, en los 3 últimos años 2014, 2015 y 2016.-</w:t>
      </w:r>
    </w:p>
    <w:p w14:paraId="63FCAE59" w14:textId="77777777" w:rsidR="00F53EFD" w:rsidRPr="007C6942" w:rsidRDefault="00F53EFD" w:rsidP="00AD1B01">
      <w:pPr>
        <w:widowControl w:val="0"/>
        <w:spacing w:after="0" w:line="240" w:lineRule="auto"/>
        <w:ind w:left="1276" w:hanging="283"/>
        <w:jc w:val="both"/>
        <w:rPr>
          <w:rFonts w:asciiTheme="minorHAnsi" w:hAnsiTheme="minorHAnsi"/>
          <w:i/>
          <w:color w:val="auto"/>
          <w:lang w:eastAsia="es-ES"/>
        </w:rPr>
      </w:pPr>
      <w:r w:rsidRPr="007C6942">
        <w:rPr>
          <w:rFonts w:asciiTheme="minorHAnsi" w:hAnsiTheme="minorHAnsi"/>
          <w:b/>
          <w:i/>
          <w:color w:val="auto"/>
          <w:lang w:eastAsia="es-ES"/>
        </w:rPr>
        <w:t>b.</w:t>
      </w:r>
      <w:r w:rsidRPr="007C6942">
        <w:rPr>
          <w:rFonts w:asciiTheme="minorHAnsi" w:hAnsiTheme="minorHAnsi"/>
          <w:i/>
          <w:color w:val="auto"/>
          <w:lang w:eastAsia="es-ES"/>
        </w:rPr>
        <w:tab/>
        <w:t>Endeudamiento: pasivo total / activo total.-</w:t>
      </w:r>
    </w:p>
    <w:p w14:paraId="6FB98929" w14:textId="77777777" w:rsidR="00F53EFD" w:rsidRPr="007C6942" w:rsidRDefault="00F53EFD" w:rsidP="00AD1B01">
      <w:pPr>
        <w:widowControl w:val="0"/>
        <w:spacing w:after="0" w:line="240" w:lineRule="auto"/>
        <w:ind w:left="2127" w:hanging="851"/>
        <w:jc w:val="both"/>
        <w:rPr>
          <w:rFonts w:asciiTheme="minorHAnsi" w:hAnsiTheme="minorHAnsi"/>
          <w:b/>
          <w:i/>
          <w:color w:val="auto"/>
          <w:lang w:eastAsia="es-ES"/>
        </w:rPr>
      </w:pPr>
      <w:r w:rsidRPr="007C6942">
        <w:rPr>
          <w:rFonts w:asciiTheme="minorHAnsi" w:hAnsiTheme="minorHAnsi"/>
          <w:b/>
          <w:i/>
          <w:color w:val="auto"/>
          <w:lang w:eastAsia="es-ES"/>
        </w:rPr>
        <w:t>No deberá ser mayor a 0,80 en promedio, en los 3 últimos años 2014, 2015 y 2016.-</w:t>
      </w:r>
    </w:p>
    <w:p w14:paraId="3BCFDB43" w14:textId="77777777" w:rsidR="00F53EFD" w:rsidRPr="007C6942" w:rsidRDefault="00F53EFD" w:rsidP="00AD1B01">
      <w:pPr>
        <w:widowControl w:val="0"/>
        <w:spacing w:after="0" w:line="240" w:lineRule="auto"/>
        <w:ind w:left="1276" w:hanging="283"/>
        <w:jc w:val="both"/>
        <w:rPr>
          <w:rFonts w:asciiTheme="minorHAnsi" w:hAnsiTheme="minorHAnsi"/>
          <w:i/>
          <w:color w:val="auto"/>
          <w:lang w:eastAsia="es-ES"/>
        </w:rPr>
      </w:pPr>
      <w:r w:rsidRPr="007C6942">
        <w:rPr>
          <w:rFonts w:asciiTheme="minorHAnsi" w:hAnsiTheme="minorHAnsi"/>
          <w:b/>
          <w:i/>
          <w:color w:val="auto"/>
          <w:lang w:eastAsia="es-ES"/>
        </w:rPr>
        <w:t>c.</w:t>
      </w:r>
      <w:r w:rsidRPr="007C6942">
        <w:rPr>
          <w:rFonts w:asciiTheme="minorHAnsi" w:hAnsiTheme="minorHAnsi"/>
          <w:i/>
          <w:color w:val="auto"/>
          <w:lang w:eastAsia="es-ES"/>
        </w:rPr>
        <w:tab/>
        <w:t>Rentabilidad: Porcentaje de utilidad después de impuestos o pérdida con respecto al Capital.-</w:t>
      </w:r>
    </w:p>
    <w:p w14:paraId="301B6C70" w14:textId="77777777" w:rsidR="00F53EFD" w:rsidRPr="007C6942" w:rsidRDefault="00F53EFD" w:rsidP="00AD1B01">
      <w:pPr>
        <w:widowControl w:val="0"/>
        <w:spacing w:after="0" w:line="240" w:lineRule="auto"/>
        <w:ind w:left="2127" w:hanging="851"/>
        <w:jc w:val="both"/>
        <w:rPr>
          <w:rFonts w:asciiTheme="minorHAnsi" w:hAnsiTheme="minorHAnsi"/>
          <w:b/>
          <w:i/>
          <w:color w:val="auto"/>
          <w:lang w:eastAsia="es-ES"/>
        </w:rPr>
      </w:pPr>
      <w:r w:rsidRPr="007C6942">
        <w:rPr>
          <w:rFonts w:asciiTheme="minorHAnsi" w:hAnsiTheme="minorHAnsi"/>
          <w:b/>
          <w:i/>
          <w:color w:val="auto"/>
          <w:lang w:eastAsia="es-ES"/>
        </w:rPr>
        <w:t>El promedio en los últimos 3 años, no deberá ser negativo 2014, 2015 y 2016.-</w:t>
      </w:r>
    </w:p>
    <w:p w14:paraId="271BC906" w14:textId="77777777" w:rsidR="00F53EFD" w:rsidRPr="007C6942" w:rsidRDefault="00F53EFD" w:rsidP="00AD1B01">
      <w:pPr>
        <w:widowControl w:val="0"/>
        <w:spacing w:after="0" w:line="240" w:lineRule="auto"/>
        <w:ind w:left="2127"/>
        <w:jc w:val="both"/>
        <w:rPr>
          <w:rFonts w:asciiTheme="minorHAnsi" w:hAnsiTheme="minorHAnsi"/>
          <w:color w:val="auto"/>
          <w:lang w:eastAsia="es-ES"/>
        </w:rPr>
      </w:pPr>
    </w:p>
    <w:p w14:paraId="7FDFA451" w14:textId="77777777" w:rsidR="00AD1B01" w:rsidRPr="007C6942" w:rsidRDefault="00AD1B01" w:rsidP="00AD1B01">
      <w:pPr>
        <w:widowControl w:val="0"/>
        <w:spacing w:after="0" w:line="240" w:lineRule="auto"/>
        <w:ind w:left="2127"/>
        <w:jc w:val="both"/>
        <w:rPr>
          <w:rFonts w:asciiTheme="minorHAnsi" w:hAnsiTheme="minorHAnsi"/>
          <w:color w:val="auto"/>
          <w:lang w:eastAsia="es-ES"/>
        </w:rPr>
      </w:pPr>
    </w:p>
    <w:p w14:paraId="6FFBB7D4" w14:textId="77777777" w:rsidR="00F53EFD" w:rsidRPr="007C6942" w:rsidRDefault="001445AB" w:rsidP="00AD1B01">
      <w:pPr>
        <w:widowControl w:val="0"/>
        <w:spacing w:after="0" w:line="240" w:lineRule="auto"/>
        <w:ind w:left="851" w:hanging="425"/>
        <w:jc w:val="both"/>
        <w:rPr>
          <w:rFonts w:asciiTheme="minorHAnsi" w:hAnsiTheme="minorHAnsi"/>
          <w:b/>
          <w:color w:val="auto"/>
          <w:lang w:eastAsia="es-ES"/>
        </w:rPr>
      </w:pPr>
      <w:r w:rsidRPr="007C6942">
        <w:rPr>
          <w:rFonts w:asciiTheme="minorHAnsi" w:hAnsiTheme="minorHAnsi"/>
          <w:b/>
          <w:color w:val="auto"/>
          <w:lang w:eastAsia="es-ES"/>
        </w:rPr>
        <w:t>(B</w:t>
      </w:r>
      <w:r w:rsidR="00F53EFD" w:rsidRPr="007C6942">
        <w:rPr>
          <w:rFonts w:asciiTheme="minorHAnsi" w:hAnsiTheme="minorHAnsi"/>
          <w:b/>
          <w:color w:val="auto"/>
          <w:lang w:eastAsia="es-ES"/>
        </w:rPr>
        <w:t>)</w:t>
      </w:r>
      <w:r w:rsidR="00F53EFD" w:rsidRPr="007C6942">
        <w:rPr>
          <w:rFonts w:asciiTheme="minorHAnsi" w:hAnsiTheme="minorHAnsi"/>
          <w:b/>
          <w:color w:val="auto"/>
          <w:lang w:eastAsia="es-ES"/>
        </w:rPr>
        <w:tab/>
        <w:t>Experiencia y Capacidad Técnica</w:t>
      </w:r>
    </w:p>
    <w:p w14:paraId="26C83940" w14:textId="77777777" w:rsidR="00AE3B0E" w:rsidRPr="007C6942" w:rsidRDefault="00AE3B0E" w:rsidP="00AD1B01">
      <w:pPr>
        <w:numPr>
          <w:ilvl w:val="0"/>
          <w:numId w:val="15"/>
        </w:numPr>
        <w:pBdr>
          <w:top w:val="none" w:sz="0" w:space="0" w:color="auto"/>
          <w:left w:val="none" w:sz="0" w:space="0" w:color="auto"/>
          <w:bottom w:val="none" w:sz="0" w:space="0" w:color="auto"/>
          <w:right w:val="none" w:sz="0" w:space="0" w:color="auto"/>
          <w:between w:val="none" w:sz="0" w:space="0" w:color="auto"/>
        </w:pBdr>
        <w:spacing w:after="0" w:line="240" w:lineRule="auto"/>
        <w:ind w:left="1418" w:right="90" w:hanging="425"/>
        <w:jc w:val="both"/>
        <w:rPr>
          <w:rFonts w:asciiTheme="minorHAnsi" w:hAnsiTheme="minorHAnsi"/>
          <w:color w:val="auto"/>
          <w:lang w:val="es-PY"/>
        </w:rPr>
      </w:pPr>
      <w:r w:rsidRPr="007C6942">
        <w:rPr>
          <w:rFonts w:asciiTheme="minorHAnsi" w:hAnsiTheme="minorHAnsi"/>
          <w:color w:val="auto"/>
          <w:lang w:val="es-PY"/>
        </w:rPr>
        <w:t xml:space="preserve">El Oferente, a través de copia de contratos y/o facturas, deberá demostrar experiencia en la provisión de equipos informáticos y en Telecomunicaciones de proyectos similares, a Instituciones Públicas y/o Privadas dentro de los últimos 3 (tres) años (2014, 2015, 2016). La sumatoria de la documentación presentada deberá ser equivalente en monto, como mínimo al 25% del monto total ofertado. Se considerará proyectos similares los que impliquen la provisión / readecuación de infraestructura civil y la provisión de equipamiento informático con fines educativos, de laboratorio o de oficina. </w:t>
      </w:r>
    </w:p>
    <w:p w14:paraId="6A492231" w14:textId="77777777" w:rsidR="00AE3B0E" w:rsidRPr="007C6942" w:rsidRDefault="00AE3B0E" w:rsidP="00AD1B01">
      <w:pPr>
        <w:numPr>
          <w:ilvl w:val="0"/>
          <w:numId w:val="15"/>
        </w:numPr>
        <w:pBdr>
          <w:top w:val="none" w:sz="0" w:space="0" w:color="auto"/>
          <w:left w:val="none" w:sz="0" w:space="0" w:color="auto"/>
          <w:bottom w:val="none" w:sz="0" w:space="0" w:color="auto"/>
          <w:right w:val="none" w:sz="0" w:space="0" w:color="auto"/>
          <w:between w:val="none" w:sz="0" w:space="0" w:color="auto"/>
        </w:pBdr>
        <w:spacing w:after="0" w:line="240" w:lineRule="auto"/>
        <w:ind w:left="1418" w:right="90" w:hanging="425"/>
        <w:jc w:val="both"/>
        <w:rPr>
          <w:rFonts w:asciiTheme="minorHAnsi" w:hAnsiTheme="minorHAnsi"/>
          <w:color w:val="auto"/>
          <w:lang w:val="es-PY"/>
        </w:rPr>
      </w:pPr>
      <w:r w:rsidRPr="007C6942">
        <w:rPr>
          <w:rFonts w:asciiTheme="minorHAnsi" w:hAnsiTheme="minorHAnsi"/>
          <w:color w:val="auto"/>
          <w:lang w:val="es-PY"/>
        </w:rPr>
        <w:t xml:space="preserve">Se deberá demostrar experiencia, por medio de acta o nota de recepción definitiva del cliente, de al menos 1 (un) proyecto ejecutado satisfactoriamente, y que implique implementación o despliegue en al menos (5) cinco sitios o más, situados en Departamentos distintos de la República del Paraguay.  </w:t>
      </w:r>
    </w:p>
    <w:p w14:paraId="12B198C1" w14:textId="77777777" w:rsidR="00AE3B0E" w:rsidRPr="007C6942" w:rsidRDefault="00AE3B0E" w:rsidP="00AD1B01">
      <w:pPr>
        <w:numPr>
          <w:ilvl w:val="0"/>
          <w:numId w:val="15"/>
        </w:numPr>
        <w:pBdr>
          <w:top w:val="none" w:sz="0" w:space="0" w:color="auto"/>
          <w:left w:val="none" w:sz="0" w:space="0" w:color="auto"/>
          <w:bottom w:val="none" w:sz="0" w:space="0" w:color="auto"/>
          <w:right w:val="none" w:sz="0" w:space="0" w:color="auto"/>
          <w:between w:val="none" w:sz="0" w:space="0" w:color="auto"/>
        </w:pBdr>
        <w:spacing w:after="0" w:line="240" w:lineRule="auto"/>
        <w:ind w:left="1418" w:right="90" w:hanging="425"/>
        <w:jc w:val="both"/>
        <w:rPr>
          <w:rFonts w:asciiTheme="minorHAnsi" w:hAnsiTheme="minorHAnsi"/>
          <w:color w:val="auto"/>
          <w:lang w:val="es-PY"/>
        </w:rPr>
      </w:pPr>
      <w:r w:rsidRPr="007C6942">
        <w:rPr>
          <w:rFonts w:asciiTheme="minorHAnsi" w:hAnsiTheme="minorHAnsi"/>
          <w:color w:val="auto"/>
          <w:lang w:val="es-PY"/>
        </w:rPr>
        <w:t xml:space="preserve">La empresa Oferente deberá contar con un Profesional en Gestión de Proyectos, certificado como PMP por el PMI (Project Management Institute). </w:t>
      </w:r>
    </w:p>
    <w:p w14:paraId="423DED9E" w14:textId="77777777" w:rsidR="00AE3B0E" w:rsidRPr="007C6942" w:rsidRDefault="00AE3B0E" w:rsidP="00AD1B01">
      <w:pPr>
        <w:numPr>
          <w:ilvl w:val="0"/>
          <w:numId w:val="15"/>
        </w:numPr>
        <w:pBdr>
          <w:top w:val="none" w:sz="0" w:space="0" w:color="auto"/>
          <w:left w:val="none" w:sz="0" w:space="0" w:color="auto"/>
          <w:bottom w:val="none" w:sz="0" w:space="0" w:color="auto"/>
          <w:right w:val="none" w:sz="0" w:space="0" w:color="auto"/>
          <w:between w:val="none" w:sz="0" w:space="0" w:color="auto"/>
        </w:pBdr>
        <w:spacing w:after="0" w:line="240" w:lineRule="auto"/>
        <w:ind w:left="1418" w:right="90" w:hanging="425"/>
        <w:jc w:val="both"/>
        <w:rPr>
          <w:rFonts w:asciiTheme="minorHAnsi" w:hAnsiTheme="minorHAnsi"/>
          <w:color w:val="auto"/>
          <w:lang w:val="es-PY"/>
        </w:rPr>
      </w:pPr>
      <w:r w:rsidRPr="007C6942">
        <w:rPr>
          <w:rFonts w:asciiTheme="minorHAnsi" w:hAnsiTheme="minorHAnsi"/>
          <w:color w:val="auto"/>
          <w:lang w:val="es-PY"/>
        </w:rPr>
        <w:t xml:space="preserve">Los bienes ofertados deberán contar con certificación ISO 9001:2008 o similar, de forma a garantizar la calidad de sus servicios. </w:t>
      </w:r>
    </w:p>
    <w:p w14:paraId="5CD1A781" w14:textId="77777777" w:rsidR="00AE3B0E" w:rsidRPr="007C6942" w:rsidRDefault="00AE3B0E" w:rsidP="00AD1B01">
      <w:pPr>
        <w:numPr>
          <w:ilvl w:val="0"/>
          <w:numId w:val="15"/>
        </w:numPr>
        <w:pBdr>
          <w:top w:val="none" w:sz="0" w:space="0" w:color="auto"/>
          <w:left w:val="none" w:sz="0" w:space="0" w:color="auto"/>
          <w:bottom w:val="none" w:sz="0" w:space="0" w:color="auto"/>
          <w:right w:val="none" w:sz="0" w:space="0" w:color="auto"/>
          <w:between w:val="none" w:sz="0" w:space="0" w:color="auto"/>
        </w:pBdr>
        <w:spacing w:after="0" w:line="240" w:lineRule="auto"/>
        <w:ind w:left="1418" w:right="90" w:hanging="425"/>
        <w:jc w:val="both"/>
        <w:rPr>
          <w:rFonts w:asciiTheme="minorHAnsi" w:hAnsiTheme="minorHAnsi"/>
          <w:color w:val="auto"/>
          <w:lang w:val="es-PY"/>
        </w:rPr>
      </w:pPr>
      <w:r w:rsidRPr="007C6942">
        <w:rPr>
          <w:rFonts w:asciiTheme="minorHAnsi" w:hAnsiTheme="minorHAnsi"/>
          <w:color w:val="auto"/>
          <w:lang w:val="es-PY"/>
        </w:rPr>
        <w:t xml:space="preserve">El Oferente deberá presentar una Propuesta Técnica de Implementación donde demuestre suficientemente su capacidad operativa para la implementación global de los alcances de este proyecto, demostrando documentalmente que dispone de los recursos humanos y logísticos suficientes para la implementación en el plazo establecido. </w:t>
      </w:r>
    </w:p>
    <w:p w14:paraId="7213E949" w14:textId="77777777" w:rsidR="00AE3B0E" w:rsidRPr="007C6942" w:rsidRDefault="00AE3B0E" w:rsidP="00AD1B01">
      <w:pPr>
        <w:numPr>
          <w:ilvl w:val="0"/>
          <w:numId w:val="15"/>
        </w:numPr>
        <w:pBdr>
          <w:top w:val="none" w:sz="0" w:space="0" w:color="auto"/>
          <w:left w:val="none" w:sz="0" w:space="0" w:color="auto"/>
          <w:bottom w:val="none" w:sz="0" w:space="0" w:color="auto"/>
          <w:right w:val="none" w:sz="0" w:space="0" w:color="auto"/>
          <w:between w:val="none" w:sz="0" w:space="0" w:color="auto"/>
        </w:pBdr>
        <w:spacing w:after="0" w:line="240" w:lineRule="auto"/>
        <w:ind w:left="1418" w:right="90" w:hanging="425"/>
        <w:jc w:val="both"/>
        <w:rPr>
          <w:rFonts w:asciiTheme="minorHAnsi" w:hAnsiTheme="minorHAnsi"/>
          <w:color w:val="auto"/>
          <w:lang w:val="es-PY"/>
        </w:rPr>
      </w:pPr>
      <w:r w:rsidRPr="007C6942">
        <w:rPr>
          <w:rFonts w:asciiTheme="minorHAnsi" w:hAnsiTheme="minorHAnsi"/>
          <w:color w:val="auto"/>
          <w:lang w:val="es-PY"/>
        </w:rPr>
        <w:t xml:space="preserve">El Oferente deberá presentar una carta documento del fabricante debidamente firmado por una autoridad del mismo con potestades sobre nuestra región, en donde se lo acredite como su representante oficial o distribuidor autorizado en nuestro país y que se encuentra en condiciones para proveer, instalar, configurar y soportar posteriormente y directamente con la ayuda del fabricante cualquiera de los equipos propuestos en caso de ser adjudicatarios de esta Licitación. </w:t>
      </w:r>
    </w:p>
    <w:p w14:paraId="00E9852B" w14:textId="77777777" w:rsidR="00AE3B0E" w:rsidRPr="007C6942" w:rsidRDefault="00AE3B0E" w:rsidP="00AD1B01">
      <w:pPr>
        <w:numPr>
          <w:ilvl w:val="0"/>
          <w:numId w:val="15"/>
        </w:numPr>
        <w:pBdr>
          <w:top w:val="none" w:sz="0" w:space="0" w:color="auto"/>
          <w:left w:val="none" w:sz="0" w:space="0" w:color="auto"/>
          <w:bottom w:val="none" w:sz="0" w:space="0" w:color="auto"/>
          <w:right w:val="none" w:sz="0" w:space="0" w:color="auto"/>
          <w:between w:val="none" w:sz="0" w:space="0" w:color="auto"/>
        </w:pBdr>
        <w:spacing w:after="0" w:line="240" w:lineRule="auto"/>
        <w:ind w:left="1418" w:right="90" w:hanging="425"/>
        <w:jc w:val="both"/>
        <w:rPr>
          <w:rFonts w:asciiTheme="minorHAnsi" w:hAnsiTheme="minorHAnsi"/>
          <w:color w:val="auto"/>
          <w:lang w:val="es-PY"/>
        </w:rPr>
      </w:pPr>
      <w:r w:rsidRPr="007C6942">
        <w:rPr>
          <w:rFonts w:asciiTheme="minorHAnsi" w:hAnsiTheme="minorHAnsi"/>
          <w:color w:val="auto"/>
          <w:lang w:val="es-PY"/>
        </w:rPr>
        <w:t xml:space="preserve">Planilla de Datos Garantizados de los Bienes y Servicios Ofertados. </w:t>
      </w:r>
    </w:p>
    <w:p w14:paraId="19A6689D" w14:textId="77777777" w:rsidR="00AE3B0E" w:rsidRPr="007C6942" w:rsidRDefault="00AE3B0E" w:rsidP="00AD1B01">
      <w:pPr>
        <w:numPr>
          <w:ilvl w:val="0"/>
          <w:numId w:val="15"/>
        </w:numPr>
        <w:pBdr>
          <w:top w:val="none" w:sz="0" w:space="0" w:color="auto"/>
          <w:left w:val="none" w:sz="0" w:space="0" w:color="auto"/>
          <w:bottom w:val="none" w:sz="0" w:space="0" w:color="auto"/>
          <w:right w:val="none" w:sz="0" w:space="0" w:color="auto"/>
          <w:between w:val="none" w:sz="0" w:space="0" w:color="auto"/>
        </w:pBdr>
        <w:spacing w:after="0" w:line="240" w:lineRule="auto"/>
        <w:ind w:left="1418" w:right="90" w:hanging="425"/>
        <w:jc w:val="both"/>
        <w:rPr>
          <w:rFonts w:asciiTheme="minorHAnsi" w:hAnsiTheme="minorHAnsi"/>
          <w:color w:val="auto"/>
          <w:lang w:val="es-PY"/>
        </w:rPr>
      </w:pPr>
      <w:r w:rsidRPr="007C6942">
        <w:rPr>
          <w:rFonts w:asciiTheme="minorHAnsi" w:hAnsiTheme="minorHAnsi"/>
          <w:color w:val="auto"/>
          <w:lang w:val="es-PY"/>
        </w:rPr>
        <w:t xml:space="preserve">Catálogo del bien ofertado. </w:t>
      </w:r>
    </w:p>
    <w:p w14:paraId="20080609" w14:textId="77777777" w:rsidR="00AE3B0E" w:rsidRPr="007C6942" w:rsidRDefault="00AE3B0E" w:rsidP="00AD1B01">
      <w:pPr>
        <w:numPr>
          <w:ilvl w:val="0"/>
          <w:numId w:val="15"/>
        </w:numPr>
        <w:pBdr>
          <w:top w:val="none" w:sz="0" w:space="0" w:color="auto"/>
          <w:left w:val="none" w:sz="0" w:space="0" w:color="auto"/>
          <w:bottom w:val="none" w:sz="0" w:space="0" w:color="auto"/>
          <w:right w:val="none" w:sz="0" w:space="0" w:color="auto"/>
          <w:between w:val="none" w:sz="0" w:space="0" w:color="auto"/>
        </w:pBdr>
        <w:spacing w:after="0" w:line="240" w:lineRule="auto"/>
        <w:ind w:left="1418" w:right="90" w:hanging="425"/>
        <w:jc w:val="both"/>
        <w:rPr>
          <w:rFonts w:asciiTheme="minorHAnsi" w:hAnsiTheme="minorHAnsi"/>
          <w:color w:val="auto"/>
          <w:lang w:val="es-PY"/>
        </w:rPr>
      </w:pPr>
      <w:r w:rsidRPr="007C6942">
        <w:rPr>
          <w:rFonts w:asciiTheme="minorHAnsi" w:hAnsiTheme="minorHAnsi"/>
          <w:color w:val="auto"/>
          <w:lang w:val="es-PY"/>
        </w:rPr>
        <w:t xml:space="preserve">Listado de Centros Autorizados de Servicios (CAS) para la República del Paraguay certificado por el Fabricante o el representante en el Paraguay. </w:t>
      </w:r>
    </w:p>
    <w:p w14:paraId="6EDC52AF" w14:textId="77777777" w:rsidR="00AE3B0E" w:rsidRPr="007C6942" w:rsidRDefault="00AE3B0E" w:rsidP="00AD1B01">
      <w:pPr>
        <w:numPr>
          <w:ilvl w:val="0"/>
          <w:numId w:val="15"/>
        </w:numPr>
        <w:pBdr>
          <w:top w:val="none" w:sz="0" w:space="0" w:color="auto"/>
          <w:left w:val="none" w:sz="0" w:space="0" w:color="auto"/>
          <w:bottom w:val="none" w:sz="0" w:space="0" w:color="auto"/>
          <w:right w:val="none" w:sz="0" w:space="0" w:color="auto"/>
          <w:between w:val="none" w:sz="0" w:space="0" w:color="auto"/>
        </w:pBdr>
        <w:spacing w:after="0" w:line="240" w:lineRule="auto"/>
        <w:ind w:left="1418" w:right="90" w:hanging="425"/>
        <w:jc w:val="both"/>
        <w:rPr>
          <w:rFonts w:asciiTheme="minorHAnsi" w:hAnsiTheme="minorHAnsi"/>
          <w:color w:val="auto"/>
          <w:lang w:val="es-PY"/>
        </w:rPr>
      </w:pPr>
      <w:r w:rsidRPr="007C6942">
        <w:rPr>
          <w:rFonts w:asciiTheme="minorHAnsi" w:hAnsiTheme="minorHAnsi"/>
          <w:color w:val="auto"/>
          <w:lang w:val="es-PY"/>
        </w:rPr>
        <w:t xml:space="preserve">Garantía escrita por 24 (veinticuatro) meses conforme lo establecido en la Sección III. Requisitos de los bienes y/o servicios requeridos. </w:t>
      </w:r>
    </w:p>
    <w:p w14:paraId="155CE9BE" w14:textId="77777777" w:rsidR="00AE3B0E" w:rsidRPr="007C6942" w:rsidRDefault="00AE3B0E" w:rsidP="00AD1B01">
      <w:pPr>
        <w:widowControl w:val="0"/>
        <w:spacing w:after="0" w:line="240" w:lineRule="auto"/>
        <w:jc w:val="both"/>
        <w:rPr>
          <w:rFonts w:asciiTheme="minorHAnsi" w:hAnsiTheme="minorHAnsi"/>
          <w:b/>
          <w:color w:val="auto"/>
          <w:lang w:eastAsia="es-ES"/>
        </w:rPr>
      </w:pPr>
    </w:p>
    <w:p w14:paraId="287FD7F2" w14:textId="77777777" w:rsidR="00F53EFD" w:rsidRPr="007C6942" w:rsidRDefault="00F53EFD" w:rsidP="00AD1B01">
      <w:pPr>
        <w:widowControl w:val="0"/>
        <w:numPr>
          <w:ilvl w:val="0"/>
          <w:numId w:val="3"/>
        </w:numPr>
        <w:tabs>
          <w:tab w:val="left" w:pos="1701"/>
        </w:tabs>
        <w:spacing w:after="0" w:line="240" w:lineRule="auto"/>
        <w:ind w:left="2178" w:hanging="902"/>
        <w:contextualSpacing/>
        <w:jc w:val="both"/>
        <w:rPr>
          <w:rFonts w:asciiTheme="minorHAnsi" w:eastAsia="Times New Roman" w:hAnsiTheme="minorHAnsi" w:cs="Times New Roman"/>
          <w:color w:val="auto"/>
          <w:lang w:eastAsia="es-ES"/>
        </w:rPr>
      </w:pPr>
      <w:r w:rsidRPr="007C6942">
        <w:rPr>
          <w:rFonts w:asciiTheme="minorHAnsi" w:hAnsiTheme="minorHAnsi"/>
          <w:color w:val="auto"/>
          <w:lang w:eastAsia="es-ES"/>
        </w:rPr>
        <w:t xml:space="preserve">Criterio de Evaluación de Consorcios: </w:t>
      </w:r>
    </w:p>
    <w:p w14:paraId="4B8C220D" w14:textId="77777777" w:rsidR="00F53EFD" w:rsidRPr="007C6942" w:rsidRDefault="00F53EFD" w:rsidP="00AD1B01">
      <w:pPr>
        <w:tabs>
          <w:tab w:val="left" w:pos="2178"/>
        </w:tabs>
        <w:spacing w:after="0" w:line="240" w:lineRule="auto"/>
        <w:ind w:left="2160" w:hanging="459"/>
        <w:jc w:val="both"/>
        <w:rPr>
          <w:rFonts w:asciiTheme="minorHAnsi" w:hAnsiTheme="minorHAnsi"/>
          <w:color w:val="auto"/>
          <w:lang w:eastAsia="es-ES"/>
        </w:rPr>
      </w:pPr>
      <w:r w:rsidRPr="007C6942">
        <w:rPr>
          <w:rFonts w:asciiTheme="minorHAnsi" w:hAnsiTheme="minorHAnsi"/>
          <w:color w:val="auto"/>
          <w:lang w:eastAsia="es-ES"/>
        </w:rPr>
        <w:t>En caso de Consorcios, se analizarán en conjunto los siguientes puntos:</w:t>
      </w:r>
    </w:p>
    <w:p w14:paraId="5A031CF8" w14:textId="77777777" w:rsidR="00F53EFD" w:rsidRPr="007C6942" w:rsidRDefault="00F53EFD" w:rsidP="00AD1B01">
      <w:pPr>
        <w:widowControl w:val="0"/>
        <w:numPr>
          <w:ilvl w:val="0"/>
          <w:numId w:val="2"/>
        </w:numPr>
        <w:tabs>
          <w:tab w:val="left" w:pos="2178"/>
        </w:tabs>
        <w:spacing w:after="0" w:line="240" w:lineRule="auto"/>
        <w:ind w:hanging="360"/>
        <w:contextualSpacing/>
        <w:jc w:val="both"/>
        <w:rPr>
          <w:rFonts w:asciiTheme="minorHAnsi" w:eastAsia="Times New Roman" w:hAnsiTheme="minorHAnsi" w:cs="Times New Roman"/>
          <w:color w:val="auto"/>
          <w:lang w:eastAsia="es-ES"/>
        </w:rPr>
      </w:pPr>
      <w:r w:rsidRPr="007C6942">
        <w:rPr>
          <w:rFonts w:asciiTheme="minorHAnsi" w:hAnsiTheme="minorHAnsi"/>
          <w:color w:val="auto"/>
          <w:lang w:eastAsia="es-ES"/>
        </w:rPr>
        <w:t>Todos los integrantes del consorcio deberán cumplir los requisitos legales de carácter sustancial en su totalidad.</w:t>
      </w:r>
    </w:p>
    <w:p w14:paraId="447B448A" w14:textId="77777777" w:rsidR="00F53EFD" w:rsidRPr="007C6942" w:rsidRDefault="00F53EFD" w:rsidP="00AD1B01">
      <w:pPr>
        <w:widowControl w:val="0"/>
        <w:numPr>
          <w:ilvl w:val="0"/>
          <w:numId w:val="2"/>
        </w:numPr>
        <w:tabs>
          <w:tab w:val="left" w:pos="2178"/>
        </w:tabs>
        <w:spacing w:after="0" w:line="240" w:lineRule="auto"/>
        <w:ind w:hanging="360"/>
        <w:contextualSpacing/>
        <w:jc w:val="both"/>
        <w:rPr>
          <w:rFonts w:asciiTheme="minorHAnsi" w:eastAsia="Times New Roman" w:hAnsiTheme="minorHAnsi" w:cs="Times New Roman"/>
          <w:color w:val="auto"/>
          <w:lang w:eastAsia="es-ES"/>
        </w:rPr>
      </w:pPr>
      <w:r w:rsidRPr="007C6942">
        <w:rPr>
          <w:rFonts w:asciiTheme="minorHAnsi" w:hAnsiTheme="minorHAnsi"/>
          <w:color w:val="auto"/>
          <w:lang w:eastAsia="es-ES"/>
        </w:rPr>
        <w:t>Todos los integrantes del consorcio deberán cumplir íntegramente los requisitos establecidos en lo que respecta a la Capacidad Financiera.</w:t>
      </w:r>
    </w:p>
    <w:p w14:paraId="480131EE" w14:textId="77777777" w:rsidR="00F53EFD" w:rsidRPr="007C6942" w:rsidRDefault="00F53EFD" w:rsidP="00AD1B01">
      <w:pPr>
        <w:widowControl w:val="0"/>
        <w:numPr>
          <w:ilvl w:val="0"/>
          <w:numId w:val="2"/>
        </w:numPr>
        <w:tabs>
          <w:tab w:val="left" w:pos="2178"/>
        </w:tabs>
        <w:spacing w:after="0" w:line="240" w:lineRule="auto"/>
        <w:ind w:hanging="360"/>
        <w:contextualSpacing/>
        <w:jc w:val="both"/>
        <w:rPr>
          <w:rFonts w:asciiTheme="minorHAnsi" w:eastAsia="Times New Roman" w:hAnsiTheme="minorHAnsi" w:cs="Times New Roman"/>
          <w:color w:val="auto"/>
          <w:lang w:eastAsia="es-ES"/>
        </w:rPr>
      </w:pPr>
      <w:r w:rsidRPr="007C6942">
        <w:rPr>
          <w:rFonts w:asciiTheme="minorHAnsi" w:hAnsiTheme="minorHAnsi"/>
          <w:color w:val="auto"/>
          <w:lang w:eastAsia="es-ES"/>
        </w:rPr>
        <w:t>En cuanto a la Experiencia y Capacidad Técnica, se deberá Indicar en la oferta cual es el líder del consorcio quien deberá cumplir con al menos el 60% de los criterios de calificación, y el 40% restante lo cumplirán el o los demás integrantes del consorcio.</w:t>
      </w:r>
    </w:p>
    <w:p w14:paraId="70E56275" w14:textId="77777777" w:rsidR="00F53EFD" w:rsidRPr="007C6942" w:rsidRDefault="00F53EFD" w:rsidP="00AD1B01">
      <w:pPr>
        <w:tabs>
          <w:tab w:val="left" w:pos="2178"/>
        </w:tabs>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   </w:t>
      </w:r>
    </w:p>
    <w:p w14:paraId="2AFF0B08" w14:textId="77777777" w:rsidR="00F53EFD" w:rsidRPr="007C6942" w:rsidRDefault="00F53EFD" w:rsidP="00AD1B01">
      <w:pPr>
        <w:tabs>
          <w:tab w:val="left" w:pos="2178"/>
        </w:tabs>
        <w:spacing w:after="0" w:line="240" w:lineRule="auto"/>
        <w:ind w:left="1323"/>
        <w:jc w:val="both"/>
        <w:rPr>
          <w:rFonts w:asciiTheme="minorHAnsi" w:hAnsiTheme="minorHAnsi"/>
          <w:color w:val="auto"/>
          <w:lang w:eastAsia="es-ES"/>
        </w:rPr>
      </w:pPr>
      <w:r w:rsidRPr="007C6942">
        <w:rPr>
          <w:rFonts w:asciiTheme="minorHAnsi" w:hAnsiTheme="minorHAnsi"/>
          <w:color w:val="auto"/>
          <w:lang w:eastAsia="es-ES"/>
        </w:rPr>
        <w:t xml:space="preserve">   </w:t>
      </w:r>
      <w:r w:rsidRPr="007C6942">
        <w:rPr>
          <w:rFonts w:asciiTheme="minorHAnsi" w:hAnsiTheme="minorHAnsi"/>
          <w:b/>
          <w:color w:val="auto"/>
          <w:lang w:eastAsia="es-ES"/>
        </w:rPr>
        <w:t>Observación:</w:t>
      </w:r>
      <w:r w:rsidRPr="007C6942">
        <w:rPr>
          <w:rFonts w:asciiTheme="minorHAnsi" w:hAnsiTheme="minorHAnsi"/>
          <w:color w:val="auto"/>
          <w:lang w:eastAsia="es-ES"/>
        </w:rPr>
        <w:t xml:space="preserve"> </w:t>
      </w:r>
    </w:p>
    <w:p w14:paraId="1556F45F" w14:textId="77777777" w:rsidR="00F53EFD" w:rsidRPr="007C6942" w:rsidRDefault="00F53EFD" w:rsidP="00AD1B01">
      <w:pPr>
        <w:tabs>
          <w:tab w:val="left" w:pos="2178"/>
        </w:tabs>
        <w:spacing w:after="0" w:line="240" w:lineRule="auto"/>
        <w:ind w:left="1560"/>
        <w:jc w:val="both"/>
        <w:rPr>
          <w:rFonts w:asciiTheme="minorHAnsi" w:hAnsiTheme="minorHAnsi"/>
          <w:color w:val="auto"/>
          <w:lang w:eastAsia="es-ES"/>
        </w:rPr>
      </w:pPr>
      <w:r w:rsidRPr="007C6942">
        <w:rPr>
          <w:rFonts w:asciiTheme="minorHAnsi" w:hAnsiTheme="minorHAnsi"/>
          <w:color w:val="auto"/>
          <w:lang w:eastAsia="es-ES"/>
        </w:rPr>
        <w:t>La Convocante, en todos los casos, se reserva el derecho de verificar la veracidad y vigencia de la información suministrada por el Oferente.</w:t>
      </w:r>
    </w:p>
    <w:p w14:paraId="43E99869" w14:textId="77777777" w:rsidR="00F53EFD" w:rsidRPr="007C6942" w:rsidRDefault="00F53EFD" w:rsidP="00AD1B01">
      <w:pPr>
        <w:tabs>
          <w:tab w:val="left" w:pos="709"/>
        </w:tabs>
        <w:spacing w:after="0" w:line="240" w:lineRule="auto"/>
        <w:jc w:val="both"/>
        <w:rPr>
          <w:rFonts w:asciiTheme="minorHAnsi" w:hAnsiTheme="minorHAnsi"/>
          <w:color w:val="auto"/>
          <w:lang w:eastAsia="es-ES"/>
        </w:rPr>
      </w:pPr>
      <w:r w:rsidRPr="007C6942">
        <w:rPr>
          <w:rFonts w:asciiTheme="minorHAnsi" w:hAnsiTheme="minorHAnsi"/>
          <w:color w:val="auto"/>
          <w:lang w:eastAsia="es-ES"/>
        </w:rPr>
        <w:tab/>
      </w:r>
    </w:p>
    <w:p w14:paraId="7388BAF3" w14:textId="77777777" w:rsidR="00F53EFD" w:rsidRPr="007C6942" w:rsidRDefault="001445AB" w:rsidP="00AD1B01">
      <w:pPr>
        <w:widowControl w:val="0"/>
        <w:tabs>
          <w:tab w:val="left" w:pos="851"/>
        </w:tabs>
        <w:spacing w:after="0" w:line="240" w:lineRule="auto"/>
        <w:ind w:left="1440" w:hanging="1014"/>
        <w:jc w:val="both"/>
        <w:rPr>
          <w:rFonts w:asciiTheme="minorHAnsi" w:hAnsiTheme="minorHAnsi"/>
          <w:b/>
          <w:color w:val="auto"/>
          <w:lang w:eastAsia="es-ES"/>
        </w:rPr>
      </w:pPr>
      <w:r w:rsidRPr="007C6942">
        <w:rPr>
          <w:rFonts w:asciiTheme="minorHAnsi" w:hAnsiTheme="minorHAnsi"/>
          <w:b/>
          <w:color w:val="auto"/>
          <w:lang w:eastAsia="es-ES"/>
        </w:rPr>
        <w:t>(C</w:t>
      </w:r>
      <w:r w:rsidR="00F53EFD" w:rsidRPr="007C6942">
        <w:rPr>
          <w:rFonts w:asciiTheme="minorHAnsi" w:hAnsiTheme="minorHAnsi"/>
          <w:b/>
          <w:color w:val="auto"/>
          <w:lang w:eastAsia="es-ES"/>
        </w:rPr>
        <w:t>)</w:t>
      </w:r>
      <w:r w:rsidR="00F53EFD" w:rsidRPr="007C6942">
        <w:rPr>
          <w:rFonts w:asciiTheme="minorHAnsi" w:hAnsiTheme="minorHAnsi"/>
          <w:b/>
          <w:color w:val="auto"/>
          <w:lang w:eastAsia="es-ES"/>
        </w:rPr>
        <w:tab/>
        <w:t>Inspecciones y Pruebas en la etapa de evaluación</w:t>
      </w:r>
    </w:p>
    <w:p w14:paraId="3D784381" w14:textId="41AFB84E" w:rsidR="000E179C" w:rsidRPr="007C6942" w:rsidRDefault="00F53EFD" w:rsidP="00AD1B01">
      <w:pPr>
        <w:tabs>
          <w:tab w:val="left" w:pos="1134"/>
        </w:tabs>
        <w:spacing w:after="0" w:line="240" w:lineRule="auto"/>
        <w:ind w:left="1134" w:hanging="140"/>
        <w:rPr>
          <w:rFonts w:asciiTheme="minorHAnsi" w:hAnsiTheme="minorHAnsi"/>
          <w:color w:val="auto"/>
          <w:lang w:val="es-PY"/>
        </w:rPr>
      </w:pPr>
      <w:r w:rsidRPr="007C6942">
        <w:rPr>
          <w:rFonts w:asciiTheme="minorHAnsi" w:hAnsiTheme="minorHAnsi"/>
          <w:color w:val="auto"/>
          <w:lang w:eastAsia="es-ES"/>
        </w:rPr>
        <w:tab/>
      </w:r>
      <w:r w:rsidR="000E179C" w:rsidRPr="007C6942">
        <w:rPr>
          <w:rFonts w:asciiTheme="minorHAnsi" w:hAnsiTheme="minorHAnsi"/>
          <w:color w:val="auto"/>
          <w:lang w:val="es-PY"/>
        </w:rPr>
        <w:t>En el momento de la evaluación se verificará la adaptabilidad de las muestras presentadas con las especificaciones técnicas requeridas en el Pliego de Bases y Condiciones (PBC). Los técnicos designados para el efecto, serán los encargados de las evaluaciones técnicas.</w:t>
      </w:r>
    </w:p>
    <w:p w14:paraId="49C28E05" w14:textId="77777777" w:rsidR="000E179C" w:rsidRPr="007C6942" w:rsidRDefault="000E179C" w:rsidP="00AD1B01">
      <w:pPr>
        <w:tabs>
          <w:tab w:val="left" w:pos="1134"/>
        </w:tabs>
        <w:spacing w:after="0" w:line="240" w:lineRule="auto"/>
        <w:ind w:left="1134" w:hanging="140"/>
        <w:rPr>
          <w:rFonts w:asciiTheme="minorHAnsi" w:hAnsiTheme="minorHAnsi"/>
          <w:color w:val="auto"/>
          <w:lang w:val="es-PY"/>
        </w:rPr>
      </w:pPr>
      <w:r w:rsidRPr="007C6942">
        <w:rPr>
          <w:rFonts w:asciiTheme="minorHAnsi" w:hAnsiTheme="minorHAnsi"/>
          <w:color w:val="auto"/>
          <w:lang w:val="es-PY"/>
        </w:rPr>
        <w:tab/>
        <w:t>Además de las especificaciones técnicas requeridas se tendrán en cuenta los siguientes criterios de evaluación para las muestras presentadas:</w:t>
      </w:r>
    </w:p>
    <w:p w14:paraId="47CF2DB5" w14:textId="77777777" w:rsidR="000E179C" w:rsidRPr="007C6942" w:rsidRDefault="000E179C" w:rsidP="00AD1B01">
      <w:pPr>
        <w:numPr>
          <w:ilvl w:val="1"/>
          <w:numId w:val="16"/>
        </w:numPr>
        <w:tabs>
          <w:tab w:val="left" w:pos="1134"/>
        </w:tabs>
        <w:spacing w:after="0" w:line="240" w:lineRule="auto"/>
        <w:ind w:hanging="360"/>
        <w:jc w:val="both"/>
        <w:rPr>
          <w:rFonts w:asciiTheme="minorHAnsi" w:hAnsiTheme="minorHAnsi"/>
          <w:color w:val="auto"/>
          <w:lang w:val="es-PY"/>
        </w:rPr>
      </w:pPr>
      <w:r w:rsidRPr="007C6942">
        <w:rPr>
          <w:rFonts w:asciiTheme="minorHAnsi" w:hAnsiTheme="minorHAnsi"/>
          <w:color w:val="auto"/>
          <w:lang w:val="es-PY"/>
        </w:rPr>
        <w:t>Se verificará que los productos presentados estén libres de defectos detectables a simple vista.</w:t>
      </w:r>
    </w:p>
    <w:p w14:paraId="72195510" w14:textId="77777777" w:rsidR="000E179C" w:rsidRPr="007C6942" w:rsidRDefault="000E179C" w:rsidP="00AD1B01">
      <w:pPr>
        <w:numPr>
          <w:ilvl w:val="1"/>
          <w:numId w:val="16"/>
        </w:numPr>
        <w:tabs>
          <w:tab w:val="left" w:pos="1134"/>
        </w:tabs>
        <w:spacing w:after="0" w:line="240" w:lineRule="auto"/>
        <w:ind w:hanging="360"/>
        <w:jc w:val="both"/>
        <w:rPr>
          <w:rFonts w:asciiTheme="minorHAnsi" w:hAnsiTheme="minorHAnsi"/>
          <w:color w:val="auto"/>
          <w:lang w:val="es-PY"/>
        </w:rPr>
      </w:pPr>
      <w:r w:rsidRPr="007C6942">
        <w:rPr>
          <w:rFonts w:asciiTheme="minorHAnsi" w:hAnsiTheme="minorHAnsi"/>
          <w:color w:val="auto"/>
          <w:lang w:val="es-PY"/>
        </w:rPr>
        <w:t>Se verificará que los productos presentados presenten todas sus partes o piezas.</w:t>
      </w:r>
    </w:p>
    <w:p w14:paraId="50E13E9F" w14:textId="77777777" w:rsidR="000E179C" w:rsidRPr="007C6942" w:rsidRDefault="000E179C" w:rsidP="00AD1B01">
      <w:pPr>
        <w:numPr>
          <w:ilvl w:val="1"/>
          <w:numId w:val="16"/>
        </w:numPr>
        <w:tabs>
          <w:tab w:val="left" w:pos="1134"/>
        </w:tabs>
        <w:spacing w:after="0" w:line="240" w:lineRule="auto"/>
        <w:ind w:hanging="360"/>
        <w:jc w:val="both"/>
        <w:rPr>
          <w:rFonts w:asciiTheme="minorHAnsi" w:hAnsiTheme="minorHAnsi"/>
          <w:color w:val="auto"/>
          <w:lang w:val="es-PY"/>
        </w:rPr>
      </w:pPr>
      <w:r w:rsidRPr="007C6942">
        <w:rPr>
          <w:rFonts w:asciiTheme="minorHAnsi" w:hAnsiTheme="minorHAnsi"/>
          <w:color w:val="auto"/>
          <w:lang w:val="es-PY"/>
        </w:rPr>
        <w:t>Se verificará visualmente y mediante la manipulación si los productos presentados no presentan fallas.</w:t>
      </w:r>
    </w:p>
    <w:p w14:paraId="6C2C44AF" w14:textId="77777777" w:rsidR="000E179C" w:rsidRPr="007C6942" w:rsidRDefault="000E179C" w:rsidP="00AD1B01">
      <w:pPr>
        <w:numPr>
          <w:ilvl w:val="1"/>
          <w:numId w:val="16"/>
        </w:numPr>
        <w:tabs>
          <w:tab w:val="left" w:pos="1134"/>
        </w:tabs>
        <w:spacing w:after="0" w:line="240" w:lineRule="auto"/>
        <w:ind w:hanging="360"/>
        <w:jc w:val="both"/>
        <w:rPr>
          <w:rFonts w:asciiTheme="minorHAnsi" w:hAnsiTheme="minorHAnsi"/>
          <w:color w:val="auto"/>
          <w:lang w:val="es-PY"/>
        </w:rPr>
      </w:pPr>
      <w:r w:rsidRPr="007C6942">
        <w:rPr>
          <w:rFonts w:asciiTheme="minorHAnsi" w:hAnsiTheme="minorHAnsi"/>
          <w:color w:val="auto"/>
          <w:lang w:val="es-PY"/>
        </w:rPr>
        <w:t>Se verificará visualmente si el bien contiene todos los accesorios.</w:t>
      </w:r>
    </w:p>
    <w:p w14:paraId="7953CF21" w14:textId="77777777" w:rsidR="000E179C" w:rsidRPr="007C6942" w:rsidRDefault="000E179C" w:rsidP="00AD1B01">
      <w:pPr>
        <w:numPr>
          <w:ilvl w:val="1"/>
          <w:numId w:val="16"/>
        </w:numPr>
        <w:tabs>
          <w:tab w:val="left" w:pos="1134"/>
        </w:tabs>
        <w:spacing w:after="0" w:line="240" w:lineRule="auto"/>
        <w:ind w:hanging="360"/>
        <w:jc w:val="both"/>
        <w:rPr>
          <w:rFonts w:asciiTheme="minorHAnsi" w:hAnsiTheme="minorHAnsi"/>
          <w:color w:val="auto"/>
          <w:lang w:val="es-PY"/>
        </w:rPr>
      </w:pPr>
      <w:r w:rsidRPr="007C6942">
        <w:rPr>
          <w:rFonts w:asciiTheme="minorHAnsi" w:hAnsiTheme="minorHAnsi"/>
          <w:color w:val="auto"/>
          <w:lang w:val="es-PY"/>
        </w:rPr>
        <w:t>Se verificará el cumplimiento de las especificaciones técnicas requeridas y si el sistema operativo se encuentra instalado en el equipo y los criterios de evolución de muestra, aplicando el sistema de “CUMPLE” o “NO CUMPLE”; según corresponda a cada caso.</w:t>
      </w:r>
    </w:p>
    <w:p w14:paraId="1F3E1203" w14:textId="77777777" w:rsidR="00F53EFD" w:rsidRPr="007C6942" w:rsidRDefault="000E179C" w:rsidP="00AD1B01">
      <w:pPr>
        <w:tabs>
          <w:tab w:val="left" w:pos="1134"/>
        </w:tabs>
        <w:spacing w:after="0" w:line="240" w:lineRule="auto"/>
        <w:ind w:left="1134" w:hanging="140"/>
        <w:rPr>
          <w:rFonts w:asciiTheme="minorHAnsi" w:hAnsiTheme="minorHAnsi"/>
          <w:color w:val="auto"/>
          <w:lang w:val="es-PY"/>
        </w:rPr>
      </w:pPr>
      <w:r w:rsidRPr="007C6942">
        <w:rPr>
          <w:rFonts w:asciiTheme="minorHAnsi" w:hAnsiTheme="minorHAnsi"/>
          <w:color w:val="auto"/>
          <w:lang w:val="es-PY"/>
        </w:rPr>
        <w:tab/>
        <w:t>No se considerará ninguna oferta de bienes sustitutos o que difieran en uno o más de los parámetros mencionados.</w:t>
      </w:r>
    </w:p>
    <w:p w14:paraId="2B45BBA8" w14:textId="77777777" w:rsidR="00F53EFD" w:rsidRPr="007C6942" w:rsidRDefault="00F53EFD" w:rsidP="00AD1B01">
      <w:pPr>
        <w:widowControl w:val="0"/>
        <w:tabs>
          <w:tab w:val="left" w:pos="1440"/>
        </w:tabs>
        <w:spacing w:after="0" w:line="240" w:lineRule="auto"/>
        <w:ind w:left="1440" w:hanging="720"/>
        <w:jc w:val="both"/>
        <w:rPr>
          <w:rFonts w:asciiTheme="minorHAnsi" w:hAnsiTheme="minorHAnsi"/>
          <w:color w:val="auto"/>
          <w:lang w:eastAsia="es-ES"/>
        </w:rPr>
      </w:pPr>
      <w:r w:rsidRPr="007C6942">
        <w:rPr>
          <w:rFonts w:asciiTheme="minorHAnsi" w:hAnsiTheme="minorHAnsi"/>
          <w:b/>
          <w:color w:val="auto"/>
          <w:u w:val="single"/>
          <w:lang w:eastAsia="es-ES"/>
        </w:rPr>
        <w:t>Nota1</w:t>
      </w:r>
      <w:r w:rsidRPr="007C6942">
        <w:rPr>
          <w:rFonts w:asciiTheme="minorHAnsi" w:hAnsiTheme="minorHAnsi"/>
          <w:color w:val="auto"/>
          <w:lang w:eastAsia="es-ES"/>
        </w:rPr>
        <w:t>: Conforme las disposiciones del Decreto 7781/06, para las Contrataciones con Organismos de la Administración Central, el Oferente que resulte adjudicado, deberá contar con una cuenta corriente y/o caja de ahorro habilitada en un Banco de plaza, o en su defecto, hallarse en condiciones de poder habilitar una cuenta corriente y/o caja de ahorro a su nombre, a fin de poder hacer efectivo el Pago Directo a Proveedores y Acreedores vía acreditación en cuenta bancaria.-</w:t>
      </w:r>
    </w:p>
    <w:p w14:paraId="2D3CE935" w14:textId="77777777" w:rsidR="00F53EFD" w:rsidRPr="007C6942" w:rsidRDefault="00F53EFD" w:rsidP="00AD1B01">
      <w:pPr>
        <w:widowControl w:val="0"/>
        <w:tabs>
          <w:tab w:val="left" w:pos="1440"/>
        </w:tabs>
        <w:spacing w:after="0" w:line="240" w:lineRule="auto"/>
        <w:ind w:left="1440" w:hanging="720"/>
        <w:jc w:val="both"/>
        <w:rPr>
          <w:rFonts w:asciiTheme="minorHAnsi" w:hAnsiTheme="minorHAnsi"/>
          <w:color w:val="auto"/>
          <w:lang w:eastAsia="es-ES"/>
        </w:rPr>
      </w:pPr>
    </w:p>
    <w:p w14:paraId="14CB738B" w14:textId="77777777" w:rsidR="00F53EFD" w:rsidRPr="007C6942" w:rsidRDefault="00F53EFD" w:rsidP="00AD1B01">
      <w:pPr>
        <w:widowControl w:val="0"/>
        <w:tabs>
          <w:tab w:val="left" w:pos="1440"/>
        </w:tabs>
        <w:spacing w:after="0" w:line="240" w:lineRule="auto"/>
        <w:ind w:left="1440" w:hanging="720"/>
        <w:jc w:val="both"/>
        <w:rPr>
          <w:rFonts w:asciiTheme="minorHAnsi" w:hAnsiTheme="minorHAnsi"/>
          <w:b/>
          <w:color w:val="auto"/>
          <w:lang w:eastAsia="es-ES"/>
        </w:rPr>
      </w:pPr>
      <w:r w:rsidRPr="007C6942">
        <w:rPr>
          <w:rFonts w:asciiTheme="minorHAnsi" w:hAnsiTheme="minorHAnsi"/>
          <w:b/>
          <w:color w:val="auto"/>
          <w:u w:val="single"/>
          <w:lang w:eastAsia="es-ES"/>
        </w:rPr>
        <w:t>Nota2</w:t>
      </w:r>
      <w:r w:rsidRPr="007C6942">
        <w:rPr>
          <w:rFonts w:asciiTheme="minorHAnsi" w:hAnsiTheme="minorHAnsi"/>
          <w:color w:val="auto"/>
          <w:lang w:eastAsia="es-ES"/>
        </w:rPr>
        <w:t xml:space="preserve">: Conforme a lo previsto por la Ley de Presupuesto del año en curso los adjudicatarios de los contratos resultantes de los procesos mencionados, deberán inscribirse en el Sistema de Información de Proveedores del Estado, como requisito previo a la emisión del Código de Contratación respectivo, </w:t>
      </w:r>
      <w:r w:rsidRPr="007C6942">
        <w:rPr>
          <w:rFonts w:asciiTheme="minorHAnsi" w:hAnsiTheme="minorHAnsi"/>
          <w:b/>
          <w:color w:val="auto"/>
          <w:lang w:eastAsia="es-ES"/>
        </w:rPr>
        <w:t>no siendo la inscripción una exigencia para participar en el proceso.-</w:t>
      </w:r>
    </w:p>
    <w:p w14:paraId="5C1C5471" w14:textId="77777777" w:rsidR="00F53EFD" w:rsidRPr="007C6942" w:rsidRDefault="00F53EFD" w:rsidP="00AD1B01">
      <w:pPr>
        <w:spacing w:after="0" w:line="240" w:lineRule="auto"/>
        <w:jc w:val="center"/>
        <w:rPr>
          <w:rFonts w:asciiTheme="minorHAnsi" w:hAnsiTheme="minorHAnsi"/>
          <w:color w:val="auto"/>
          <w:sz w:val="32"/>
          <w:szCs w:val="32"/>
        </w:rPr>
      </w:pPr>
    </w:p>
    <w:p w14:paraId="45E04EB0" w14:textId="77777777" w:rsidR="00F53EFD" w:rsidRPr="007C6942" w:rsidRDefault="00F53EFD" w:rsidP="00AD1B01">
      <w:pPr>
        <w:spacing w:after="0" w:line="240" w:lineRule="auto"/>
        <w:jc w:val="center"/>
        <w:rPr>
          <w:rFonts w:asciiTheme="minorHAnsi" w:hAnsiTheme="minorHAnsi"/>
          <w:color w:val="auto"/>
          <w:sz w:val="32"/>
          <w:szCs w:val="32"/>
        </w:rPr>
      </w:pPr>
    </w:p>
    <w:p w14:paraId="49379565" w14:textId="77777777" w:rsidR="00F53EFD" w:rsidRPr="007C6942" w:rsidRDefault="00F53EFD" w:rsidP="00AD1B01">
      <w:pPr>
        <w:spacing w:after="0" w:line="240" w:lineRule="auto"/>
        <w:jc w:val="center"/>
        <w:rPr>
          <w:rFonts w:asciiTheme="minorHAnsi" w:hAnsiTheme="minorHAnsi"/>
          <w:color w:val="auto"/>
          <w:sz w:val="32"/>
          <w:szCs w:val="32"/>
        </w:rPr>
      </w:pPr>
    </w:p>
    <w:p w14:paraId="746B2D43" w14:textId="77777777" w:rsidR="00F53EFD" w:rsidRPr="007C6942" w:rsidRDefault="00F53EFD" w:rsidP="00AD1B01">
      <w:pPr>
        <w:spacing w:after="0" w:line="240" w:lineRule="auto"/>
        <w:jc w:val="center"/>
        <w:rPr>
          <w:rFonts w:asciiTheme="minorHAnsi" w:hAnsiTheme="minorHAnsi"/>
          <w:color w:val="auto"/>
          <w:sz w:val="32"/>
          <w:szCs w:val="32"/>
        </w:rPr>
      </w:pPr>
    </w:p>
    <w:p w14:paraId="4EB460EB" w14:textId="77777777" w:rsidR="00F53EFD" w:rsidRPr="007C6942" w:rsidRDefault="00F53EFD" w:rsidP="00AD1B01">
      <w:pPr>
        <w:spacing w:after="0" w:line="240" w:lineRule="auto"/>
        <w:jc w:val="center"/>
        <w:rPr>
          <w:rFonts w:asciiTheme="minorHAnsi" w:hAnsiTheme="minorHAnsi"/>
          <w:color w:val="auto"/>
          <w:sz w:val="32"/>
          <w:szCs w:val="32"/>
        </w:rPr>
      </w:pPr>
    </w:p>
    <w:p w14:paraId="78F701B1" w14:textId="77777777" w:rsidR="00EE1AC9" w:rsidRPr="007C6942" w:rsidRDefault="00EE1AC9" w:rsidP="00AD1B01">
      <w:pPr>
        <w:spacing w:after="0" w:line="240" w:lineRule="auto"/>
        <w:jc w:val="center"/>
        <w:rPr>
          <w:rFonts w:asciiTheme="minorHAnsi" w:hAnsiTheme="minorHAnsi"/>
          <w:color w:val="auto"/>
          <w:sz w:val="32"/>
          <w:szCs w:val="32"/>
        </w:rPr>
      </w:pPr>
    </w:p>
    <w:p w14:paraId="3708D9D7" w14:textId="77777777" w:rsidR="00FC6652" w:rsidRPr="007C6942" w:rsidRDefault="00FC6652" w:rsidP="00AD1B01">
      <w:pPr>
        <w:spacing w:after="0" w:line="240" w:lineRule="auto"/>
        <w:rPr>
          <w:rFonts w:asciiTheme="minorHAnsi" w:hAnsiTheme="minorHAnsi"/>
          <w:b/>
          <w:i/>
          <w:color w:val="auto"/>
          <w:sz w:val="40"/>
          <w:szCs w:val="40"/>
          <w:u w:val="single"/>
          <w:lang w:eastAsia="es-ES"/>
        </w:rPr>
      </w:pPr>
      <w:r w:rsidRPr="007C6942">
        <w:rPr>
          <w:rFonts w:asciiTheme="minorHAnsi" w:hAnsiTheme="minorHAnsi"/>
          <w:b/>
          <w:i/>
          <w:color w:val="auto"/>
          <w:sz w:val="40"/>
          <w:szCs w:val="40"/>
          <w:u w:val="single"/>
          <w:lang w:eastAsia="es-ES"/>
        </w:rPr>
        <w:br w:type="page"/>
      </w:r>
    </w:p>
    <w:p w14:paraId="6999CE5E" w14:textId="77777777" w:rsidR="006F29D0" w:rsidRPr="007C6942" w:rsidRDefault="006F29D0" w:rsidP="00AD1B01">
      <w:pPr>
        <w:widowControl w:val="0"/>
        <w:spacing w:after="0" w:line="240" w:lineRule="auto"/>
        <w:jc w:val="center"/>
        <w:rPr>
          <w:rFonts w:asciiTheme="minorHAnsi" w:hAnsiTheme="minorHAnsi"/>
          <w:b/>
          <w:color w:val="auto"/>
          <w:sz w:val="40"/>
          <w:szCs w:val="40"/>
          <w:u w:val="single"/>
          <w:lang w:eastAsia="es-ES"/>
        </w:rPr>
      </w:pPr>
      <w:r w:rsidRPr="007C6942">
        <w:rPr>
          <w:rFonts w:asciiTheme="minorHAnsi" w:hAnsiTheme="minorHAnsi"/>
          <w:b/>
          <w:color w:val="auto"/>
          <w:sz w:val="40"/>
          <w:szCs w:val="40"/>
          <w:u w:val="single"/>
          <w:lang w:eastAsia="es-ES"/>
        </w:rPr>
        <w:t>Sección III. S</w:t>
      </w:r>
      <w:r w:rsidR="00FC6652" w:rsidRPr="007C6942">
        <w:rPr>
          <w:rFonts w:asciiTheme="minorHAnsi" w:hAnsiTheme="minorHAnsi"/>
          <w:b/>
          <w:color w:val="auto"/>
          <w:sz w:val="40"/>
          <w:szCs w:val="40"/>
          <w:u w:val="single"/>
          <w:lang w:eastAsia="es-ES"/>
        </w:rPr>
        <w:t>UMINISTROS REQUERIDOS</w:t>
      </w:r>
    </w:p>
    <w:p w14:paraId="4C8ECE01" w14:textId="77777777" w:rsidR="006F29D0" w:rsidRPr="007C6942" w:rsidRDefault="006F29D0" w:rsidP="00AD1B01">
      <w:pPr>
        <w:widowControl w:val="0"/>
        <w:spacing w:after="0" w:line="240" w:lineRule="auto"/>
        <w:jc w:val="center"/>
        <w:rPr>
          <w:rFonts w:asciiTheme="minorHAnsi" w:hAnsiTheme="minorHAnsi"/>
          <w:b/>
          <w:color w:val="auto"/>
          <w:sz w:val="16"/>
          <w:szCs w:val="16"/>
          <w:u w:val="single"/>
          <w:lang w:eastAsia="es-ES"/>
        </w:rPr>
      </w:pPr>
    </w:p>
    <w:p w14:paraId="1D81DEBF" w14:textId="77777777" w:rsidR="006F29D0" w:rsidRPr="007C6942" w:rsidRDefault="006F29D0" w:rsidP="00AD1B01">
      <w:pPr>
        <w:widowControl w:val="0"/>
        <w:numPr>
          <w:ilvl w:val="0"/>
          <w:numId w:val="6"/>
        </w:numPr>
        <w:tabs>
          <w:tab w:val="left" w:pos="567"/>
        </w:tabs>
        <w:spacing w:after="0" w:line="240" w:lineRule="auto"/>
        <w:ind w:left="0" w:firstLine="0"/>
        <w:jc w:val="both"/>
        <w:rPr>
          <w:rFonts w:asciiTheme="minorHAnsi" w:eastAsia="Times New Roman" w:hAnsiTheme="minorHAnsi" w:cs="Times New Roman"/>
          <w:color w:val="auto"/>
          <w:sz w:val="24"/>
          <w:szCs w:val="24"/>
          <w:lang w:eastAsia="es-ES"/>
        </w:rPr>
      </w:pPr>
      <w:bookmarkStart w:id="3" w:name="_2et92p0" w:colFirst="0" w:colLast="0"/>
      <w:bookmarkEnd w:id="3"/>
      <w:r w:rsidRPr="007C6942">
        <w:rPr>
          <w:rFonts w:asciiTheme="minorHAnsi" w:hAnsiTheme="minorHAnsi"/>
          <w:b/>
          <w:color w:val="auto"/>
          <w:sz w:val="28"/>
          <w:szCs w:val="28"/>
          <w:lang w:eastAsia="es-ES"/>
        </w:rPr>
        <w:t>ESPECIFICACIONES TÉCNICAS</w:t>
      </w:r>
    </w:p>
    <w:p w14:paraId="1A4B0BD2" w14:textId="77777777" w:rsidR="00905EC2" w:rsidRPr="007C6942" w:rsidRDefault="00905EC2" w:rsidP="00AD1B01">
      <w:pPr>
        <w:widowControl w:val="0"/>
        <w:tabs>
          <w:tab w:val="left" w:pos="567"/>
        </w:tabs>
        <w:spacing w:after="0" w:line="240" w:lineRule="auto"/>
        <w:jc w:val="both"/>
        <w:rPr>
          <w:rFonts w:asciiTheme="minorHAnsi" w:eastAsia="Times New Roman" w:hAnsiTheme="minorHAnsi" w:cs="Times New Roman"/>
          <w:color w:val="auto"/>
          <w:sz w:val="24"/>
          <w:szCs w:val="24"/>
          <w:lang w:eastAsia="es-ES"/>
        </w:rPr>
      </w:pPr>
    </w:p>
    <w:p w14:paraId="4C11473D" w14:textId="77777777" w:rsidR="000E179C" w:rsidRPr="007C6942" w:rsidRDefault="000E179C" w:rsidP="00AD1B01">
      <w:pPr>
        <w:spacing w:after="0" w:line="240" w:lineRule="auto"/>
        <w:rPr>
          <w:rFonts w:asciiTheme="minorHAnsi" w:hAnsiTheme="minorHAnsi"/>
          <w:noProof/>
          <w:color w:val="auto"/>
          <w:lang w:val="es-PY"/>
        </w:rPr>
      </w:pPr>
      <w:r w:rsidRPr="007C6942">
        <w:rPr>
          <w:rFonts w:asciiTheme="minorHAnsi" w:hAnsiTheme="minorHAnsi"/>
          <w:b/>
          <w:color w:val="auto"/>
          <w:sz w:val="28"/>
          <w:szCs w:val="36"/>
          <w:u w:val="single"/>
          <w:lang w:val="es-PY"/>
        </w:rPr>
        <w:fldChar w:fldCharType="begin"/>
      </w:r>
      <w:r w:rsidRPr="007C6942">
        <w:rPr>
          <w:rFonts w:asciiTheme="minorHAnsi" w:hAnsiTheme="minorHAnsi"/>
          <w:b/>
          <w:color w:val="auto"/>
          <w:sz w:val="28"/>
          <w:szCs w:val="36"/>
          <w:u w:val="single"/>
          <w:lang w:val="es-PY"/>
        </w:rPr>
        <w:instrText xml:space="preserve"> TOC \h \z \t "MEC 1N,1,MEC 2 IND,2,MEC 3IND,3" </w:instrText>
      </w:r>
      <w:r w:rsidRPr="007C6942">
        <w:rPr>
          <w:rFonts w:asciiTheme="minorHAnsi" w:hAnsiTheme="minorHAnsi"/>
          <w:b/>
          <w:color w:val="auto"/>
          <w:sz w:val="28"/>
          <w:szCs w:val="36"/>
          <w:u w:val="single"/>
          <w:lang w:val="es-PY"/>
        </w:rPr>
        <w:fldChar w:fldCharType="separate"/>
      </w:r>
    </w:p>
    <w:p w14:paraId="4DE6C1BB" w14:textId="77777777" w:rsidR="000E179C" w:rsidRPr="007C6942" w:rsidRDefault="003A3E3C" w:rsidP="00AD1B01">
      <w:pPr>
        <w:pStyle w:val="TDC1"/>
        <w:tabs>
          <w:tab w:val="left" w:pos="440"/>
          <w:tab w:val="right" w:leader="dot" w:pos="9152"/>
        </w:tabs>
        <w:spacing w:after="0"/>
        <w:rPr>
          <w:rFonts w:asciiTheme="minorHAnsi" w:eastAsiaTheme="minorEastAsia" w:hAnsiTheme="minorHAnsi" w:cstheme="minorBidi"/>
          <w:noProof/>
          <w:color w:val="auto"/>
          <w:sz w:val="18"/>
          <w:szCs w:val="22"/>
          <w:lang w:val="es-PY"/>
        </w:rPr>
      </w:pPr>
      <w:hyperlink w:anchor="_Toc493832573" w:history="1">
        <w:r w:rsidR="000E179C" w:rsidRPr="007C6942">
          <w:rPr>
            <w:rStyle w:val="Hipervnculo"/>
            <w:rFonts w:asciiTheme="minorHAnsi" w:hAnsiTheme="minorHAnsi"/>
            <w:noProof/>
            <w:color w:val="auto"/>
            <w:sz w:val="20"/>
            <w:lang w:val="es-PY"/>
          </w:rPr>
          <w:t>1.</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OBJETIVO.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_Toc493832573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14</w:t>
        </w:r>
        <w:r w:rsidR="000E179C" w:rsidRPr="007C6942">
          <w:rPr>
            <w:rFonts w:asciiTheme="minorHAnsi" w:hAnsiTheme="minorHAnsi"/>
            <w:noProof/>
            <w:webHidden/>
            <w:color w:val="auto"/>
            <w:sz w:val="20"/>
            <w:lang w:val="es-PY"/>
          </w:rPr>
          <w:fldChar w:fldCharType="end"/>
        </w:r>
      </w:hyperlink>
    </w:p>
    <w:p w14:paraId="28A30338" w14:textId="77777777" w:rsidR="000E179C" w:rsidRPr="007C6942" w:rsidRDefault="003A3E3C" w:rsidP="00AD1B01">
      <w:pPr>
        <w:pStyle w:val="TDC1"/>
        <w:tabs>
          <w:tab w:val="left" w:pos="440"/>
          <w:tab w:val="right" w:leader="dot" w:pos="9152"/>
        </w:tabs>
        <w:spacing w:after="0"/>
        <w:rPr>
          <w:rFonts w:asciiTheme="minorHAnsi" w:eastAsiaTheme="minorEastAsia" w:hAnsiTheme="minorHAnsi" w:cstheme="minorBidi"/>
          <w:noProof/>
          <w:color w:val="auto"/>
          <w:sz w:val="18"/>
          <w:szCs w:val="22"/>
          <w:lang w:val="es-PY"/>
        </w:rPr>
      </w:pPr>
      <w:hyperlink w:anchor="_Toc493832574" w:history="1">
        <w:r w:rsidR="000E179C" w:rsidRPr="007C6942">
          <w:rPr>
            <w:rStyle w:val="Hipervnculo"/>
            <w:rFonts w:asciiTheme="minorHAnsi" w:hAnsiTheme="minorHAnsi"/>
            <w:noProof/>
            <w:color w:val="auto"/>
            <w:sz w:val="20"/>
            <w:lang w:val="es-PY"/>
          </w:rPr>
          <w:t>2.</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ASPECTOS GENERALES.</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_Toc493832574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16</w:t>
        </w:r>
        <w:r w:rsidR="000E179C" w:rsidRPr="007C6942">
          <w:rPr>
            <w:rFonts w:asciiTheme="minorHAnsi" w:hAnsiTheme="minorHAnsi"/>
            <w:noProof/>
            <w:webHidden/>
            <w:color w:val="auto"/>
            <w:sz w:val="20"/>
            <w:lang w:val="es-PY"/>
          </w:rPr>
          <w:fldChar w:fldCharType="end"/>
        </w:r>
      </w:hyperlink>
    </w:p>
    <w:p w14:paraId="10BF3E7C" w14:textId="77777777" w:rsidR="000E179C" w:rsidRPr="007C6942" w:rsidRDefault="003A3E3C" w:rsidP="00AD1B01">
      <w:pPr>
        <w:pStyle w:val="TDC1"/>
        <w:tabs>
          <w:tab w:val="left" w:pos="440"/>
          <w:tab w:val="right" w:leader="dot" w:pos="9152"/>
        </w:tabs>
        <w:spacing w:after="0"/>
        <w:rPr>
          <w:rFonts w:asciiTheme="minorHAnsi" w:eastAsiaTheme="minorEastAsia" w:hAnsiTheme="minorHAnsi" w:cstheme="minorBidi"/>
          <w:noProof/>
          <w:color w:val="auto"/>
          <w:sz w:val="18"/>
          <w:szCs w:val="22"/>
          <w:lang w:val="es-PY"/>
        </w:rPr>
      </w:pPr>
      <w:hyperlink w:anchor="_Toc493832575" w:history="1">
        <w:r w:rsidR="000E179C" w:rsidRPr="007C6942">
          <w:rPr>
            <w:rStyle w:val="Hipervnculo"/>
            <w:rFonts w:asciiTheme="minorHAnsi" w:hAnsiTheme="minorHAnsi"/>
            <w:noProof/>
            <w:color w:val="auto"/>
            <w:sz w:val="20"/>
            <w:lang w:val="es-PY"/>
          </w:rPr>
          <w:t>3.</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LINEAMIENTOS DEL PROYECTO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_Toc493832575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17</w:t>
        </w:r>
        <w:r w:rsidR="000E179C" w:rsidRPr="007C6942">
          <w:rPr>
            <w:rFonts w:asciiTheme="minorHAnsi" w:hAnsiTheme="minorHAnsi"/>
            <w:noProof/>
            <w:webHidden/>
            <w:color w:val="auto"/>
            <w:sz w:val="20"/>
            <w:lang w:val="es-PY"/>
          </w:rPr>
          <w:fldChar w:fldCharType="end"/>
        </w:r>
      </w:hyperlink>
    </w:p>
    <w:p w14:paraId="13CCC4EF" w14:textId="77777777" w:rsidR="000E179C" w:rsidRPr="007C6942" w:rsidRDefault="003A3E3C" w:rsidP="00AD1B01">
      <w:pPr>
        <w:pStyle w:val="TDC1"/>
        <w:tabs>
          <w:tab w:val="left" w:pos="440"/>
          <w:tab w:val="right" w:leader="dot" w:pos="9152"/>
        </w:tabs>
        <w:spacing w:after="0"/>
        <w:rPr>
          <w:rFonts w:asciiTheme="minorHAnsi" w:eastAsiaTheme="minorEastAsia" w:hAnsiTheme="minorHAnsi" w:cstheme="minorBidi"/>
          <w:noProof/>
          <w:color w:val="auto"/>
          <w:sz w:val="18"/>
          <w:szCs w:val="22"/>
          <w:lang w:val="es-PY"/>
        </w:rPr>
      </w:pPr>
      <w:hyperlink w:anchor="_Toc493832576" w:history="1">
        <w:r w:rsidR="000E179C" w:rsidRPr="007C6942">
          <w:rPr>
            <w:rStyle w:val="Hipervnculo"/>
            <w:rFonts w:asciiTheme="minorHAnsi" w:hAnsiTheme="minorHAnsi"/>
            <w:noProof/>
            <w:color w:val="auto"/>
            <w:sz w:val="20"/>
            <w:lang w:val="es-PY"/>
          </w:rPr>
          <w:t>4.</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ESPECIFICACIONES TECNICAS MINIMAS.</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_Toc493832576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20</w:t>
        </w:r>
        <w:r w:rsidR="000E179C" w:rsidRPr="007C6942">
          <w:rPr>
            <w:rFonts w:asciiTheme="minorHAnsi" w:hAnsiTheme="minorHAnsi"/>
            <w:noProof/>
            <w:webHidden/>
            <w:color w:val="auto"/>
            <w:sz w:val="20"/>
            <w:lang w:val="es-PY"/>
          </w:rPr>
          <w:fldChar w:fldCharType="end"/>
        </w:r>
      </w:hyperlink>
    </w:p>
    <w:p w14:paraId="31ABCCE8"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77"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4.1.</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COMPUTADORAS PERSONALES.</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_Toc493832577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20</w:t>
        </w:r>
        <w:r w:rsidR="000E179C" w:rsidRPr="007C6942">
          <w:rPr>
            <w:rFonts w:asciiTheme="minorHAnsi" w:hAnsiTheme="minorHAnsi"/>
            <w:noProof/>
            <w:webHidden/>
            <w:color w:val="auto"/>
            <w:sz w:val="20"/>
            <w:lang w:val="es-PY"/>
          </w:rPr>
          <w:fldChar w:fldCharType="end"/>
        </w:r>
      </w:hyperlink>
    </w:p>
    <w:p w14:paraId="26E0B015"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78"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4.2.</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ROUTER</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_Toc493832578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24</w:t>
        </w:r>
        <w:r w:rsidR="000E179C" w:rsidRPr="007C6942">
          <w:rPr>
            <w:rFonts w:asciiTheme="minorHAnsi" w:hAnsiTheme="minorHAnsi"/>
            <w:noProof/>
            <w:webHidden/>
            <w:color w:val="auto"/>
            <w:sz w:val="20"/>
            <w:lang w:val="es-PY"/>
          </w:rPr>
          <w:fldChar w:fldCharType="end"/>
        </w:r>
      </w:hyperlink>
    </w:p>
    <w:p w14:paraId="14CFDA44"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79"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4.3.</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PROYECTOR MULTIMEDIA INTERACTIVO.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_Toc493832579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28</w:t>
        </w:r>
        <w:r w:rsidR="000E179C" w:rsidRPr="007C6942">
          <w:rPr>
            <w:rFonts w:asciiTheme="minorHAnsi" w:hAnsiTheme="minorHAnsi"/>
            <w:noProof/>
            <w:webHidden/>
            <w:color w:val="auto"/>
            <w:sz w:val="20"/>
            <w:lang w:val="es-PY"/>
          </w:rPr>
          <w:fldChar w:fldCharType="end"/>
        </w:r>
      </w:hyperlink>
    </w:p>
    <w:p w14:paraId="04F524DE"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80"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4.4.</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SISTEMA DE ENERGÍA ININTERRUMPIDA – UPS</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_Toc493832580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29</w:t>
        </w:r>
        <w:r w:rsidR="000E179C" w:rsidRPr="007C6942">
          <w:rPr>
            <w:rFonts w:asciiTheme="minorHAnsi" w:hAnsiTheme="minorHAnsi"/>
            <w:noProof/>
            <w:webHidden/>
            <w:color w:val="auto"/>
            <w:sz w:val="20"/>
            <w:lang w:val="es-PY"/>
          </w:rPr>
          <w:fldChar w:fldCharType="end"/>
        </w:r>
      </w:hyperlink>
    </w:p>
    <w:p w14:paraId="4B941B09"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81"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4.5.</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RACK 12U</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_Toc493832581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33</w:t>
        </w:r>
        <w:r w:rsidR="000E179C" w:rsidRPr="007C6942">
          <w:rPr>
            <w:rFonts w:asciiTheme="minorHAnsi" w:hAnsiTheme="minorHAnsi"/>
            <w:noProof/>
            <w:webHidden/>
            <w:color w:val="auto"/>
            <w:sz w:val="20"/>
            <w:lang w:val="es-PY"/>
          </w:rPr>
          <w:fldChar w:fldCharType="end"/>
        </w:r>
      </w:hyperlink>
    </w:p>
    <w:p w14:paraId="0BDDFF91"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82"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4.6.</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IMPRESORA LÁSER</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_Toc493832582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33</w:t>
        </w:r>
        <w:r w:rsidR="000E179C" w:rsidRPr="007C6942">
          <w:rPr>
            <w:rFonts w:asciiTheme="minorHAnsi" w:hAnsiTheme="minorHAnsi"/>
            <w:noProof/>
            <w:webHidden/>
            <w:color w:val="auto"/>
            <w:sz w:val="20"/>
            <w:lang w:val="es-PY"/>
          </w:rPr>
          <w:fldChar w:fldCharType="end"/>
        </w:r>
      </w:hyperlink>
    </w:p>
    <w:p w14:paraId="5EA2023D"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83"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4.7.</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SISTEMA DE GESTION DEL LABORATORIO.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_Toc493832583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35</w:t>
        </w:r>
        <w:r w:rsidR="000E179C" w:rsidRPr="007C6942">
          <w:rPr>
            <w:rFonts w:asciiTheme="minorHAnsi" w:hAnsiTheme="minorHAnsi"/>
            <w:noProof/>
            <w:webHidden/>
            <w:color w:val="auto"/>
            <w:sz w:val="20"/>
            <w:lang w:val="es-PY"/>
          </w:rPr>
          <w:fldChar w:fldCharType="end"/>
        </w:r>
      </w:hyperlink>
    </w:p>
    <w:p w14:paraId="083CD094"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84"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4.8.</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SERVICIOS DE ADECUACIÓN DE INFRAESTRUCTURA, INSTALACIÓN, INTEGRACIÓN, CAPACITACIÓN Y PUESTA EN FUNCIONAMIENTO.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_Toc493832584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41</w:t>
        </w:r>
        <w:r w:rsidR="000E179C" w:rsidRPr="007C6942">
          <w:rPr>
            <w:rFonts w:asciiTheme="minorHAnsi" w:hAnsiTheme="minorHAnsi"/>
            <w:noProof/>
            <w:webHidden/>
            <w:color w:val="auto"/>
            <w:sz w:val="20"/>
            <w:lang w:val="es-PY"/>
          </w:rPr>
          <w:fldChar w:fldCharType="end"/>
        </w:r>
      </w:hyperlink>
    </w:p>
    <w:p w14:paraId="201A7F41"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85"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4.9.</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SERVICIO ASISTENCIA TECNICA, MANTENIMIENTO PREVENTIVO Y CORRECTIVO.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_Toc493832585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45</w:t>
        </w:r>
        <w:r w:rsidR="000E179C" w:rsidRPr="007C6942">
          <w:rPr>
            <w:rFonts w:asciiTheme="minorHAnsi" w:hAnsiTheme="minorHAnsi"/>
            <w:noProof/>
            <w:webHidden/>
            <w:color w:val="auto"/>
            <w:sz w:val="20"/>
            <w:lang w:val="es-PY"/>
          </w:rPr>
          <w:fldChar w:fldCharType="end"/>
        </w:r>
      </w:hyperlink>
    </w:p>
    <w:p w14:paraId="3390B103" w14:textId="77777777" w:rsidR="000E179C" w:rsidRPr="007C6942" w:rsidRDefault="003A3E3C" w:rsidP="00AD1B01">
      <w:pPr>
        <w:pStyle w:val="TDC2"/>
        <w:tabs>
          <w:tab w:val="left" w:pos="1100"/>
          <w:tab w:val="right" w:leader="dot" w:pos="9152"/>
        </w:tabs>
        <w:spacing w:after="0"/>
        <w:rPr>
          <w:rFonts w:asciiTheme="minorHAnsi" w:eastAsiaTheme="minorEastAsia" w:hAnsiTheme="minorHAnsi" w:cstheme="minorBidi"/>
          <w:noProof/>
          <w:color w:val="auto"/>
          <w:sz w:val="18"/>
          <w:szCs w:val="22"/>
          <w:lang w:val="es-PY"/>
        </w:rPr>
      </w:pPr>
      <w:hyperlink w:anchor="_Toc493832586"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4.10.</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ESCRITORIO ALUMNO PARA EL LABORATORIO: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_Toc493832586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49</w:t>
        </w:r>
        <w:r w:rsidR="000E179C" w:rsidRPr="007C6942">
          <w:rPr>
            <w:rFonts w:asciiTheme="minorHAnsi" w:hAnsiTheme="minorHAnsi"/>
            <w:noProof/>
            <w:webHidden/>
            <w:color w:val="auto"/>
            <w:sz w:val="20"/>
            <w:lang w:val="es-PY"/>
          </w:rPr>
          <w:fldChar w:fldCharType="end"/>
        </w:r>
      </w:hyperlink>
    </w:p>
    <w:p w14:paraId="50E3961B" w14:textId="77777777" w:rsidR="000E179C" w:rsidRPr="007C6942" w:rsidRDefault="003A3E3C" w:rsidP="00AD1B01">
      <w:pPr>
        <w:pStyle w:val="TDC2"/>
        <w:tabs>
          <w:tab w:val="left" w:pos="1100"/>
          <w:tab w:val="right" w:leader="dot" w:pos="9152"/>
        </w:tabs>
        <w:spacing w:after="0"/>
        <w:rPr>
          <w:rFonts w:asciiTheme="minorHAnsi" w:eastAsiaTheme="minorEastAsia" w:hAnsiTheme="minorHAnsi" w:cstheme="minorBidi"/>
          <w:noProof/>
          <w:color w:val="auto"/>
          <w:sz w:val="18"/>
          <w:szCs w:val="22"/>
          <w:lang w:val="es-PY"/>
        </w:rPr>
      </w:pPr>
      <w:hyperlink w:anchor="_Toc493832587"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4.11.</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ESCRITORIO PROFESOR PARA EL LABORATORIO: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_Toc493832587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51</w:t>
        </w:r>
        <w:r w:rsidR="000E179C" w:rsidRPr="007C6942">
          <w:rPr>
            <w:rFonts w:asciiTheme="minorHAnsi" w:hAnsiTheme="minorHAnsi"/>
            <w:noProof/>
            <w:webHidden/>
            <w:color w:val="auto"/>
            <w:sz w:val="20"/>
            <w:lang w:val="es-PY"/>
          </w:rPr>
          <w:fldChar w:fldCharType="end"/>
        </w:r>
      </w:hyperlink>
    </w:p>
    <w:p w14:paraId="460277BA" w14:textId="77777777" w:rsidR="000E179C" w:rsidRPr="007C6942" w:rsidRDefault="003A3E3C" w:rsidP="00AD1B01">
      <w:pPr>
        <w:pStyle w:val="TDC2"/>
        <w:tabs>
          <w:tab w:val="left" w:pos="1100"/>
          <w:tab w:val="right" w:leader="dot" w:pos="9152"/>
        </w:tabs>
        <w:spacing w:after="0"/>
        <w:rPr>
          <w:rFonts w:asciiTheme="minorHAnsi" w:eastAsiaTheme="minorEastAsia" w:hAnsiTheme="minorHAnsi" w:cstheme="minorBidi"/>
          <w:noProof/>
          <w:color w:val="auto"/>
          <w:sz w:val="18"/>
          <w:szCs w:val="22"/>
          <w:lang w:val="es-PY"/>
        </w:rPr>
      </w:pPr>
      <w:hyperlink w:anchor="_Toc493832588"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4.12.</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SILLA INDIVIDUAL ALUMNO PARA EL LABORATORIO: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_Toc493832588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52</w:t>
        </w:r>
        <w:r w:rsidR="000E179C" w:rsidRPr="007C6942">
          <w:rPr>
            <w:rFonts w:asciiTheme="minorHAnsi" w:hAnsiTheme="minorHAnsi"/>
            <w:noProof/>
            <w:webHidden/>
            <w:color w:val="auto"/>
            <w:sz w:val="20"/>
            <w:lang w:val="es-PY"/>
          </w:rPr>
          <w:fldChar w:fldCharType="end"/>
        </w:r>
      </w:hyperlink>
    </w:p>
    <w:p w14:paraId="67B80651" w14:textId="77777777" w:rsidR="000E179C" w:rsidRPr="007C6942" w:rsidRDefault="003A3E3C" w:rsidP="00AD1B01">
      <w:pPr>
        <w:pStyle w:val="TDC2"/>
        <w:tabs>
          <w:tab w:val="left" w:pos="1100"/>
          <w:tab w:val="right" w:leader="dot" w:pos="9152"/>
        </w:tabs>
        <w:spacing w:after="0"/>
        <w:rPr>
          <w:rFonts w:asciiTheme="minorHAnsi" w:eastAsiaTheme="minorEastAsia" w:hAnsiTheme="minorHAnsi" w:cstheme="minorBidi"/>
          <w:noProof/>
          <w:color w:val="auto"/>
          <w:sz w:val="18"/>
          <w:szCs w:val="22"/>
          <w:lang w:val="es-PY"/>
        </w:rPr>
      </w:pPr>
      <w:hyperlink w:anchor="_Toc493832589"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4.13.</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SILLA EJECUTIVA PROFESOR PARA EL LABORATORIO: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_Toc493832589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53</w:t>
        </w:r>
        <w:r w:rsidR="000E179C" w:rsidRPr="007C6942">
          <w:rPr>
            <w:rFonts w:asciiTheme="minorHAnsi" w:hAnsiTheme="minorHAnsi"/>
            <w:noProof/>
            <w:webHidden/>
            <w:color w:val="auto"/>
            <w:sz w:val="20"/>
            <w:lang w:val="es-PY"/>
          </w:rPr>
          <w:fldChar w:fldCharType="end"/>
        </w:r>
      </w:hyperlink>
    </w:p>
    <w:p w14:paraId="19D732E9" w14:textId="77777777" w:rsidR="000E179C" w:rsidRPr="007C6942" w:rsidRDefault="003A3E3C" w:rsidP="00AD1B01">
      <w:pPr>
        <w:pStyle w:val="TDC1"/>
        <w:tabs>
          <w:tab w:val="left" w:pos="440"/>
          <w:tab w:val="right" w:leader="dot" w:pos="9152"/>
        </w:tabs>
        <w:spacing w:after="0"/>
        <w:rPr>
          <w:rFonts w:asciiTheme="minorHAnsi" w:eastAsiaTheme="minorEastAsia" w:hAnsiTheme="minorHAnsi" w:cstheme="minorBidi"/>
          <w:noProof/>
          <w:color w:val="auto"/>
          <w:sz w:val="18"/>
          <w:szCs w:val="22"/>
          <w:lang w:val="es-PY"/>
        </w:rPr>
      </w:pPr>
      <w:hyperlink w:anchor="_Toc493832590" w:history="1">
        <w:r w:rsidR="000E179C" w:rsidRPr="007C6942">
          <w:rPr>
            <w:rStyle w:val="Hipervnculo"/>
            <w:rFonts w:asciiTheme="minorHAnsi" w:hAnsiTheme="minorHAnsi"/>
            <w:noProof/>
            <w:color w:val="auto"/>
            <w:sz w:val="20"/>
            <w:lang w:val="es-PY"/>
          </w:rPr>
          <w:t>5.</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VISITA GUIADA.</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_Toc493832590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53</w:t>
        </w:r>
        <w:r w:rsidR="000E179C" w:rsidRPr="007C6942">
          <w:rPr>
            <w:rFonts w:asciiTheme="minorHAnsi" w:hAnsiTheme="minorHAnsi"/>
            <w:noProof/>
            <w:webHidden/>
            <w:color w:val="auto"/>
            <w:sz w:val="20"/>
            <w:lang w:val="es-PY"/>
          </w:rPr>
          <w:fldChar w:fldCharType="end"/>
        </w:r>
      </w:hyperlink>
    </w:p>
    <w:p w14:paraId="6FC8D42E" w14:textId="77777777" w:rsidR="000E179C" w:rsidRPr="007C6942" w:rsidRDefault="003A3E3C" w:rsidP="00AD1B01">
      <w:pPr>
        <w:pStyle w:val="TDC1"/>
        <w:tabs>
          <w:tab w:val="left" w:pos="440"/>
          <w:tab w:val="right" w:leader="dot" w:pos="9152"/>
        </w:tabs>
        <w:spacing w:after="0"/>
        <w:rPr>
          <w:rFonts w:asciiTheme="minorHAnsi" w:eastAsiaTheme="minorEastAsia" w:hAnsiTheme="minorHAnsi" w:cstheme="minorBidi"/>
          <w:noProof/>
          <w:color w:val="auto"/>
          <w:sz w:val="18"/>
          <w:szCs w:val="22"/>
          <w:lang w:val="es-PY"/>
        </w:rPr>
      </w:pPr>
      <w:hyperlink w:anchor="_Toc493832591" w:history="1">
        <w:r w:rsidR="000E179C" w:rsidRPr="007C6942">
          <w:rPr>
            <w:rStyle w:val="Hipervnculo"/>
            <w:rFonts w:asciiTheme="minorHAnsi" w:hAnsiTheme="minorHAnsi"/>
            <w:noProof/>
            <w:color w:val="auto"/>
            <w:sz w:val="20"/>
            <w:lang w:val="es-PY"/>
          </w:rPr>
          <w:t>6.</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PROYECTO DE INGENIERÍA DEFINITIVA (PID)</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_Toc493832591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54</w:t>
        </w:r>
        <w:r w:rsidR="000E179C" w:rsidRPr="007C6942">
          <w:rPr>
            <w:rFonts w:asciiTheme="minorHAnsi" w:hAnsiTheme="minorHAnsi"/>
            <w:noProof/>
            <w:webHidden/>
            <w:color w:val="auto"/>
            <w:sz w:val="20"/>
            <w:lang w:val="es-PY"/>
          </w:rPr>
          <w:fldChar w:fldCharType="end"/>
        </w:r>
      </w:hyperlink>
    </w:p>
    <w:p w14:paraId="0680EA1E" w14:textId="77777777" w:rsidR="000E179C" w:rsidRPr="007C6942" w:rsidRDefault="003A3E3C" w:rsidP="00AD1B01">
      <w:pPr>
        <w:pStyle w:val="TDC1"/>
        <w:tabs>
          <w:tab w:val="left" w:pos="440"/>
          <w:tab w:val="right" w:leader="dot" w:pos="9152"/>
        </w:tabs>
        <w:spacing w:after="0"/>
        <w:rPr>
          <w:rFonts w:asciiTheme="minorHAnsi" w:eastAsiaTheme="minorEastAsia" w:hAnsiTheme="minorHAnsi" w:cstheme="minorBidi"/>
          <w:noProof/>
          <w:color w:val="auto"/>
          <w:sz w:val="18"/>
          <w:szCs w:val="22"/>
          <w:lang w:val="es-PY"/>
        </w:rPr>
      </w:pPr>
      <w:hyperlink w:anchor="_Toc493832592" w:history="1">
        <w:r w:rsidR="000E179C" w:rsidRPr="007C6942">
          <w:rPr>
            <w:rStyle w:val="Hipervnculo"/>
            <w:rFonts w:asciiTheme="minorHAnsi" w:hAnsiTheme="minorHAnsi"/>
            <w:noProof/>
            <w:color w:val="auto"/>
            <w:sz w:val="20"/>
            <w:lang w:val="es-PY"/>
          </w:rPr>
          <w:t>7.</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PROTOCOLO DE PRUEBAS.</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_Toc493832592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55</w:t>
        </w:r>
        <w:r w:rsidR="000E179C" w:rsidRPr="007C6942">
          <w:rPr>
            <w:rFonts w:asciiTheme="minorHAnsi" w:hAnsiTheme="minorHAnsi"/>
            <w:noProof/>
            <w:webHidden/>
            <w:color w:val="auto"/>
            <w:sz w:val="20"/>
            <w:lang w:val="es-PY"/>
          </w:rPr>
          <w:fldChar w:fldCharType="end"/>
        </w:r>
      </w:hyperlink>
    </w:p>
    <w:p w14:paraId="1AA228B0" w14:textId="77777777" w:rsidR="000E179C" w:rsidRPr="007C6942" w:rsidRDefault="003A3E3C" w:rsidP="00AD1B01">
      <w:pPr>
        <w:pStyle w:val="TDC1"/>
        <w:tabs>
          <w:tab w:val="left" w:pos="440"/>
          <w:tab w:val="right" w:leader="dot" w:pos="9152"/>
        </w:tabs>
        <w:spacing w:after="0"/>
        <w:rPr>
          <w:rFonts w:asciiTheme="minorHAnsi" w:eastAsiaTheme="minorEastAsia" w:hAnsiTheme="minorHAnsi" w:cstheme="minorBidi"/>
          <w:noProof/>
          <w:color w:val="auto"/>
          <w:sz w:val="18"/>
          <w:szCs w:val="22"/>
          <w:lang w:val="es-PY"/>
        </w:rPr>
      </w:pPr>
      <w:hyperlink w:anchor="_Toc493832593" w:history="1">
        <w:r w:rsidR="000E179C" w:rsidRPr="007C6942">
          <w:rPr>
            <w:rStyle w:val="Hipervnculo"/>
            <w:rFonts w:asciiTheme="minorHAnsi" w:hAnsiTheme="minorHAnsi"/>
            <w:noProof/>
            <w:color w:val="auto"/>
            <w:sz w:val="20"/>
            <w:lang w:val="es-PY"/>
          </w:rPr>
          <w:t>8.</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FISCALIZACIÓN</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_Toc493832593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56</w:t>
        </w:r>
        <w:r w:rsidR="000E179C" w:rsidRPr="007C6942">
          <w:rPr>
            <w:rFonts w:asciiTheme="minorHAnsi" w:hAnsiTheme="minorHAnsi"/>
            <w:noProof/>
            <w:webHidden/>
            <w:color w:val="auto"/>
            <w:sz w:val="20"/>
            <w:lang w:val="es-PY"/>
          </w:rPr>
          <w:fldChar w:fldCharType="end"/>
        </w:r>
      </w:hyperlink>
    </w:p>
    <w:p w14:paraId="59FFACB8"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94"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8.2.</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PLAN DE ACEPTACIÓN</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_Toc493832594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56</w:t>
        </w:r>
        <w:r w:rsidR="000E179C" w:rsidRPr="007C6942">
          <w:rPr>
            <w:rFonts w:asciiTheme="minorHAnsi" w:hAnsiTheme="minorHAnsi"/>
            <w:noProof/>
            <w:webHidden/>
            <w:color w:val="auto"/>
            <w:sz w:val="20"/>
            <w:lang w:val="es-PY"/>
          </w:rPr>
          <w:fldChar w:fldCharType="end"/>
        </w:r>
      </w:hyperlink>
    </w:p>
    <w:p w14:paraId="4092054E"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95"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8.3.</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RECEPCIÓN TÉCNICA PROVISORIA DEL PROYECTO DE LOS INSTITUTOS DE FORMACIÓN DOCENTE:</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_Toc493832595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56</w:t>
        </w:r>
        <w:r w:rsidR="000E179C" w:rsidRPr="007C6942">
          <w:rPr>
            <w:rFonts w:asciiTheme="minorHAnsi" w:hAnsiTheme="minorHAnsi"/>
            <w:noProof/>
            <w:webHidden/>
            <w:color w:val="auto"/>
            <w:sz w:val="20"/>
            <w:lang w:val="es-PY"/>
          </w:rPr>
          <w:fldChar w:fldCharType="end"/>
        </w:r>
      </w:hyperlink>
    </w:p>
    <w:p w14:paraId="3CE261D8"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96"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8.4.</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RECEPCIÓN TÉCNICA DEFINITIVA</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_Toc493832596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57</w:t>
        </w:r>
        <w:r w:rsidR="000E179C" w:rsidRPr="007C6942">
          <w:rPr>
            <w:rFonts w:asciiTheme="minorHAnsi" w:hAnsiTheme="minorHAnsi"/>
            <w:noProof/>
            <w:webHidden/>
            <w:color w:val="auto"/>
            <w:sz w:val="20"/>
            <w:lang w:val="es-PY"/>
          </w:rPr>
          <w:fldChar w:fldCharType="end"/>
        </w:r>
      </w:hyperlink>
    </w:p>
    <w:p w14:paraId="53D07382" w14:textId="77777777" w:rsidR="000E179C" w:rsidRPr="007C6942" w:rsidRDefault="003A3E3C" w:rsidP="00AD1B01">
      <w:pPr>
        <w:pStyle w:val="TDC2"/>
        <w:tabs>
          <w:tab w:val="left" w:pos="880"/>
          <w:tab w:val="right" w:leader="dot" w:pos="9152"/>
        </w:tabs>
        <w:spacing w:after="0"/>
        <w:rPr>
          <w:rFonts w:asciiTheme="minorHAnsi" w:eastAsiaTheme="minorEastAsia" w:hAnsiTheme="minorHAnsi" w:cstheme="minorBidi"/>
          <w:noProof/>
          <w:color w:val="auto"/>
          <w:sz w:val="18"/>
          <w:szCs w:val="22"/>
          <w:lang w:val="es-PY"/>
        </w:rPr>
      </w:pPr>
      <w:hyperlink w:anchor="_Toc493832597" w:history="1">
        <w:r w:rsidR="000E179C" w:rsidRPr="007C6942">
          <w:rPr>
            <w:rStyle w:val="Hipervnculo"/>
            <w:rFonts w:asciiTheme="minorHAnsi" w:hAnsiTheme="minorHAnsi"/>
            <w:noProof/>
            <w:color w:val="auto"/>
            <w:sz w:val="20"/>
            <w:lang w:val="es-PY"/>
            <w14:scene3d>
              <w14:camera w14:prst="orthographicFront"/>
              <w14:lightRig w14:rig="threePt" w14:dir="t">
                <w14:rot w14:lat="0" w14:lon="0" w14:rev="0"/>
              </w14:lightRig>
            </w14:scene3d>
          </w:rPr>
          <w:t>8.5.</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ACEPTACIÓN DEL SERVICIO DE ASISTENCIA TÉCNICA</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_Toc493832597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57</w:t>
        </w:r>
        <w:r w:rsidR="000E179C" w:rsidRPr="007C6942">
          <w:rPr>
            <w:rFonts w:asciiTheme="minorHAnsi" w:hAnsiTheme="minorHAnsi"/>
            <w:noProof/>
            <w:webHidden/>
            <w:color w:val="auto"/>
            <w:sz w:val="20"/>
            <w:lang w:val="es-PY"/>
          </w:rPr>
          <w:fldChar w:fldCharType="end"/>
        </w:r>
      </w:hyperlink>
    </w:p>
    <w:p w14:paraId="7EEC2C79" w14:textId="77777777" w:rsidR="000E179C" w:rsidRPr="007C6942" w:rsidRDefault="003A3E3C" w:rsidP="00AD1B01">
      <w:pPr>
        <w:pStyle w:val="TDC1"/>
        <w:tabs>
          <w:tab w:val="left" w:pos="440"/>
          <w:tab w:val="right" w:leader="dot" w:pos="9152"/>
        </w:tabs>
        <w:spacing w:after="0"/>
        <w:rPr>
          <w:rFonts w:asciiTheme="minorHAnsi" w:eastAsiaTheme="minorEastAsia" w:hAnsiTheme="minorHAnsi" w:cstheme="minorBidi"/>
          <w:noProof/>
          <w:color w:val="auto"/>
          <w:sz w:val="18"/>
          <w:szCs w:val="22"/>
          <w:lang w:val="es-PY"/>
        </w:rPr>
      </w:pPr>
      <w:hyperlink w:anchor="_Toc493832598" w:history="1">
        <w:r w:rsidR="000E179C" w:rsidRPr="007C6942">
          <w:rPr>
            <w:rStyle w:val="Hipervnculo"/>
            <w:rFonts w:asciiTheme="minorHAnsi" w:hAnsiTheme="minorHAnsi"/>
            <w:noProof/>
            <w:color w:val="auto"/>
            <w:sz w:val="20"/>
            <w:lang w:val="es-PY"/>
          </w:rPr>
          <w:t>9.</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PLAN DE PAGOS</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_Toc493832598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57</w:t>
        </w:r>
        <w:r w:rsidR="000E179C" w:rsidRPr="007C6942">
          <w:rPr>
            <w:rFonts w:asciiTheme="minorHAnsi" w:hAnsiTheme="minorHAnsi"/>
            <w:noProof/>
            <w:webHidden/>
            <w:color w:val="auto"/>
            <w:sz w:val="20"/>
            <w:lang w:val="es-PY"/>
          </w:rPr>
          <w:fldChar w:fldCharType="end"/>
        </w:r>
      </w:hyperlink>
    </w:p>
    <w:p w14:paraId="45730D86" w14:textId="77777777" w:rsidR="000E179C" w:rsidRPr="007C6942" w:rsidRDefault="003A3E3C" w:rsidP="00AD1B01">
      <w:pPr>
        <w:pStyle w:val="TDC2"/>
        <w:tabs>
          <w:tab w:val="right" w:leader="dot" w:pos="9152"/>
        </w:tabs>
        <w:spacing w:after="0"/>
        <w:rPr>
          <w:rFonts w:asciiTheme="minorHAnsi" w:eastAsiaTheme="minorEastAsia" w:hAnsiTheme="minorHAnsi" w:cstheme="minorBidi"/>
          <w:noProof/>
          <w:color w:val="auto"/>
          <w:sz w:val="18"/>
          <w:szCs w:val="22"/>
          <w:lang w:val="es-PY"/>
        </w:rPr>
      </w:pPr>
      <w:hyperlink w:anchor="_Toc493832599" w:history="1">
        <w:r w:rsidR="000E179C" w:rsidRPr="007C6942">
          <w:rPr>
            <w:rStyle w:val="Hipervnculo"/>
            <w:rFonts w:asciiTheme="minorHAnsi" w:hAnsiTheme="minorHAnsi"/>
            <w:noProof/>
            <w:color w:val="auto"/>
            <w:sz w:val="20"/>
            <w:lang w:val="es-PY"/>
          </w:rPr>
          <w:t>ANTICIPO</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_Toc493832599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57</w:t>
        </w:r>
        <w:r w:rsidR="000E179C" w:rsidRPr="007C6942">
          <w:rPr>
            <w:rFonts w:asciiTheme="minorHAnsi" w:hAnsiTheme="minorHAnsi"/>
            <w:noProof/>
            <w:webHidden/>
            <w:color w:val="auto"/>
            <w:sz w:val="20"/>
            <w:lang w:val="es-PY"/>
          </w:rPr>
          <w:fldChar w:fldCharType="end"/>
        </w:r>
      </w:hyperlink>
    </w:p>
    <w:p w14:paraId="69DAB959" w14:textId="77777777" w:rsidR="000E179C" w:rsidRPr="007C6942" w:rsidRDefault="003A3E3C" w:rsidP="00AD1B01">
      <w:pPr>
        <w:pStyle w:val="TDC2"/>
        <w:tabs>
          <w:tab w:val="right" w:leader="dot" w:pos="9152"/>
        </w:tabs>
        <w:spacing w:after="0"/>
        <w:rPr>
          <w:rFonts w:asciiTheme="minorHAnsi" w:eastAsiaTheme="minorEastAsia" w:hAnsiTheme="minorHAnsi" w:cstheme="minorBidi"/>
          <w:noProof/>
          <w:color w:val="auto"/>
          <w:sz w:val="18"/>
          <w:szCs w:val="22"/>
          <w:lang w:val="es-PY"/>
        </w:rPr>
      </w:pPr>
      <w:hyperlink w:anchor="_Toc493832600" w:history="1">
        <w:r w:rsidR="000E179C" w:rsidRPr="007C6942">
          <w:rPr>
            <w:rStyle w:val="Hipervnculo"/>
            <w:rFonts w:asciiTheme="minorHAnsi" w:hAnsiTheme="minorHAnsi"/>
            <w:noProof/>
            <w:color w:val="auto"/>
            <w:sz w:val="20"/>
            <w:lang w:val="es-PY"/>
          </w:rPr>
          <w:t>PAGO POR RECEPCIÓN TÉCNICA PROVISORIA DE LOS INSTITUTOS DE FORMACIÓN DOCENTE.</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_Toc493832600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58</w:t>
        </w:r>
        <w:r w:rsidR="000E179C" w:rsidRPr="007C6942">
          <w:rPr>
            <w:rFonts w:asciiTheme="minorHAnsi" w:hAnsiTheme="minorHAnsi"/>
            <w:noProof/>
            <w:webHidden/>
            <w:color w:val="auto"/>
            <w:sz w:val="20"/>
            <w:lang w:val="es-PY"/>
          </w:rPr>
          <w:fldChar w:fldCharType="end"/>
        </w:r>
      </w:hyperlink>
    </w:p>
    <w:p w14:paraId="07058C36" w14:textId="77777777" w:rsidR="000E179C" w:rsidRPr="007C6942" w:rsidRDefault="003A3E3C" w:rsidP="00AD1B01">
      <w:pPr>
        <w:pStyle w:val="TDC2"/>
        <w:tabs>
          <w:tab w:val="right" w:leader="dot" w:pos="9152"/>
        </w:tabs>
        <w:spacing w:after="0"/>
        <w:rPr>
          <w:rFonts w:asciiTheme="minorHAnsi" w:eastAsiaTheme="minorEastAsia" w:hAnsiTheme="minorHAnsi" w:cstheme="minorBidi"/>
          <w:noProof/>
          <w:color w:val="auto"/>
          <w:sz w:val="18"/>
          <w:szCs w:val="22"/>
          <w:lang w:val="es-PY"/>
        </w:rPr>
      </w:pPr>
      <w:hyperlink w:anchor="_Toc493832601" w:history="1">
        <w:r w:rsidR="000E179C" w:rsidRPr="007C6942">
          <w:rPr>
            <w:rStyle w:val="Hipervnculo"/>
            <w:rFonts w:asciiTheme="minorHAnsi" w:hAnsiTheme="minorHAnsi"/>
            <w:noProof/>
            <w:color w:val="auto"/>
            <w:sz w:val="20"/>
            <w:lang w:val="es-PY"/>
          </w:rPr>
          <w:t>PAGO POR SERVICIO DE ASISTENCIA TÉCNICA</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_Toc493832601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58</w:t>
        </w:r>
        <w:r w:rsidR="000E179C" w:rsidRPr="007C6942">
          <w:rPr>
            <w:rFonts w:asciiTheme="minorHAnsi" w:hAnsiTheme="minorHAnsi"/>
            <w:noProof/>
            <w:webHidden/>
            <w:color w:val="auto"/>
            <w:sz w:val="20"/>
            <w:lang w:val="es-PY"/>
          </w:rPr>
          <w:fldChar w:fldCharType="end"/>
        </w:r>
      </w:hyperlink>
    </w:p>
    <w:p w14:paraId="7AE0B746" w14:textId="77777777" w:rsidR="000E179C" w:rsidRPr="007C6942" w:rsidRDefault="003A3E3C" w:rsidP="00AD1B01">
      <w:pPr>
        <w:pStyle w:val="TDC1"/>
        <w:tabs>
          <w:tab w:val="left" w:pos="660"/>
          <w:tab w:val="right" w:leader="dot" w:pos="9152"/>
        </w:tabs>
        <w:spacing w:after="0"/>
        <w:rPr>
          <w:rFonts w:asciiTheme="minorHAnsi" w:eastAsiaTheme="minorEastAsia" w:hAnsiTheme="minorHAnsi" w:cstheme="minorBidi"/>
          <w:noProof/>
          <w:color w:val="auto"/>
          <w:sz w:val="18"/>
          <w:szCs w:val="22"/>
          <w:lang w:val="es-PY"/>
        </w:rPr>
      </w:pPr>
      <w:hyperlink w:anchor="_Toc493832602" w:history="1">
        <w:r w:rsidR="000E179C" w:rsidRPr="007C6942">
          <w:rPr>
            <w:rStyle w:val="Hipervnculo"/>
            <w:rFonts w:asciiTheme="minorHAnsi" w:hAnsiTheme="minorHAnsi"/>
            <w:noProof/>
            <w:color w:val="auto"/>
            <w:sz w:val="20"/>
            <w:lang w:val="es-PY"/>
          </w:rPr>
          <w:t>10.</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GARANTÍA.</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_Toc493832602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59</w:t>
        </w:r>
        <w:r w:rsidR="000E179C" w:rsidRPr="007C6942">
          <w:rPr>
            <w:rFonts w:asciiTheme="minorHAnsi" w:hAnsiTheme="minorHAnsi"/>
            <w:noProof/>
            <w:webHidden/>
            <w:color w:val="auto"/>
            <w:sz w:val="20"/>
            <w:lang w:val="es-PY"/>
          </w:rPr>
          <w:fldChar w:fldCharType="end"/>
        </w:r>
      </w:hyperlink>
    </w:p>
    <w:p w14:paraId="19E3F975" w14:textId="77777777" w:rsidR="000E179C" w:rsidRPr="007C6942" w:rsidRDefault="003A3E3C" w:rsidP="00AD1B01">
      <w:pPr>
        <w:pStyle w:val="TDC1"/>
        <w:tabs>
          <w:tab w:val="left" w:pos="660"/>
          <w:tab w:val="right" w:leader="dot" w:pos="9152"/>
        </w:tabs>
        <w:spacing w:after="0"/>
        <w:rPr>
          <w:rFonts w:asciiTheme="minorHAnsi" w:eastAsiaTheme="minorEastAsia" w:hAnsiTheme="minorHAnsi" w:cstheme="minorBidi"/>
          <w:noProof/>
          <w:color w:val="auto"/>
          <w:sz w:val="18"/>
          <w:szCs w:val="22"/>
          <w:lang w:val="es-PY"/>
        </w:rPr>
      </w:pPr>
      <w:hyperlink w:anchor="_Toc493832603" w:history="1">
        <w:r w:rsidR="000E179C" w:rsidRPr="007C6942">
          <w:rPr>
            <w:rStyle w:val="Hipervnculo"/>
            <w:rFonts w:asciiTheme="minorHAnsi" w:hAnsiTheme="minorHAnsi"/>
            <w:noProof/>
            <w:color w:val="auto"/>
            <w:sz w:val="20"/>
            <w:lang w:val="es-PY"/>
          </w:rPr>
          <w:t>11.</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MATRIZ DE RESPONSABILIDAD</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_Toc493832603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60</w:t>
        </w:r>
        <w:r w:rsidR="000E179C" w:rsidRPr="007C6942">
          <w:rPr>
            <w:rFonts w:asciiTheme="minorHAnsi" w:hAnsiTheme="minorHAnsi"/>
            <w:noProof/>
            <w:webHidden/>
            <w:color w:val="auto"/>
            <w:sz w:val="20"/>
            <w:lang w:val="es-PY"/>
          </w:rPr>
          <w:fldChar w:fldCharType="end"/>
        </w:r>
      </w:hyperlink>
    </w:p>
    <w:p w14:paraId="59E5CF40" w14:textId="77777777" w:rsidR="000E179C" w:rsidRPr="007C6942" w:rsidRDefault="003A3E3C" w:rsidP="00AD1B01">
      <w:pPr>
        <w:pStyle w:val="TDC1"/>
        <w:tabs>
          <w:tab w:val="left" w:pos="660"/>
          <w:tab w:val="right" w:leader="dot" w:pos="9152"/>
        </w:tabs>
        <w:spacing w:after="0"/>
        <w:rPr>
          <w:rFonts w:asciiTheme="minorHAnsi" w:eastAsiaTheme="minorEastAsia" w:hAnsiTheme="minorHAnsi" w:cstheme="minorBidi"/>
          <w:noProof/>
          <w:color w:val="auto"/>
          <w:sz w:val="18"/>
          <w:szCs w:val="22"/>
          <w:lang w:val="es-PY"/>
        </w:rPr>
      </w:pPr>
      <w:hyperlink w:anchor="_Toc493832604" w:history="1">
        <w:r w:rsidR="000E179C" w:rsidRPr="007C6942">
          <w:rPr>
            <w:rStyle w:val="Hipervnculo"/>
            <w:rFonts w:asciiTheme="minorHAnsi" w:hAnsiTheme="minorHAnsi"/>
            <w:noProof/>
            <w:color w:val="auto"/>
            <w:sz w:val="20"/>
            <w:lang w:val="es-PY"/>
          </w:rPr>
          <w:t>12.</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CONDICIONES DEL OFERENTE.</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_Toc493832604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63</w:t>
        </w:r>
        <w:r w:rsidR="000E179C" w:rsidRPr="007C6942">
          <w:rPr>
            <w:rFonts w:asciiTheme="minorHAnsi" w:hAnsiTheme="minorHAnsi"/>
            <w:noProof/>
            <w:webHidden/>
            <w:color w:val="auto"/>
            <w:sz w:val="20"/>
            <w:lang w:val="es-PY"/>
          </w:rPr>
          <w:fldChar w:fldCharType="end"/>
        </w:r>
      </w:hyperlink>
    </w:p>
    <w:p w14:paraId="604CAA9B" w14:textId="77777777" w:rsidR="000E179C" w:rsidRPr="007C6942" w:rsidRDefault="003A3E3C" w:rsidP="00AD1B01">
      <w:pPr>
        <w:pStyle w:val="TDC1"/>
        <w:tabs>
          <w:tab w:val="left" w:pos="660"/>
          <w:tab w:val="right" w:leader="dot" w:pos="9152"/>
        </w:tabs>
        <w:spacing w:after="0"/>
        <w:rPr>
          <w:rFonts w:asciiTheme="minorHAnsi" w:eastAsiaTheme="minorEastAsia" w:hAnsiTheme="minorHAnsi" w:cstheme="minorBidi"/>
          <w:noProof/>
          <w:color w:val="auto"/>
          <w:sz w:val="18"/>
          <w:szCs w:val="22"/>
          <w:lang w:val="es-PY"/>
        </w:rPr>
      </w:pPr>
      <w:hyperlink w:anchor="_Toc493832605" w:history="1">
        <w:r w:rsidR="000E179C" w:rsidRPr="007C6942">
          <w:rPr>
            <w:rStyle w:val="Hipervnculo"/>
            <w:rFonts w:asciiTheme="minorHAnsi" w:hAnsiTheme="minorHAnsi"/>
            <w:noProof/>
            <w:color w:val="auto"/>
            <w:sz w:val="20"/>
            <w:lang w:val="es-PY"/>
          </w:rPr>
          <w:t>13.</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CRONOGRAMA DE IMPLEMENTACIÓN.</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_Toc493832605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65</w:t>
        </w:r>
        <w:r w:rsidR="000E179C" w:rsidRPr="007C6942">
          <w:rPr>
            <w:rFonts w:asciiTheme="minorHAnsi" w:hAnsiTheme="minorHAnsi"/>
            <w:noProof/>
            <w:webHidden/>
            <w:color w:val="auto"/>
            <w:sz w:val="20"/>
            <w:lang w:val="es-PY"/>
          </w:rPr>
          <w:fldChar w:fldCharType="end"/>
        </w:r>
      </w:hyperlink>
    </w:p>
    <w:p w14:paraId="7839ECC6" w14:textId="77777777" w:rsidR="000E179C" w:rsidRPr="007C6942" w:rsidRDefault="003A3E3C" w:rsidP="00AD1B01">
      <w:pPr>
        <w:pStyle w:val="TDC1"/>
        <w:tabs>
          <w:tab w:val="left" w:pos="660"/>
          <w:tab w:val="right" w:leader="dot" w:pos="9152"/>
        </w:tabs>
        <w:spacing w:after="0"/>
        <w:rPr>
          <w:rFonts w:asciiTheme="minorHAnsi" w:eastAsiaTheme="minorEastAsia" w:hAnsiTheme="minorHAnsi" w:cstheme="minorBidi"/>
          <w:noProof/>
          <w:color w:val="auto"/>
          <w:sz w:val="18"/>
          <w:szCs w:val="22"/>
          <w:lang w:val="es-PY"/>
        </w:rPr>
      </w:pPr>
      <w:hyperlink w:anchor="_Toc493832606" w:history="1">
        <w:r w:rsidR="000E179C" w:rsidRPr="007C6942">
          <w:rPr>
            <w:rStyle w:val="Hipervnculo"/>
            <w:rFonts w:asciiTheme="minorHAnsi" w:hAnsiTheme="minorHAnsi"/>
            <w:noProof/>
            <w:color w:val="auto"/>
            <w:sz w:val="20"/>
            <w:lang w:val="es-PY"/>
          </w:rPr>
          <w:t>14.</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PLAN DE ENTREGA (BIENES Y SERVICIOS)</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_Toc493832606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65</w:t>
        </w:r>
        <w:r w:rsidR="000E179C" w:rsidRPr="007C6942">
          <w:rPr>
            <w:rFonts w:asciiTheme="minorHAnsi" w:hAnsiTheme="minorHAnsi"/>
            <w:noProof/>
            <w:webHidden/>
            <w:color w:val="auto"/>
            <w:sz w:val="20"/>
            <w:lang w:val="es-PY"/>
          </w:rPr>
          <w:fldChar w:fldCharType="end"/>
        </w:r>
      </w:hyperlink>
    </w:p>
    <w:p w14:paraId="613D5A6B" w14:textId="77777777" w:rsidR="000E179C" w:rsidRPr="007C6942" w:rsidRDefault="003A3E3C" w:rsidP="00AD1B01">
      <w:pPr>
        <w:pStyle w:val="TDC1"/>
        <w:tabs>
          <w:tab w:val="left" w:pos="660"/>
          <w:tab w:val="right" w:leader="dot" w:pos="9152"/>
        </w:tabs>
        <w:spacing w:after="0"/>
        <w:rPr>
          <w:rFonts w:asciiTheme="minorHAnsi" w:eastAsiaTheme="minorEastAsia" w:hAnsiTheme="minorHAnsi" w:cstheme="minorBidi"/>
          <w:noProof/>
          <w:color w:val="auto"/>
          <w:sz w:val="18"/>
          <w:szCs w:val="22"/>
          <w:lang w:val="es-PY"/>
        </w:rPr>
      </w:pPr>
      <w:hyperlink w:anchor="_Toc493832607" w:history="1">
        <w:r w:rsidR="000E179C" w:rsidRPr="007C6942">
          <w:rPr>
            <w:rStyle w:val="Hipervnculo"/>
            <w:rFonts w:asciiTheme="minorHAnsi" w:hAnsiTheme="minorHAnsi"/>
            <w:noProof/>
            <w:color w:val="auto"/>
            <w:sz w:val="20"/>
            <w:lang w:val="es-PY"/>
          </w:rPr>
          <w:t>15.</w:t>
        </w:r>
        <w:r w:rsidR="000E179C" w:rsidRPr="007C6942">
          <w:rPr>
            <w:rFonts w:asciiTheme="minorHAnsi" w:eastAsiaTheme="minorEastAsia" w:hAnsiTheme="minorHAnsi" w:cstheme="minorBidi"/>
            <w:noProof/>
            <w:color w:val="auto"/>
            <w:sz w:val="18"/>
            <w:szCs w:val="22"/>
            <w:lang w:val="es-PY"/>
          </w:rPr>
          <w:tab/>
        </w:r>
        <w:r w:rsidR="000E179C" w:rsidRPr="007C6942">
          <w:rPr>
            <w:rStyle w:val="Hipervnculo"/>
            <w:rFonts w:asciiTheme="minorHAnsi" w:hAnsiTheme="minorHAnsi"/>
            <w:noProof/>
            <w:color w:val="auto"/>
            <w:sz w:val="20"/>
            <w:lang w:val="es-PY"/>
          </w:rPr>
          <w:t>ANEXO III-A LISTADO DE INSTITUTOS DE FORMACIÓN DOCENTE</w:t>
        </w:r>
        <w:r w:rsidR="000E179C" w:rsidRPr="007C6942">
          <w:rPr>
            <w:rFonts w:asciiTheme="minorHAnsi" w:hAnsiTheme="minorHAnsi"/>
            <w:noProof/>
            <w:webHidden/>
            <w:color w:val="auto"/>
            <w:sz w:val="20"/>
            <w:lang w:val="es-PY"/>
          </w:rPr>
          <w:tab/>
        </w:r>
        <w:r w:rsidR="000E179C" w:rsidRPr="007C6942">
          <w:rPr>
            <w:rFonts w:asciiTheme="minorHAnsi" w:hAnsiTheme="minorHAnsi"/>
            <w:noProof/>
            <w:webHidden/>
            <w:color w:val="auto"/>
            <w:sz w:val="20"/>
            <w:lang w:val="es-PY"/>
          </w:rPr>
          <w:fldChar w:fldCharType="begin"/>
        </w:r>
        <w:r w:rsidR="000E179C" w:rsidRPr="007C6942">
          <w:rPr>
            <w:rFonts w:asciiTheme="minorHAnsi" w:hAnsiTheme="minorHAnsi"/>
            <w:noProof/>
            <w:webHidden/>
            <w:color w:val="auto"/>
            <w:sz w:val="20"/>
            <w:lang w:val="es-PY"/>
          </w:rPr>
          <w:instrText xml:space="preserve"> PAGEREF _Toc493832607 \h </w:instrText>
        </w:r>
        <w:r w:rsidR="000E179C" w:rsidRPr="007C6942">
          <w:rPr>
            <w:rFonts w:asciiTheme="minorHAnsi" w:hAnsiTheme="minorHAnsi"/>
            <w:noProof/>
            <w:webHidden/>
            <w:color w:val="auto"/>
            <w:sz w:val="20"/>
            <w:lang w:val="es-PY"/>
          </w:rPr>
        </w:r>
        <w:r w:rsidR="000E179C" w:rsidRPr="007C6942">
          <w:rPr>
            <w:rFonts w:asciiTheme="minorHAnsi" w:hAnsiTheme="minorHAnsi"/>
            <w:noProof/>
            <w:webHidden/>
            <w:color w:val="auto"/>
            <w:sz w:val="20"/>
            <w:lang w:val="es-PY"/>
          </w:rPr>
          <w:fldChar w:fldCharType="separate"/>
        </w:r>
        <w:r w:rsidR="000E179C" w:rsidRPr="007C6942">
          <w:rPr>
            <w:rFonts w:asciiTheme="minorHAnsi" w:hAnsiTheme="minorHAnsi"/>
            <w:noProof/>
            <w:webHidden/>
            <w:color w:val="auto"/>
            <w:sz w:val="20"/>
            <w:lang w:val="es-PY"/>
          </w:rPr>
          <w:t>68</w:t>
        </w:r>
        <w:r w:rsidR="000E179C" w:rsidRPr="007C6942">
          <w:rPr>
            <w:rFonts w:asciiTheme="minorHAnsi" w:hAnsiTheme="minorHAnsi"/>
            <w:noProof/>
            <w:webHidden/>
            <w:color w:val="auto"/>
            <w:sz w:val="20"/>
            <w:lang w:val="es-PY"/>
          </w:rPr>
          <w:fldChar w:fldCharType="end"/>
        </w:r>
      </w:hyperlink>
    </w:p>
    <w:p w14:paraId="09C2A9B2" w14:textId="77777777" w:rsidR="000E179C" w:rsidRPr="007C6942" w:rsidRDefault="000E179C" w:rsidP="00AD1B01">
      <w:pPr>
        <w:spacing w:after="0" w:line="240" w:lineRule="auto"/>
        <w:rPr>
          <w:rFonts w:asciiTheme="minorHAnsi" w:hAnsiTheme="minorHAnsi"/>
          <w:b/>
          <w:color w:val="auto"/>
          <w:sz w:val="28"/>
          <w:szCs w:val="36"/>
          <w:u w:val="single"/>
          <w:lang w:val="es-PY"/>
        </w:rPr>
      </w:pPr>
      <w:r w:rsidRPr="007C6942">
        <w:rPr>
          <w:rFonts w:asciiTheme="minorHAnsi" w:hAnsiTheme="minorHAnsi"/>
          <w:b/>
          <w:color w:val="auto"/>
          <w:sz w:val="28"/>
          <w:szCs w:val="36"/>
          <w:u w:val="single"/>
          <w:lang w:val="es-PY"/>
        </w:rPr>
        <w:fldChar w:fldCharType="end"/>
      </w:r>
    </w:p>
    <w:p w14:paraId="0BF4B795" w14:textId="77777777" w:rsidR="000E179C" w:rsidRPr="007C6942" w:rsidRDefault="000E179C" w:rsidP="00AD1B01">
      <w:pPr>
        <w:spacing w:after="0" w:line="240" w:lineRule="auto"/>
        <w:rPr>
          <w:rFonts w:asciiTheme="minorHAnsi" w:hAnsiTheme="minorHAnsi"/>
          <w:b/>
          <w:color w:val="auto"/>
          <w:sz w:val="28"/>
          <w:szCs w:val="36"/>
          <w:u w:val="single"/>
          <w:lang w:val="es-PY"/>
        </w:rPr>
      </w:pPr>
    </w:p>
    <w:p w14:paraId="46337F28" w14:textId="77777777" w:rsidR="000E179C" w:rsidRPr="007C6942" w:rsidRDefault="000E179C" w:rsidP="00AD1B01">
      <w:pPr>
        <w:spacing w:after="0" w:line="240" w:lineRule="auto"/>
        <w:rPr>
          <w:rFonts w:asciiTheme="minorHAnsi" w:hAnsiTheme="minorHAnsi"/>
          <w:b/>
          <w:color w:val="auto"/>
          <w:sz w:val="28"/>
          <w:szCs w:val="36"/>
          <w:u w:val="single"/>
          <w:lang w:val="es-PY"/>
        </w:rPr>
      </w:pPr>
    </w:p>
    <w:p w14:paraId="40A20BEE" w14:textId="77777777" w:rsidR="000E179C" w:rsidRPr="007C6942" w:rsidRDefault="000E179C" w:rsidP="00AD1B01">
      <w:pPr>
        <w:spacing w:after="0" w:line="240" w:lineRule="auto"/>
        <w:rPr>
          <w:rFonts w:asciiTheme="minorHAnsi" w:hAnsiTheme="minorHAnsi"/>
          <w:b/>
          <w:color w:val="auto"/>
          <w:sz w:val="28"/>
          <w:szCs w:val="36"/>
          <w:u w:val="single"/>
          <w:lang w:val="es-PY"/>
        </w:rPr>
      </w:pPr>
    </w:p>
    <w:p w14:paraId="730B11F5" w14:textId="77777777" w:rsidR="00385CA1" w:rsidRPr="007C6942" w:rsidRDefault="00385CA1" w:rsidP="00AD1B01">
      <w:pPr>
        <w:spacing w:after="0" w:line="240" w:lineRule="auto"/>
        <w:rPr>
          <w:rFonts w:asciiTheme="minorHAnsi" w:hAnsiTheme="minorHAnsi"/>
          <w:b/>
          <w:color w:val="auto"/>
          <w:sz w:val="28"/>
          <w:szCs w:val="36"/>
          <w:u w:val="single"/>
          <w:lang w:val="es-PY"/>
        </w:rPr>
      </w:pPr>
    </w:p>
    <w:p w14:paraId="0ABCDCDE" w14:textId="77777777" w:rsidR="00385CA1" w:rsidRPr="007C6942" w:rsidRDefault="00385CA1" w:rsidP="00AD1B01">
      <w:pPr>
        <w:spacing w:after="0" w:line="240" w:lineRule="auto"/>
        <w:rPr>
          <w:rFonts w:asciiTheme="minorHAnsi" w:hAnsiTheme="minorHAnsi"/>
          <w:b/>
          <w:color w:val="auto"/>
          <w:sz w:val="28"/>
          <w:szCs w:val="36"/>
          <w:u w:val="single"/>
          <w:lang w:val="es-PY"/>
        </w:rPr>
      </w:pPr>
    </w:p>
    <w:p w14:paraId="23B0809B" w14:textId="77777777" w:rsidR="000E179C" w:rsidRPr="007C6942" w:rsidRDefault="000E179C" w:rsidP="00385CA1">
      <w:pPr>
        <w:spacing w:after="0" w:line="240" w:lineRule="auto"/>
        <w:jc w:val="center"/>
        <w:rPr>
          <w:rFonts w:asciiTheme="minorHAnsi" w:hAnsiTheme="minorHAnsi"/>
          <w:b/>
          <w:color w:val="auto"/>
          <w:sz w:val="36"/>
          <w:szCs w:val="36"/>
          <w:u w:val="single"/>
          <w:lang w:val="es-PY"/>
        </w:rPr>
      </w:pPr>
      <w:r w:rsidRPr="007C6942">
        <w:rPr>
          <w:rFonts w:asciiTheme="minorHAnsi" w:hAnsiTheme="minorHAnsi"/>
          <w:b/>
          <w:color w:val="auto"/>
          <w:sz w:val="36"/>
          <w:szCs w:val="36"/>
          <w:u w:val="single"/>
          <w:lang w:val="es-PY"/>
        </w:rPr>
        <w:t>SECCIÓN III.  SUMINISTROS REQUERIDOS</w:t>
      </w:r>
    </w:p>
    <w:p w14:paraId="4542774D" w14:textId="77777777" w:rsidR="000E179C" w:rsidRPr="007C6942" w:rsidRDefault="000E179C" w:rsidP="00AD1B01">
      <w:pPr>
        <w:spacing w:after="0" w:line="240" w:lineRule="auto"/>
        <w:jc w:val="center"/>
        <w:rPr>
          <w:rFonts w:asciiTheme="minorHAnsi" w:hAnsiTheme="minorHAnsi"/>
          <w:b/>
          <w:color w:val="auto"/>
          <w:sz w:val="36"/>
          <w:szCs w:val="36"/>
          <w:u w:val="single"/>
          <w:lang w:val="es-PY"/>
        </w:rPr>
      </w:pPr>
    </w:p>
    <w:p w14:paraId="21E79945" w14:textId="77777777" w:rsidR="000E179C" w:rsidRPr="007C6942" w:rsidRDefault="000E179C" w:rsidP="00AD1B01">
      <w:pPr>
        <w:pStyle w:val="MEC1N"/>
        <w:spacing w:after="0" w:line="240" w:lineRule="auto"/>
        <w:rPr>
          <w:rFonts w:asciiTheme="minorHAnsi" w:hAnsiTheme="minorHAnsi"/>
          <w:color w:val="auto"/>
          <w:lang w:val="es-PY"/>
        </w:rPr>
      </w:pPr>
      <w:bookmarkStart w:id="4" w:name="_Toc493832573"/>
      <w:r w:rsidRPr="007C6942">
        <w:rPr>
          <w:rFonts w:asciiTheme="minorHAnsi" w:hAnsiTheme="minorHAnsi"/>
          <w:color w:val="auto"/>
          <w:lang w:val="es-PY"/>
        </w:rPr>
        <w:t>OBJETIVO.</w:t>
      </w:r>
      <w:bookmarkEnd w:id="4"/>
    </w:p>
    <w:p w14:paraId="4CEFACCE"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Las presentes especificaciones técnicas tienen por objeto establecer los detalles de los requerimientos técnicos (hardware y software) e informaciones mínimas referentes a la “ADQUISICIÓN Y MONTAJE DE EQUIPAMIENTOS PARA LABORATORIOS IFD CON ASISTENCIA TECNICA, Y CAPACITACION". Esta contratación incluye:</w:t>
      </w:r>
    </w:p>
    <w:p w14:paraId="21C53248"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Equipos tecnológicos, tales como computadoras, equipos de red, proyectores, UPS, etc, </w:t>
      </w:r>
    </w:p>
    <w:p w14:paraId="2526A6A9"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Instalación y puesta en funcionamiento de los Laboratorios Fijos. </w:t>
      </w:r>
    </w:p>
    <w:p w14:paraId="56D46534"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Capacitación de Docentes o Funcionarios, para la asistencia técnica primaria en los Laboratorios de Informáticas.</w:t>
      </w:r>
    </w:p>
    <w:p w14:paraId="2D3B647E"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Asistencia técnica preventiva y correctiva con provisión de repuestos, por 24 meses.</w:t>
      </w:r>
    </w:p>
    <w:p w14:paraId="5A8AFF20"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mapa con las ubicaciones </w:t>
      </w:r>
      <w:r w:rsidRPr="007C6942">
        <w:rPr>
          <w:rFonts w:asciiTheme="minorHAnsi" w:hAnsiTheme="minorHAnsi"/>
          <w:b/>
          <w:color w:val="auto"/>
          <w:lang w:val="es-PY"/>
        </w:rPr>
        <w:t>georreferenciadas</w:t>
      </w:r>
      <w:r w:rsidRPr="007C6942">
        <w:rPr>
          <w:rFonts w:asciiTheme="minorHAnsi" w:hAnsiTheme="minorHAnsi"/>
          <w:color w:val="auto"/>
          <w:lang w:val="es-PY"/>
        </w:rPr>
        <w:t xml:space="preserve">  de los Institutos de Formación Docente que componen el proyecto, puede ser accedido mediante el siguiente enlace: </w:t>
      </w:r>
      <w:hyperlink r:id="rId8">
        <w:r w:rsidRPr="007C6942">
          <w:rPr>
            <w:rFonts w:asciiTheme="minorHAnsi" w:hAnsiTheme="minorHAnsi"/>
            <w:color w:val="auto"/>
            <w:lang w:val="es-PY"/>
          </w:rPr>
          <w:t>https://mec.gov.py/cms/</w:t>
        </w:r>
      </w:hyperlink>
      <w:r w:rsidRPr="007C6942">
        <w:rPr>
          <w:rFonts w:asciiTheme="minorHAnsi" w:hAnsiTheme="minorHAnsi"/>
          <w:color w:val="auto"/>
          <w:lang w:val="es-PY"/>
        </w:rPr>
        <w:t>15_institutos_de_formacion_docente</w:t>
      </w:r>
    </w:p>
    <w:p w14:paraId="216A6829" w14:textId="77777777" w:rsidR="000E179C" w:rsidRPr="007C6942" w:rsidRDefault="000E179C" w:rsidP="00AD1B01">
      <w:pPr>
        <w:spacing w:after="0" w:line="240" w:lineRule="auto"/>
        <w:rPr>
          <w:rFonts w:asciiTheme="minorHAnsi" w:hAnsiTheme="minorHAnsi"/>
          <w:color w:val="auto"/>
          <w:lang w:val="es-PY"/>
        </w:rPr>
      </w:pPr>
    </w:p>
    <w:p w14:paraId="0A2AB833" w14:textId="77777777" w:rsidR="000E179C" w:rsidRPr="007C6942" w:rsidRDefault="000E179C" w:rsidP="00AD1B01">
      <w:pPr>
        <w:spacing w:after="0" w:line="240" w:lineRule="auto"/>
        <w:ind w:left="1440"/>
        <w:rPr>
          <w:rFonts w:asciiTheme="minorHAnsi" w:hAnsiTheme="minorHAnsi"/>
          <w:color w:val="auto"/>
          <w:lang w:val="es-PY"/>
        </w:rPr>
      </w:pPr>
      <w:r w:rsidRPr="007C6942">
        <w:rPr>
          <w:rFonts w:asciiTheme="minorHAnsi" w:hAnsiTheme="minorHAnsi"/>
          <w:color w:val="auto"/>
          <w:lang w:val="es-PY"/>
        </w:rPr>
        <w:br w:type="page"/>
      </w:r>
    </w:p>
    <w:p w14:paraId="23E9450F" w14:textId="77777777" w:rsidR="000E179C" w:rsidRPr="007C6942" w:rsidRDefault="000E179C" w:rsidP="00AD1B01">
      <w:pPr>
        <w:pStyle w:val="MEC2NSINN"/>
        <w:spacing w:before="0" w:after="0" w:line="240" w:lineRule="auto"/>
        <w:rPr>
          <w:rFonts w:asciiTheme="minorHAnsi" w:hAnsiTheme="minorHAnsi"/>
          <w:b/>
          <w:color w:val="auto"/>
          <w:lang w:val="es-PY"/>
        </w:rPr>
      </w:pPr>
      <w:r w:rsidRPr="007C6942">
        <w:rPr>
          <w:rFonts w:asciiTheme="minorHAnsi" w:hAnsiTheme="minorHAnsi"/>
          <w:color w:val="auto"/>
          <w:lang w:val="es-PY"/>
        </w:rPr>
        <w:t>Los bienes y servicios requeridos se detallan según la siguientes Planilla:</w:t>
      </w:r>
    </w:p>
    <w:tbl>
      <w:tblPr>
        <w:tblW w:w="9293" w:type="dxa"/>
        <w:tblInd w:w="-8" w:type="dxa"/>
        <w:tblCellMar>
          <w:top w:w="120" w:type="dxa"/>
          <w:left w:w="103" w:type="dxa"/>
          <w:bottom w:w="143" w:type="dxa"/>
          <w:right w:w="62" w:type="dxa"/>
        </w:tblCellMar>
        <w:tblLook w:val="04A0" w:firstRow="1" w:lastRow="0" w:firstColumn="1" w:lastColumn="0" w:noHBand="0" w:noVBand="1"/>
      </w:tblPr>
      <w:tblGrid>
        <w:gridCol w:w="803"/>
        <w:gridCol w:w="897"/>
        <w:gridCol w:w="3638"/>
        <w:gridCol w:w="927"/>
        <w:gridCol w:w="984"/>
        <w:gridCol w:w="1017"/>
        <w:gridCol w:w="1027"/>
      </w:tblGrid>
      <w:tr w:rsidR="000E179C" w:rsidRPr="007C6942" w14:paraId="116535F0" w14:textId="77777777" w:rsidTr="000E179C">
        <w:trPr>
          <w:trHeight w:val="23"/>
        </w:trPr>
        <w:tc>
          <w:tcPr>
            <w:tcW w:w="9293" w:type="dxa"/>
            <w:gridSpan w:val="7"/>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470B23B2" w14:textId="77777777" w:rsidR="000E179C" w:rsidRPr="007C6942" w:rsidRDefault="000E179C" w:rsidP="00AD1B01">
            <w:pPr>
              <w:spacing w:after="0" w:line="240" w:lineRule="auto"/>
              <w:jc w:val="center"/>
              <w:rPr>
                <w:rFonts w:asciiTheme="minorHAnsi" w:hAnsiTheme="minorHAnsi" w:cstheme="minorHAnsi"/>
                <w:color w:val="auto"/>
                <w:sz w:val="16"/>
                <w:szCs w:val="16"/>
                <w:lang w:val="es-PY"/>
              </w:rPr>
            </w:pPr>
            <w:r w:rsidRPr="007C6942">
              <w:rPr>
                <w:rFonts w:asciiTheme="minorHAnsi" w:hAnsiTheme="minorHAnsi" w:cstheme="minorHAnsi"/>
                <w:b/>
                <w:color w:val="auto"/>
                <w:sz w:val="16"/>
                <w:szCs w:val="16"/>
                <w:lang w:val="es-PY"/>
              </w:rPr>
              <w:t>Listado de Bienes y Servicios</w:t>
            </w:r>
          </w:p>
        </w:tc>
      </w:tr>
      <w:tr w:rsidR="000E179C" w:rsidRPr="007C6942" w14:paraId="24F198DA" w14:textId="77777777" w:rsidTr="000E179C">
        <w:trPr>
          <w:trHeight w:val="217"/>
        </w:trPr>
        <w:tc>
          <w:tcPr>
            <w:tcW w:w="803"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72D2FC98" w14:textId="77777777" w:rsidR="000E179C" w:rsidRPr="007C6942" w:rsidRDefault="000E179C" w:rsidP="00AD1B01">
            <w:pPr>
              <w:spacing w:after="0" w:line="240" w:lineRule="auto"/>
              <w:ind w:left="2"/>
              <w:rPr>
                <w:rFonts w:asciiTheme="minorHAnsi" w:hAnsiTheme="minorHAnsi" w:cstheme="minorHAnsi"/>
                <w:color w:val="auto"/>
                <w:sz w:val="16"/>
                <w:szCs w:val="16"/>
                <w:lang w:val="es-PY"/>
              </w:rPr>
            </w:pPr>
            <w:r w:rsidRPr="007C6942">
              <w:rPr>
                <w:rFonts w:asciiTheme="minorHAnsi" w:hAnsiTheme="minorHAnsi" w:cstheme="minorHAnsi"/>
                <w:b/>
                <w:color w:val="auto"/>
                <w:sz w:val="16"/>
                <w:szCs w:val="16"/>
                <w:lang w:val="es-PY"/>
              </w:rPr>
              <w:t xml:space="preserve">Ítem </w:t>
            </w:r>
          </w:p>
        </w:tc>
        <w:tc>
          <w:tcPr>
            <w:tcW w:w="897"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23314D34"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b/>
                <w:color w:val="auto"/>
                <w:sz w:val="16"/>
                <w:szCs w:val="16"/>
                <w:lang w:val="es-PY"/>
              </w:rPr>
              <w:t xml:space="preserve">Código de Catalogo </w:t>
            </w:r>
          </w:p>
        </w:tc>
        <w:tc>
          <w:tcPr>
            <w:tcW w:w="3638"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356B92A4"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b/>
                <w:color w:val="auto"/>
                <w:sz w:val="16"/>
                <w:szCs w:val="16"/>
                <w:lang w:val="es-PY"/>
              </w:rPr>
              <w:t xml:space="preserve">Descripción del Bien </w:t>
            </w:r>
          </w:p>
        </w:tc>
        <w:tc>
          <w:tcPr>
            <w:tcW w:w="927"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7AE573BE"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b/>
                <w:color w:val="auto"/>
                <w:sz w:val="16"/>
                <w:szCs w:val="16"/>
                <w:lang w:val="es-PY"/>
              </w:rPr>
              <w:t xml:space="preserve">Marca </w:t>
            </w:r>
          </w:p>
        </w:tc>
        <w:tc>
          <w:tcPr>
            <w:tcW w:w="984"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4F963BE1"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b/>
                <w:color w:val="auto"/>
                <w:sz w:val="16"/>
                <w:szCs w:val="16"/>
                <w:lang w:val="es-PY"/>
              </w:rPr>
              <w:t xml:space="preserve">Modelo </w:t>
            </w:r>
          </w:p>
        </w:tc>
        <w:tc>
          <w:tcPr>
            <w:tcW w:w="1017"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51840A51" w14:textId="77777777" w:rsidR="000E179C" w:rsidRPr="007C6942" w:rsidRDefault="000E179C" w:rsidP="00AD1B01">
            <w:pPr>
              <w:spacing w:after="0" w:line="240" w:lineRule="auto"/>
              <w:ind w:left="225" w:hanging="225"/>
              <w:rPr>
                <w:rFonts w:asciiTheme="minorHAnsi" w:hAnsiTheme="minorHAnsi" w:cstheme="minorHAnsi"/>
                <w:color w:val="auto"/>
                <w:sz w:val="16"/>
                <w:szCs w:val="16"/>
                <w:lang w:val="es-PY"/>
              </w:rPr>
            </w:pPr>
            <w:r w:rsidRPr="007C6942">
              <w:rPr>
                <w:rFonts w:asciiTheme="minorHAnsi" w:hAnsiTheme="minorHAnsi" w:cstheme="minorHAnsi"/>
                <w:b/>
                <w:color w:val="auto"/>
                <w:sz w:val="16"/>
                <w:szCs w:val="16"/>
                <w:lang w:val="es-PY"/>
              </w:rPr>
              <w:t xml:space="preserve">Unidad de </w:t>
            </w:r>
          </w:p>
          <w:p w14:paraId="518CAEA0"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b/>
                <w:color w:val="auto"/>
                <w:sz w:val="16"/>
                <w:szCs w:val="16"/>
                <w:lang w:val="es-PY"/>
              </w:rPr>
              <w:t xml:space="preserve">Medida </w:t>
            </w:r>
          </w:p>
        </w:tc>
        <w:tc>
          <w:tcPr>
            <w:tcW w:w="1027" w:type="dxa"/>
            <w:tcBorders>
              <w:top w:val="single" w:sz="6" w:space="0" w:color="000000"/>
              <w:left w:val="single" w:sz="6" w:space="0" w:color="000000"/>
              <w:bottom w:val="single" w:sz="6" w:space="0" w:color="000000"/>
              <w:right w:val="single" w:sz="6" w:space="0" w:color="000000"/>
            </w:tcBorders>
            <w:shd w:val="clear" w:color="auto" w:fill="BFBFBF" w:themeFill="background1" w:themeFillShade="BF"/>
            <w:vAlign w:val="center"/>
          </w:tcPr>
          <w:p w14:paraId="1D140ADE"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b/>
                <w:color w:val="auto"/>
                <w:sz w:val="16"/>
                <w:szCs w:val="16"/>
                <w:lang w:val="es-PY"/>
              </w:rPr>
              <w:t xml:space="preserve">Cantidad </w:t>
            </w:r>
          </w:p>
        </w:tc>
      </w:tr>
      <w:tr w:rsidR="000E179C" w:rsidRPr="007C6942" w14:paraId="4C61BC21" w14:textId="77777777" w:rsidTr="000E179C">
        <w:trPr>
          <w:trHeight w:val="177"/>
        </w:trPr>
        <w:tc>
          <w:tcPr>
            <w:tcW w:w="803" w:type="dxa"/>
            <w:tcBorders>
              <w:top w:val="single" w:sz="6" w:space="0" w:color="000000"/>
              <w:left w:val="single" w:sz="6" w:space="0" w:color="000000"/>
              <w:bottom w:val="single" w:sz="6" w:space="0" w:color="000000"/>
              <w:right w:val="single" w:sz="6" w:space="0" w:color="000000"/>
            </w:tcBorders>
            <w:vAlign w:val="center"/>
          </w:tcPr>
          <w:p w14:paraId="6381B17E" w14:textId="77777777" w:rsidR="000E179C" w:rsidRPr="007C6942" w:rsidRDefault="000E179C" w:rsidP="00AD1B01">
            <w:pPr>
              <w:spacing w:after="0" w:line="240" w:lineRule="auto"/>
              <w:ind w:left="2"/>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1 </w:t>
            </w:r>
          </w:p>
        </w:tc>
        <w:tc>
          <w:tcPr>
            <w:tcW w:w="897" w:type="dxa"/>
            <w:tcBorders>
              <w:top w:val="single" w:sz="6" w:space="0" w:color="000000"/>
              <w:left w:val="single" w:sz="6" w:space="0" w:color="000000"/>
              <w:bottom w:val="single" w:sz="6" w:space="0" w:color="000000"/>
              <w:right w:val="single" w:sz="6" w:space="0" w:color="000000"/>
            </w:tcBorders>
            <w:vAlign w:val="center"/>
          </w:tcPr>
          <w:p w14:paraId="018327DD"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 </w:t>
            </w:r>
          </w:p>
        </w:tc>
        <w:tc>
          <w:tcPr>
            <w:tcW w:w="3638" w:type="dxa"/>
            <w:tcBorders>
              <w:top w:val="single" w:sz="6" w:space="0" w:color="000000"/>
              <w:left w:val="single" w:sz="6" w:space="0" w:color="000000"/>
              <w:bottom w:val="single" w:sz="6" w:space="0" w:color="000000"/>
              <w:right w:val="single" w:sz="6" w:space="0" w:color="000000"/>
            </w:tcBorders>
            <w:vAlign w:val="center"/>
          </w:tcPr>
          <w:p w14:paraId="1F9CEAC8"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COMPUTADORA PERSONAL SEGÚN LAS ESPECIFICACIONES DE LA SECCIÓN III</w:t>
            </w:r>
          </w:p>
        </w:tc>
        <w:tc>
          <w:tcPr>
            <w:tcW w:w="927" w:type="dxa"/>
            <w:tcBorders>
              <w:top w:val="single" w:sz="6" w:space="0" w:color="000000"/>
              <w:left w:val="single" w:sz="6" w:space="0" w:color="000000"/>
              <w:bottom w:val="single" w:sz="6" w:space="0" w:color="000000"/>
              <w:right w:val="single" w:sz="6" w:space="0" w:color="000000"/>
            </w:tcBorders>
            <w:vAlign w:val="center"/>
          </w:tcPr>
          <w:p w14:paraId="61E7B58D"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112CBEBA"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7C9D8EED"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Unidad</w:t>
            </w:r>
          </w:p>
        </w:tc>
        <w:tc>
          <w:tcPr>
            <w:tcW w:w="1027" w:type="dxa"/>
            <w:tcBorders>
              <w:top w:val="single" w:sz="6" w:space="0" w:color="000000"/>
              <w:left w:val="single" w:sz="6" w:space="0" w:color="000000"/>
              <w:bottom w:val="single" w:sz="6" w:space="0" w:color="000000"/>
              <w:right w:val="single" w:sz="6" w:space="0" w:color="000000"/>
            </w:tcBorders>
            <w:vAlign w:val="center"/>
          </w:tcPr>
          <w:p w14:paraId="4381247E"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315</w:t>
            </w:r>
          </w:p>
        </w:tc>
      </w:tr>
      <w:tr w:rsidR="000E179C" w:rsidRPr="007C6942" w14:paraId="70F66AB9" w14:textId="77777777" w:rsidTr="000E179C">
        <w:trPr>
          <w:trHeight w:val="188"/>
        </w:trPr>
        <w:tc>
          <w:tcPr>
            <w:tcW w:w="803" w:type="dxa"/>
            <w:tcBorders>
              <w:top w:val="single" w:sz="6" w:space="0" w:color="000000"/>
              <w:left w:val="single" w:sz="6" w:space="0" w:color="000000"/>
              <w:bottom w:val="single" w:sz="6" w:space="0" w:color="000000"/>
              <w:right w:val="single" w:sz="6" w:space="0" w:color="000000"/>
            </w:tcBorders>
            <w:vAlign w:val="center"/>
          </w:tcPr>
          <w:p w14:paraId="5C7B2D55" w14:textId="77777777" w:rsidR="000E179C" w:rsidRPr="007C6942" w:rsidRDefault="000E179C" w:rsidP="00AD1B01">
            <w:pPr>
              <w:spacing w:after="0" w:line="240" w:lineRule="auto"/>
              <w:ind w:left="2"/>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2 </w:t>
            </w:r>
          </w:p>
        </w:tc>
        <w:tc>
          <w:tcPr>
            <w:tcW w:w="897" w:type="dxa"/>
            <w:tcBorders>
              <w:top w:val="single" w:sz="6" w:space="0" w:color="000000"/>
              <w:left w:val="single" w:sz="6" w:space="0" w:color="000000"/>
              <w:bottom w:val="single" w:sz="6" w:space="0" w:color="000000"/>
              <w:right w:val="single" w:sz="6" w:space="0" w:color="000000"/>
            </w:tcBorders>
            <w:vAlign w:val="center"/>
          </w:tcPr>
          <w:p w14:paraId="7C86EC91"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 </w:t>
            </w:r>
          </w:p>
        </w:tc>
        <w:tc>
          <w:tcPr>
            <w:tcW w:w="3638" w:type="dxa"/>
            <w:tcBorders>
              <w:top w:val="single" w:sz="6" w:space="0" w:color="000000"/>
              <w:left w:val="single" w:sz="6" w:space="0" w:color="000000"/>
              <w:bottom w:val="single" w:sz="6" w:space="0" w:color="000000"/>
              <w:right w:val="single" w:sz="6" w:space="0" w:color="000000"/>
            </w:tcBorders>
            <w:vAlign w:val="center"/>
          </w:tcPr>
          <w:p w14:paraId="5F2E7CF2"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ROUTER Y PUNTO DE ACCESO WIFI SEGÚN LAS ESPECIFICACIONES DE LA SECCIÓN III </w:t>
            </w:r>
          </w:p>
        </w:tc>
        <w:tc>
          <w:tcPr>
            <w:tcW w:w="927" w:type="dxa"/>
            <w:tcBorders>
              <w:top w:val="single" w:sz="6" w:space="0" w:color="000000"/>
              <w:left w:val="single" w:sz="6" w:space="0" w:color="000000"/>
              <w:bottom w:val="single" w:sz="6" w:space="0" w:color="000000"/>
              <w:right w:val="single" w:sz="6" w:space="0" w:color="000000"/>
            </w:tcBorders>
            <w:vAlign w:val="center"/>
          </w:tcPr>
          <w:p w14:paraId="157C3CF0"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5A3A81AD"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118DB66C"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Unidad</w:t>
            </w:r>
          </w:p>
        </w:tc>
        <w:tc>
          <w:tcPr>
            <w:tcW w:w="1027" w:type="dxa"/>
            <w:tcBorders>
              <w:top w:val="single" w:sz="6" w:space="0" w:color="000000"/>
              <w:left w:val="single" w:sz="6" w:space="0" w:color="000000"/>
              <w:bottom w:val="single" w:sz="6" w:space="0" w:color="000000"/>
              <w:right w:val="single" w:sz="6" w:space="0" w:color="000000"/>
            </w:tcBorders>
            <w:vAlign w:val="center"/>
          </w:tcPr>
          <w:p w14:paraId="049C0848"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15</w:t>
            </w:r>
          </w:p>
        </w:tc>
      </w:tr>
      <w:tr w:rsidR="000E179C" w:rsidRPr="007C6942" w14:paraId="40E9E9DE" w14:textId="77777777" w:rsidTr="000E179C">
        <w:trPr>
          <w:trHeight w:val="184"/>
        </w:trPr>
        <w:tc>
          <w:tcPr>
            <w:tcW w:w="803" w:type="dxa"/>
            <w:tcBorders>
              <w:top w:val="single" w:sz="6" w:space="0" w:color="000000"/>
              <w:left w:val="single" w:sz="6" w:space="0" w:color="000000"/>
              <w:bottom w:val="single" w:sz="6" w:space="0" w:color="000000"/>
              <w:right w:val="single" w:sz="6" w:space="0" w:color="000000"/>
            </w:tcBorders>
            <w:vAlign w:val="center"/>
          </w:tcPr>
          <w:p w14:paraId="386940BB" w14:textId="77777777" w:rsidR="000E179C" w:rsidRPr="007C6942" w:rsidRDefault="000E179C" w:rsidP="00AD1B01">
            <w:pPr>
              <w:spacing w:after="0" w:line="240" w:lineRule="auto"/>
              <w:ind w:left="2"/>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3 </w:t>
            </w:r>
          </w:p>
        </w:tc>
        <w:tc>
          <w:tcPr>
            <w:tcW w:w="897" w:type="dxa"/>
            <w:tcBorders>
              <w:top w:val="single" w:sz="6" w:space="0" w:color="000000"/>
              <w:left w:val="single" w:sz="6" w:space="0" w:color="000000"/>
              <w:bottom w:val="single" w:sz="6" w:space="0" w:color="000000"/>
              <w:right w:val="single" w:sz="6" w:space="0" w:color="000000"/>
            </w:tcBorders>
            <w:vAlign w:val="center"/>
          </w:tcPr>
          <w:p w14:paraId="38E513C9"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 </w:t>
            </w:r>
          </w:p>
        </w:tc>
        <w:tc>
          <w:tcPr>
            <w:tcW w:w="3638" w:type="dxa"/>
            <w:tcBorders>
              <w:top w:val="single" w:sz="6" w:space="0" w:color="000000"/>
              <w:left w:val="single" w:sz="6" w:space="0" w:color="000000"/>
              <w:bottom w:val="single" w:sz="6" w:space="0" w:color="000000"/>
              <w:right w:val="single" w:sz="6" w:space="0" w:color="000000"/>
            </w:tcBorders>
            <w:vAlign w:val="center"/>
          </w:tcPr>
          <w:p w14:paraId="4734D54B"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PROYECTOR MULTIMEDIA INTERACTIVO SEGÚN LAS ESPECIFICACIONES DE LA SECCIÓN III</w:t>
            </w:r>
          </w:p>
        </w:tc>
        <w:tc>
          <w:tcPr>
            <w:tcW w:w="927" w:type="dxa"/>
            <w:tcBorders>
              <w:top w:val="single" w:sz="6" w:space="0" w:color="000000"/>
              <w:left w:val="single" w:sz="6" w:space="0" w:color="000000"/>
              <w:bottom w:val="single" w:sz="6" w:space="0" w:color="000000"/>
              <w:right w:val="single" w:sz="6" w:space="0" w:color="000000"/>
            </w:tcBorders>
            <w:vAlign w:val="center"/>
          </w:tcPr>
          <w:p w14:paraId="50E77ED4"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5BF96A06"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0A654E4F"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Unidad</w:t>
            </w:r>
          </w:p>
        </w:tc>
        <w:tc>
          <w:tcPr>
            <w:tcW w:w="1027" w:type="dxa"/>
            <w:tcBorders>
              <w:top w:val="single" w:sz="6" w:space="0" w:color="000000"/>
              <w:left w:val="single" w:sz="6" w:space="0" w:color="000000"/>
              <w:bottom w:val="single" w:sz="6" w:space="0" w:color="000000"/>
              <w:right w:val="single" w:sz="6" w:space="0" w:color="000000"/>
            </w:tcBorders>
            <w:vAlign w:val="center"/>
          </w:tcPr>
          <w:p w14:paraId="6B79F647"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15</w:t>
            </w:r>
          </w:p>
        </w:tc>
      </w:tr>
      <w:tr w:rsidR="000E179C" w:rsidRPr="007C6942" w14:paraId="6BC2CFD1" w14:textId="77777777" w:rsidTr="000E179C">
        <w:trPr>
          <w:trHeight w:val="208"/>
        </w:trPr>
        <w:tc>
          <w:tcPr>
            <w:tcW w:w="803" w:type="dxa"/>
            <w:tcBorders>
              <w:top w:val="single" w:sz="6" w:space="0" w:color="000000"/>
              <w:left w:val="single" w:sz="6" w:space="0" w:color="000000"/>
              <w:bottom w:val="single" w:sz="6" w:space="0" w:color="000000"/>
              <w:right w:val="single" w:sz="6" w:space="0" w:color="000000"/>
            </w:tcBorders>
            <w:vAlign w:val="center"/>
          </w:tcPr>
          <w:p w14:paraId="68BDCF06" w14:textId="77777777" w:rsidR="000E179C" w:rsidRPr="007C6942" w:rsidRDefault="000E179C" w:rsidP="00AD1B01">
            <w:pPr>
              <w:spacing w:after="0" w:line="240" w:lineRule="auto"/>
              <w:ind w:left="2"/>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4 </w:t>
            </w:r>
          </w:p>
        </w:tc>
        <w:tc>
          <w:tcPr>
            <w:tcW w:w="897" w:type="dxa"/>
            <w:tcBorders>
              <w:top w:val="single" w:sz="6" w:space="0" w:color="000000"/>
              <w:left w:val="single" w:sz="6" w:space="0" w:color="000000"/>
              <w:bottom w:val="single" w:sz="6" w:space="0" w:color="000000"/>
              <w:right w:val="single" w:sz="6" w:space="0" w:color="000000"/>
            </w:tcBorders>
            <w:vAlign w:val="center"/>
          </w:tcPr>
          <w:p w14:paraId="54BC102A"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 </w:t>
            </w:r>
          </w:p>
        </w:tc>
        <w:tc>
          <w:tcPr>
            <w:tcW w:w="3638" w:type="dxa"/>
            <w:tcBorders>
              <w:top w:val="single" w:sz="6" w:space="0" w:color="000000"/>
              <w:left w:val="single" w:sz="6" w:space="0" w:color="000000"/>
              <w:bottom w:val="single" w:sz="6" w:space="0" w:color="000000"/>
              <w:right w:val="single" w:sz="6" w:space="0" w:color="000000"/>
            </w:tcBorders>
            <w:vAlign w:val="center"/>
          </w:tcPr>
          <w:p w14:paraId="4DC5062E"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UPS 6KVA SEGÚN LAS ESPECIFICACIONES TÉCNICAS DE LA SECCIÓN III</w:t>
            </w:r>
          </w:p>
        </w:tc>
        <w:tc>
          <w:tcPr>
            <w:tcW w:w="927" w:type="dxa"/>
            <w:tcBorders>
              <w:top w:val="single" w:sz="6" w:space="0" w:color="000000"/>
              <w:left w:val="single" w:sz="6" w:space="0" w:color="000000"/>
              <w:bottom w:val="single" w:sz="6" w:space="0" w:color="000000"/>
              <w:right w:val="single" w:sz="6" w:space="0" w:color="000000"/>
            </w:tcBorders>
            <w:vAlign w:val="center"/>
          </w:tcPr>
          <w:p w14:paraId="1A8AF445"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5FC9C193"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5A13FB51"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Unidad</w:t>
            </w:r>
          </w:p>
        </w:tc>
        <w:tc>
          <w:tcPr>
            <w:tcW w:w="1027" w:type="dxa"/>
            <w:tcBorders>
              <w:top w:val="single" w:sz="6" w:space="0" w:color="000000"/>
              <w:left w:val="single" w:sz="6" w:space="0" w:color="000000"/>
              <w:bottom w:val="single" w:sz="6" w:space="0" w:color="000000"/>
              <w:right w:val="single" w:sz="6" w:space="0" w:color="000000"/>
            </w:tcBorders>
            <w:vAlign w:val="center"/>
          </w:tcPr>
          <w:p w14:paraId="4B9D473D"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15</w:t>
            </w:r>
          </w:p>
        </w:tc>
      </w:tr>
      <w:tr w:rsidR="000E179C" w:rsidRPr="007C6942" w14:paraId="1589ED63" w14:textId="77777777" w:rsidTr="000E179C">
        <w:trPr>
          <w:trHeight w:val="76"/>
        </w:trPr>
        <w:tc>
          <w:tcPr>
            <w:tcW w:w="803" w:type="dxa"/>
            <w:tcBorders>
              <w:top w:val="single" w:sz="6" w:space="0" w:color="000000"/>
              <w:left w:val="single" w:sz="6" w:space="0" w:color="000000"/>
              <w:bottom w:val="single" w:sz="6" w:space="0" w:color="000000"/>
              <w:right w:val="single" w:sz="6" w:space="0" w:color="000000"/>
            </w:tcBorders>
            <w:vAlign w:val="center"/>
          </w:tcPr>
          <w:p w14:paraId="2BAB6AE8" w14:textId="77777777" w:rsidR="000E179C" w:rsidRPr="007C6942" w:rsidRDefault="000E179C" w:rsidP="00AD1B01">
            <w:pPr>
              <w:spacing w:after="0" w:line="240" w:lineRule="auto"/>
              <w:ind w:left="2"/>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5 </w:t>
            </w:r>
          </w:p>
        </w:tc>
        <w:tc>
          <w:tcPr>
            <w:tcW w:w="897" w:type="dxa"/>
            <w:tcBorders>
              <w:top w:val="single" w:sz="6" w:space="0" w:color="000000"/>
              <w:left w:val="single" w:sz="6" w:space="0" w:color="000000"/>
              <w:bottom w:val="single" w:sz="6" w:space="0" w:color="000000"/>
              <w:right w:val="single" w:sz="6" w:space="0" w:color="000000"/>
            </w:tcBorders>
            <w:vAlign w:val="center"/>
          </w:tcPr>
          <w:p w14:paraId="6A3101FF"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 </w:t>
            </w:r>
          </w:p>
        </w:tc>
        <w:tc>
          <w:tcPr>
            <w:tcW w:w="3638" w:type="dxa"/>
            <w:tcBorders>
              <w:top w:val="single" w:sz="6" w:space="0" w:color="000000"/>
              <w:left w:val="single" w:sz="6" w:space="0" w:color="000000"/>
              <w:bottom w:val="single" w:sz="6" w:space="0" w:color="000000"/>
              <w:right w:val="single" w:sz="6" w:space="0" w:color="000000"/>
            </w:tcBorders>
            <w:vAlign w:val="center"/>
          </w:tcPr>
          <w:p w14:paraId="75268AEB"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RACK 12U SEGÚN LAS ESPECIFICACIONES DE LA SECCIÓN III</w:t>
            </w:r>
          </w:p>
        </w:tc>
        <w:tc>
          <w:tcPr>
            <w:tcW w:w="927" w:type="dxa"/>
            <w:tcBorders>
              <w:top w:val="single" w:sz="6" w:space="0" w:color="000000"/>
              <w:left w:val="single" w:sz="6" w:space="0" w:color="000000"/>
              <w:bottom w:val="single" w:sz="6" w:space="0" w:color="000000"/>
              <w:right w:val="single" w:sz="6" w:space="0" w:color="000000"/>
            </w:tcBorders>
            <w:vAlign w:val="center"/>
          </w:tcPr>
          <w:p w14:paraId="62AC602A"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09F222C6"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292CAE8B"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Unidad</w:t>
            </w:r>
          </w:p>
        </w:tc>
        <w:tc>
          <w:tcPr>
            <w:tcW w:w="1027" w:type="dxa"/>
            <w:tcBorders>
              <w:top w:val="single" w:sz="6" w:space="0" w:color="000000"/>
              <w:left w:val="single" w:sz="6" w:space="0" w:color="000000"/>
              <w:bottom w:val="single" w:sz="6" w:space="0" w:color="000000"/>
              <w:right w:val="single" w:sz="6" w:space="0" w:color="000000"/>
            </w:tcBorders>
            <w:vAlign w:val="center"/>
          </w:tcPr>
          <w:p w14:paraId="3230CF35"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15</w:t>
            </w:r>
          </w:p>
        </w:tc>
      </w:tr>
      <w:tr w:rsidR="000E179C" w:rsidRPr="007C6942" w14:paraId="6DA3A49A" w14:textId="77777777" w:rsidTr="000E179C">
        <w:trPr>
          <w:trHeight w:val="214"/>
        </w:trPr>
        <w:tc>
          <w:tcPr>
            <w:tcW w:w="803" w:type="dxa"/>
            <w:tcBorders>
              <w:top w:val="single" w:sz="6" w:space="0" w:color="000000"/>
              <w:left w:val="single" w:sz="6" w:space="0" w:color="000000"/>
              <w:bottom w:val="single" w:sz="6" w:space="0" w:color="000000"/>
              <w:right w:val="single" w:sz="6" w:space="0" w:color="000000"/>
            </w:tcBorders>
            <w:vAlign w:val="center"/>
          </w:tcPr>
          <w:p w14:paraId="6764AD3A" w14:textId="77777777" w:rsidR="000E179C" w:rsidRPr="007C6942" w:rsidRDefault="000E179C" w:rsidP="00AD1B01">
            <w:pPr>
              <w:spacing w:after="0" w:line="240" w:lineRule="auto"/>
              <w:ind w:left="2"/>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6 </w:t>
            </w:r>
          </w:p>
        </w:tc>
        <w:tc>
          <w:tcPr>
            <w:tcW w:w="897" w:type="dxa"/>
            <w:tcBorders>
              <w:top w:val="single" w:sz="6" w:space="0" w:color="000000"/>
              <w:left w:val="single" w:sz="6" w:space="0" w:color="000000"/>
              <w:bottom w:val="single" w:sz="6" w:space="0" w:color="000000"/>
              <w:right w:val="single" w:sz="6" w:space="0" w:color="000000"/>
            </w:tcBorders>
            <w:vAlign w:val="center"/>
          </w:tcPr>
          <w:p w14:paraId="1C56881A"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 </w:t>
            </w:r>
          </w:p>
        </w:tc>
        <w:tc>
          <w:tcPr>
            <w:tcW w:w="3638" w:type="dxa"/>
            <w:tcBorders>
              <w:top w:val="single" w:sz="6" w:space="0" w:color="000000"/>
              <w:left w:val="single" w:sz="6" w:space="0" w:color="000000"/>
              <w:bottom w:val="single" w:sz="6" w:space="0" w:color="000000"/>
              <w:right w:val="single" w:sz="6" w:space="0" w:color="000000"/>
            </w:tcBorders>
            <w:vAlign w:val="center"/>
          </w:tcPr>
          <w:p w14:paraId="3EB014DA"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IMPRESORA LASER MULTIFUNCION SEGÚN LAS ESPECIFICACIONES DE LA SECCION III.</w:t>
            </w:r>
          </w:p>
        </w:tc>
        <w:tc>
          <w:tcPr>
            <w:tcW w:w="927" w:type="dxa"/>
            <w:tcBorders>
              <w:top w:val="single" w:sz="6" w:space="0" w:color="000000"/>
              <w:left w:val="single" w:sz="6" w:space="0" w:color="000000"/>
              <w:bottom w:val="single" w:sz="6" w:space="0" w:color="000000"/>
              <w:right w:val="single" w:sz="6" w:space="0" w:color="000000"/>
            </w:tcBorders>
            <w:vAlign w:val="center"/>
          </w:tcPr>
          <w:p w14:paraId="041CCD02"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5FF18916"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5024F625"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Unidad</w:t>
            </w:r>
          </w:p>
        </w:tc>
        <w:tc>
          <w:tcPr>
            <w:tcW w:w="1027" w:type="dxa"/>
            <w:tcBorders>
              <w:top w:val="single" w:sz="6" w:space="0" w:color="000000"/>
              <w:left w:val="single" w:sz="6" w:space="0" w:color="000000"/>
              <w:bottom w:val="single" w:sz="6" w:space="0" w:color="000000"/>
              <w:right w:val="single" w:sz="6" w:space="0" w:color="000000"/>
            </w:tcBorders>
            <w:vAlign w:val="center"/>
          </w:tcPr>
          <w:p w14:paraId="3503CB86"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15</w:t>
            </w:r>
          </w:p>
        </w:tc>
      </w:tr>
      <w:tr w:rsidR="000E179C" w:rsidRPr="007C6942" w14:paraId="12860B49" w14:textId="77777777" w:rsidTr="000E179C">
        <w:trPr>
          <w:trHeight w:val="214"/>
        </w:trPr>
        <w:tc>
          <w:tcPr>
            <w:tcW w:w="803" w:type="dxa"/>
            <w:tcBorders>
              <w:top w:val="single" w:sz="6" w:space="0" w:color="000000"/>
              <w:left w:val="single" w:sz="6" w:space="0" w:color="000000"/>
              <w:bottom w:val="single" w:sz="6" w:space="0" w:color="000000"/>
              <w:right w:val="single" w:sz="6" w:space="0" w:color="000000"/>
            </w:tcBorders>
            <w:vAlign w:val="center"/>
          </w:tcPr>
          <w:p w14:paraId="39EE8861" w14:textId="77777777" w:rsidR="000E179C" w:rsidRPr="007C6942" w:rsidRDefault="000E179C" w:rsidP="00AD1B01">
            <w:pPr>
              <w:spacing w:after="0" w:line="240" w:lineRule="auto"/>
              <w:ind w:left="2"/>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7</w:t>
            </w:r>
          </w:p>
        </w:tc>
        <w:tc>
          <w:tcPr>
            <w:tcW w:w="897" w:type="dxa"/>
            <w:tcBorders>
              <w:top w:val="single" w:sz="6" w:space="0" w:color="000000"/>
              <w:left w:val="single" w:sz="6" w:space="0" w:color="000000"/>
              <w:bottom w:val="single" w:sz="6" w:space="0" w:color="000000"/>
              <w:right w:val="single" w:sz="6" w:space="0" w:color="000000"/>
            </w:tcBorders>
            <w:vAlign w:val="center"/>
          </w:tcPr>
          <w:p w14:paraId="0EF2C264" w14:textId="77777777" w:rsidR="000E179C" w:rsidRPr="007C6942" w:rsidRDefault="000E179C" w:rsidP="00AD1B01">
            <w:pPr>
              <w:spacing w:after="0" w:line="240" w:lineRule="auto"/>
              <w:rPr>
                <w:rFonts w:asciiTheme="minorHAnsi" w:hAnsiTheme="minorHAnsi" w:cstheme="minorHAnsi"/>
                <w:color w:val="auto"/>
                <w:sz w:val="16"/>
                <w:szCs w:val="16"/>
                <w:lang w:val="es-PY"/>
              </w:rPr>
            </w:pPr>
          </w:p>
        </w:tc>
        <w:tc>
          <w:tcPr>
            <w:tcW w:w="3638" w:type="dxa"/>
            <w:tcBorders>
              <w:top w:val="single" w:sz="6" w:space="0" w:color="000000"/>
              <w:left w:val="single" w:sz="6" w:space="0" w:color="000000"/>
              <w:bottom w:val="single" w:sz="6" w:space="0" w:color="000000"/>
              <w:right w:val="single" w:sz="6" w:space="0" w:color="000000"/>
            </w:tcBorders>
          </w:tcPr>
          <w:p w14:paraId="12181EF1"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SISTEMA DE GESTION DEL LABORATORIO SEGÚN LAS ESPECIFICACIONES TECNICAS DE LA SECCION III.</w:t>
            </w:r>
          </w:p>
        </w:tc>
        <w:tc>
          <w:tcPr>
            <w:tcW w:w="927" w:type="dxa"/>
            <w:tcBorders>
              <w:top w:val="single" w:sz="6" w:space="0" w:color="000000"/>
              <w:left w:val="single" w:sz="6" w:space="0" w:color="000000"/>
              <w:bottom w:val="single" w:sz="6" w:space="0" w:color="000000"/>
              <w:right w:val="single" w:sz="6" w:space="0" w:color="000000"/>
            </w:tcBorders>
            <w:vAlign w:val="center"/>
          </w:tcPr>
          <w:p w14:paraId="4267C843"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227A7B79"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4FDF8F39"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Unidad</w:t>
            </w:r>
          </w:p>
        </w:tc>
        <w:tc>
          <w:tcPr>
            <w:tcW w:w="1027" w:type="dxa"/>
            <w:tcBorders>
              <w:top w:val="single" w:sz="6" w:space="0" w:color="000000"/>
              <w:left w:val="single" w:sz="6" w:space="0" w:color="000000"/>
              <w:bottom w:val="single" w:sz="6" w:space="0" w:color="000000"/>
              <w:right w:val="single" w:sz="6" w:space="0" w:color="000000"/>
            </w:tcBorders>
            <w:vAlign w:val="center"/>
          </w:tcPr>
          <w:p w14:paraId="4E86555F"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15</w:t>
            </w:r>
          </w:p>
        </w:tc>
      </w:tr>
      <w:tr w:rsidR="000E179C" w:rsidRPr="007C6942" w14:paraId="51D00A66" w14:textId="77777777" w:rsidTr="000E179C">
        <w:trPr>
          <w:trHeight w:val="214"/>
        </w:trPr>
        <w:tc>
          <w:tcPr>
            <w:tcW w:w="803" w:type="dxa"/>
            <w:tcBorders>
              <w:top w:val="single" w:sz="6" w:space="0" w:color="000000"/>
              <w:left w:val="single" w:sz="6" w:space="0" w:color="000000"/>
              <w:bottom w:val="single" w:sz="6" w:space="0" w:color="000000"/>
              <w:right w:val="single" w:sz="6" w:space="0" w:color="000000"/>
            </w:tcBorders>
            <w:vAlign w:val="center"/>
          </w:tcPr>
          <w:p w14:paraId="3B6BA6F8" w14:textId="77777777" w:rsidR="000E179C" w:rsidRPr="007C6942" w:rsidRDefault="000E179C" w:rsidP="00AD1B01">
            <w:pPr>
              <w:spacing w:after="0" w:line="240" w:lineRule="auto"/>
              <w:ind w:left="2"/>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8</w:t>
            </w:r>
          </w:p>
        </w:tc>
        <w:tc>
          <w:tcPr>
            <w:tcW w:w="897" w:type="dxa"/>
            <w:tcBorders>
              <w:top w:val="single" w:sz="6" w:space="0" w:color="000000"/>
              <w:left w:val="single" w:sz="6" w:space="0" w:color="000000"/>
              <w:bottom w:val="single" w:sz="6" w:space="0" w:color="000000"/>
              <w:right w:val="single" w:sz="6" w:space="0" w:color="000000"/>
            </w:tcBorders>
            <w:vAlign w:val="center"/>
          </w:tcPr>
          <w:p w14:paraId="2BF13B75" w14:textId="77777777" w:rsidR="000E179C" w:rsidRPr="007C6942" w:rsidRDefault="000E179C" w:rsidP="00AD1B01">
            <w:pPr>
              <w:spacing w:after="0" w:line="240" w:lineRule="auto"/>
              <w:rPr>
                <w:rFonts w:asciiTheme="minorHAnsi" w:hAnsiTheme="minorHAnsi" w:cstheme="minorHAnsi"/>
                <w:color w:val="auto"/>
                <w:sz w:val="16"/>
                <w:szCs w:val="16"/>
                <w:lang w:val="es-PY"/>
              </w:rPr>
            </w:pPr>
          </w:p>
        </w:tc>
        <w:tc>
          <w:tcPr>
            <w:tcW w:w="3638" w:type="dxa"/>
            <w:tcBorders>
              <w:top w:val="single" w:sz="6" w:space="0" w:color="000000"/>
              <w:left w:val="single" w:sz="6" w:space="0" w:color="000000"/>
              <w:bottom w:val="single" w:sz="6" w:space="0" w:color="000000"/>
              <w:right w:val="single" w:sz="6" w:space="0" w:color="000000"/>
            </w:tcBorders>
            <w:vAlign w:val="center"/>
          </w:tcPr>
          <w:p w14:paraId="6082B64B"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SERVICIOS DE ADECUACIÓN, INSTALACIÓN, INTEGRACIÓN Y PUESTA EN FUNCIONAMIENTO DE LOS EQUIPOS DEL ÍTEM 1 AL 7 SEGUN ESPECIFICACIONES TECNICAS DE LA SECCIÓN III</w:t>
            </w:r>
          </w:p>
        </w:tc>
        <w:tc>
          <w:tcPr>
            <w:tcW w:w="927" w:type="dxa"/>
            <w:tcBorders>
              <w:top w:val="single" w:sz="6" w:space="0" w:color="000000"/>
              <w:left w:val="single" w:sz="6" w:space="0" w:color="000000"/>
              <w:bottom w:val="single" w:sz="6" w:space="0" w:color="000000"/>
              <w:right w:val="single" w:sz="6" w:space="0" w:color="000000"/>
            </w:tcBorders>
            <w:vAlign w:val="center"/>
          </w:tcPr>
          <w:p w14:paraId="11983D55"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18759071"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7132F91E"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Cuatrimestre</w:t>
            </w:r>
          </w:p>
        </w:tc>
        <w:tc>
          <w:tcPr>
            <w:tcW w:w="1027" w:type="dxa"/>
            <w:tcBorders>
              <w:top w:val="single" w:sz="6" w:space="0" w:color="000000"/>
              <w:left w:val="single" w:sz="6" w:space="0" w:color="000000"/>
              <w:bottom w:val="single" w:sz="6" w:space="0" w:color="000000"/>
              <w:right w:val="single" w:sz="6" w:space="0" w:color="000000"/>
            </w:tcBorders>
            <w:vAlign w:val="center"/>
          </w:tcPr>
          <w:p w14:paraId="4B8BEB55"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15</w:t>
            </w:r>
          </w:p>
        </w:tc>
      </w:tr>
      <w:tr w:rsidR="000E179C" w:rsidRPr="007C6942" w14:paraId="52474D58" w14:textId="77777777" w:rsidTr="000E179C">
        <w:trPr>
          <w:trHeight w:val="815"/>
        </w:trPr>
        <w:tc>
          <w:tcPr>
            <w:tcW w:w="803" w:type="dxa"/>
            <w:tcBorders>
              <w:top w:val="single" w:sz="6" w:space="0" w:color="000000"/>
              <w:left w:val="single" w:sz="6" w:space="0" w:color="000000"/>
              <w:bottom w:val="single" w:sz="6" w:space="0" w:color="000000"/>
              <w:right w:val="single" w:sz="6" w:space="0" w:color="000000"/>
            </w:tcBorders>
            <w:vAlign w:val="center"/>
          </w:tcPr>
          <w:p w14:paraId="352BC1D3" w14:textId="77777777" w:rsidR="000E179C" w:rsidRPr="007C6942" w:rsidRDefault="000E179C" w:rsidP="00AD1B01">
            <w:pPr>
              <w:spacing w:after="0" w:line="240" w:lineRule="auto"/>
              <w:ind w:left="2"/>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9</w:t>
            </w:r>
          </w:p>
        </w:tc>
        <w:tc>
          <w:tcPr>
            <w:tcW w:w="897" w:type="dxa"/>
            <w:tcBorders>
              <w:top w:val="single" w:sz="6" w:space="0" w:color="000000"/>
              <w:left w:val="single" w:sz="6" w:space="0" w:color="000000"/>
              <w:bottom w:val="single" w:sz="6" w:space="0" w:color="000000"/>
              <w:right w:val="single" w:sz="6" w:space="0" w:color="000000"/>
            </w:tcBorders>
            <w:vAlign w:val="center"/>
          </w:tcPr>
          <w:p w14:paraId="6AB77C2A" w14:textId="77777777" w:rsidR="000E179C" w:rsidRPr="007C6942" w:rsidRDefault="000E179C" w:rsidP="00AD1B01">
            <w:pPr>
              <w:spacing w:after="0" w:line="240" w:lineRule="auto"/>
              <w:rPr>
                <w:rFonts w:asciiTheme="minorHAnsi" w:hAnsiTheme="minorHAnsi" w:cstheme="minorHAnsi"/>
                <w:color w:val="auto"/>
                <w:sz w:val="16"/>
                <w:szCs w:val="16"/>
                <w:lang w:val="es-PY"/>
              </w:rPr>
            </w:pPr>
          </w:p>
        </w:tc>
        <w:tc>
          <w:tcPr>
            <w:tcW w:w="3638" w:type="dxa"/>
            <w:tcBorders>
              <w:top w:val="single" w:sz="6" w:space="0" w:color="000000"/>
              <w:left w:val="single" w:sz="6" w:space="0" w:color="000000"/>
              <w:bottom w:val="single" w:sz="6" w:space="0" w:color="000000"/>
              <w:right w:val="single" w:sz="6" w:space="0" w:color="000000"/>
            </w:tcBorders>
            <w:vAlign w:val="center"/>
          </w:tcPr>
          <w:p w14:paraId="1C234029"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PROVISIÓN ESCRITORIO ALUMNO PARA EL LABORATORIO SEGÚN LAS ESPECIFICACIONES DE LA SECCIÓN III </w:t>
            </w:r>
          </w:p>
        </w:tc>
        <w:tc>
          <w:tcPr>
            <w:tcW w:w="927" w:type="dxa"/>
            <w:tcBorders>
              <w:top w:val="single" w:sz="6" w:space="0" w:color="000000"/>
              <w:left w:val="single" w:sz="6" w:space="0" w:color="000000"/>
              <w:bottom w:val="single" w:sz="6" w:space="0" w:color="000000"/>
              <w:right w:val="single" w:sz="6" w:space="0" w:color="000000"/>
            </w:tcBorders>
            <w:vAlign w:val="center"/>
          </w:tcPr>
          <w:p w14:paraId="0F6123C3"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1CA5B287"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1BBEB1D9"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Unidad </w:t>
            </w:r>
          </w:p>
        </w:tc>
        <w:tc>
          <w:tcPr>
            <w:tcW w:w="1027" w:type="dxa"/>
            <w:tcBorders>
              <w:top w:val="single" w:sz="6" w:space="0" w:color="000000"/>
              <w:left w:val="single" w:sz="6" w:space="0" w:color="000000"/>
              <w:bottom w:val="single" w:sz="6" w:space="0" w:color="000000"/>
              <w:right w:val="single" w:sz="6" w:space="0" w:color="000000"/>
            </w:tcBorders>
            <w:vAlign w:val="center"/>
          </w:tcPr>
          <w:p w14:paraId="7DB98C46"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300</w:t>
            </w:r>
          </w:p>
        </w:tc>
      </w:tr>
      <w:tr w:rsidR="000E179C" w:rsidRPr="007C6942" w14:paraId="3D8031BB" w14:textId="77777777" w:rsidTr="000E179C">
        <w:trPr>
          <w:trHeight w:val="398"/>
        </w:trPr>
        <w:tc>
          <w:tcPr>
            <w:tcW w:w="803" w:type="dxa"/>
            <w:tcBorders>
              <w:top w:val="single" w:sz="6" w:space="0" w:color="000000"/>
              <w:left w:val="single" w:sz="6" w:space="0" w:color="000000"/>
              <w:bottom w:val="single" w:sz="6" w:space="0" w:color="000000"/>
              <w:right w:val="single" w:sz="6" w:space="0" w:color="000000"/>
            </w:tcBorders>
            <w:vAlign w:val="center"/>
          </w:tcPr>
          <w:p w14:paraId="146F02D0"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10</w:t>
            </w:r>
          </w:p>
        </w:tc>
        <w:tc>
          <w:tcPr>
            <w:tcW w:w="897" w:type="dxa"/>
            <w:tcBorders>
              <w:top w:val="single" w:sz="6" w:space="0" w:color="000000"/>
              <w:left w:val="single" w:sz="6" w:space="0" w:color="000000"/>
              <w:bottom w:val="single" w:sz="6" w:space="0" w:color="000000"/>
              <w:right w:val="single" w:sz="6" w:space="0" w:color="000000"/>
            </w:tcBorders>
            <w:vAlign w:val="center"/>
          </w:tcPr>
          <w:p w14:paraId="01CB90E0" w14:textId="77777777" w:rsidR="000E179C" w:rsidRPr="007C6942" w:rsidRDefault="000E179C" w:rsidP="00AD1B01">
            <w:pPr>
              <w:spacing w:after="0" w:line="240" w:lineRule="auto"/>
              <w:rPr>
                <w:rFonts w:asciiTheme="minorHAnsi" w:hAnsiTheme="minorHAnsi" w:cstheme="minorHAnsi"/>
                <w:color w:val="auto"/>
                <w:sz w:val="16"/>
                <w:szCs w:val="16"/>
                <w:lang w:val="es-PY"/>
              </w:rPr>
            </w:pPr>
          </w:p>
        </w:tc>
        <w:tc>
          <w:tcPr>
            <w:tcW w:w="3638" w:type="dxa"/>
            <w:tcBorders>
              <w:top w:val="single" w:sz="6" w:space="0" w:color="000000"/>
              <w:left w:val="single" w:sz="6" w:space="0" w:color="000000"/>
              <w:bottom w:val="single" w:sz="6" w:space="0" w:color="000000"/>
              <w:right w:val="single" w:sz="6" w:space="0" w:color="000000"/>
            </w:tcBorders>
            <w:vAlign w:val="center"/>
          </w:tcPr>
          <w:p w14:paraId="79819466"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PROVISIÓN ESCRITORIO PROFESOR PARA EL LABORATORIO SEGÚN LAS ESPECIFICACIONES DE LA SECCIÓN III </w:t>
            </w:r>
          </w:p>
        </w:tc>
        <w:tc>
          <w:tcPr>
            <w:tcW w:w="927" w:type="dxa"/>
            <w:tcBorders>
              <w:top w:val="single" w:sz="6" w:space="0" w:color="000000"/>
              <w:left w:val="single" w:sz="6" w:space="0" w:color="000000"/>
              <w:bottom w:val="single" w:sz="6" w:space="0" w:color="000000"/>
              <w:right w:val="single" w:sz="6" w:space="0" w:color="000000"/>
            </w:tcBorders>
            <w:vAlign w:val="center"/>
          </w:tcPr>
          <w:p w14:paraId="7B2701A4"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2276F9C6"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4958EAE2"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Unidad</w:t>
            </w:r>
          </w:p>
        </w:tc>
        <w:tc>
          <w:tcPr>
            <w:tcW w:w="1027" w:type="dxa"/>
            <w:tcBorders>
              <w:top w:val="single" w:sz="6" w:space="0" w:color="000000"/>
              <w:left w:val="single" w:sz="6" w:space="0" w:color="000000"/>
              <w:bottom w:val="single" w:sz="6" w:space="0" w:color="000000"/>
              <w:right w:val="single" w:sz="6" w:space="0" w:color="000000"/>
            </w:tcBorders>
            <w:vAlign w:val="center"/>
          </w:tcPr>
          <w:p w14:paraId="7337C4A7"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15</w:t>
            </w:r>
          </w:p>
        </w:tc>
      </w:tr>
      <w:tr w:rsidR="000E179C" w:rsidRPr="007C6942" w14:paraId="62F38626" w14:textId="77777777" w:rsidTr="000E179C">
        <w:trPr>
          <w:trHeight w:val="523"/>
        </w:trPr>
        <w:tc>
          <w:tcPr>
            <w:tcW w:w="803" w:type="dxa"/>
            <w:tcBorders>
              <w:top w:val="single" w:sz="6" w:space="0" w:color="000000"/>
              <w:left w:val="single" w:sz="6" w:space="0" w:color="000000"/>
              <w:bottom w:val="single" w:sz="6" w:space="0" w:color="000000"/>
              <w:right w:val="single" w:sz="6" w:space="0" w:color="000000"/>
            </w:tcBorders>
            <w:vAlign w:val="center"/>
          </w:tcPr>
          <w:p w14:paraId="7A009E88"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11</w:t>
            </w:r>
          </w:p>
        </w:tc>
        <w:tc>
          <w:tcPr>
            <w:tcW w:w="897" w:type="dxa"/>
            <w:tcBorders>
              <w:top w:val="single" w:sz="6" w:space="0" w:color="000000"/>
              <w:left w:val="single" w:sz="6" w:space="0" w:color="000000"/>
              <w:bottom w:val="single" w:sz="6" w:space="0" w:color="000000"/>
              <w:right w:val="single" w:sz="6" w:space="0" w:color="000000"/>
            </w:tcBorders>
            <w:vAlign w:val="center"/>
          </w:tcPr>
          <w:p w14:paraId="04CED22D" w14:textId="77777777" w:rsidR="000E179C" w:rsidRPr="007C6942" w:rsidRDefault="000E179C" w:rsidP="00AD1B01">
            <w:pPr>
              <w:spacing w:after="0" w:line="240" w:lineRule="auto"/>
              <w:rPr>
                <w:rFonts w:asciiTheme="minorHAnsi" w:hAnsiTheme="minorHAnsi" w:cstheme="minorHAnsi"/>
                <w:color w:val="auto"/>
                <w:sz w:val="16"/>
                <w:szCs w:val="16"/>
                <w:lang w:val="es-PY"/>
              </w:rPr>
            </w:pPr>
          </w:p>
        </w:tc>
        <w:tc>
          <w:tcPr>
            <w:tcW w:w="3638" w:type="dxa"/>
            <w:tcBorders>
              <w:top w:val="single" w:sz="6" w:space="0" w:color="000000"/>
              <w:left w:val="single" w:sz="6" w:space="0" w:color="000000"/>
              <w:bottom w:val="single" w:sz="6" w:space="0" w:color="000000"/>
              <w:right w:val="single" w:sz="6" w:space="0" w:color="000000"/>
            </w:tcBorders>
            <w:vAlign w:val="center"/>
          </w:tcPr>
          <w:p w14:paraId="0D61CB1D"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PROVISIÓN DE SILLA INDIVIDUAL ALUMNO PARA EL LABORATORIO SEGÚN LAS ESPECIFICACIONES DE LA SECCIÓN III</w:t>
            </w:r>
          </w:p>
        </w:tc>
        <w:tc>
          <w:tcPr>
            <w:tcW w:w="927" w:type="dxa"/>
            <w:tcBorders>
              <w:top w:val="single" w:sz="6" w:space="0" w:color="000000"/>
              <w:left w:val="single" w:sz="6" w:space="0" w:color="000000"/>
              <w:bottom w:val="single" w:sz="6" w:space="0" w:color="000000"/>
              <w:right w:val="single" w:sz="6" w:space="0" w:color="000000"/>
            </w:tcBorders>
            <w:vAlign w:val="center"/>
          </w:tcPr>
          <w:p w14:paraId="7BB9C4F0"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20C52E3D"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478BA829"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Unidad</w:t>
            </w:r>
          </w:p>
        </w:tc>
        <w:tc>
          <w:tcPr>
            <w:tcW w:w="1027" w:type="dxa"/>
            <w:tcBorders>
              <w:top w:val="single" w:sz="6" w:space="0" w:color="000000"/>
              <w:left w:val="single" w:sz="6" w:space="0" w:color="000000"/>
              <w:bottom w:val="single" w:sz="6" w:space="0" w:color="000000"/>
              <w:right w:val="single" w:sz="6" w:space="0" w:color="000000"/>
            </w:tcBorders>
            <w:vAlign w:val="center"/>
          </w:tcPr>
          <w:p w14:paraId="53BF0A1B"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300</w:t>
            </w:r>
          </w:p>
        </w:tc>
      </w:tr>
      <w:tr w:rsidR="000E179C" w:rsidRPr="007C6942" w14:paraId="7F1B3B54" w14:textId="77777777" w:rsidTr="000E179C">
        <w:trPr>
          <w:trHeight w:val="901"/>
        </w:trPr>
        <w:tc>
          <w:tcPr>
            <w:tcW w:w="803" w:type="dxa"/>
            <w:tcBorders>
              <w:top w:val="single" w:sz="6" w:space="0" w:color="000000"/>
              <w:left w:val="single" w:sz="6" w:space="0" w:color="000000"/>
              <w:bottom w:val="single" w:sz="6" w:space="0" w:color="000000"/>
              <w:right w:val="single" w:sz="6" w:space="0" w:color="000000"/>
            </w:tcBorders>
            <w:vAlign w:val="center"/>
          </w:tcPr>
          <w:p w14:paraId="336E3F90"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12</w:t>
            </w:r>
          </w:p>
        </w:tc>
        <w:tc>
          <w:tcPr>
            <w:tcW w:w="897" w:type="dxa"/>
            <w:tcBorders>
              <w:top w:val="single" w:sz="6" w:space="0" w:color="000000"/>
              <w:left w:val="single" w:sz="6" w:space="0" w:color="000000"/>
              <w:bottom w:val="single" w:sz="6" w:space="0" w:color="000000"/>
              <w:right w:val="single" w:sz="6" w:space="0" w:color="000000"/>
            </w:tcBorders>
            <w:vAlign w:val="center"/>
          </w:tcPr>
          <w:p w14:paraId="27895666" w14:textId="77777777" w:rsidR="000E179C" w:rsidRPr="007C6942" w:rsidRDefault="000E179C" w:rsidP="00AD1B01">
            <w:pPr>
              <w:spacing w:after="0" w:line="240" w:lineRule="auto"/>
              <w:rPr>
                <w:rFonts w:asciiTheme="minorHAnsi" w:hAnsiTheme="minorHAnsi" w:cstheme="minorHAnsi"/>
                <w:color w:val="auto"/>
                <w:sz w:val="16"/>
                <w:szCs w:val="16"/>
                <w:lang w:val="es-PY"/>
              </w:rPr>
            </w:pPr>
          </w:p>
        </w:tc>
        <w:tc>
          <w:tcPr>
            <w:tcW w:w="3638" w:type="dxa"/>
            <w:tcBorders>
              <w:top w:val="single" w:sz="6" w:space="0" w:color="000000"/>
              <w:left w:val="single" w:sz="6" w:space="0" w:color="000000"/>
              <w:bottom w:val="single" w:sz="6" w:space="0" w:color="000000"/>
              <w:right w:val="single" w:sz="6" w:space="0" w:color="000000"/>
            </w:tcBorders>
            <w:vAlign w:val="center"/>
          </w:tcPr>
          <w:p w14:paraId="5AC44DC9"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PROVISIÓN DE SILLA EJECUTIVA PROFESOR PARA EL LABORATORIO SEGÚN LAS ESPECIFICACIONES DE LA SECCIÓN III</w:t>
            </w:r>
          </w:p>
        </w:tc>
        <w:tc>
          <w:tcPr>
            <w:tcW w:w="927" w:type="dxa"/>
            <w:tcBorders>
              <w:top w:val="single" w:sz="6" w:space="0" w:color="000000"/>
              <w:left w:val="single" w:sz="6" w:space="0" w:color="000000"/>
              <w:bottom w:val="single" w:sz="6" w:space="0" w:color="000000"/>
              <w:right w:val="single" w:sz="6" w:space="0" w:color="000000"/>
            </w:tcBorders>
            <w:vAlign w:val="center"/>
          </w:tcPr>
          <w:p w14:paraId="37E903D8"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0145378F"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vAlign w:val="center"/>
          </w:tcPr>
          <w:p w14:paraId="5771245E"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Unidad</w:t>
            </w:r>
          </w:p>
        </w:tc>
        <w:tc>
          <w:tcPr>
            <w:tcW w:w="1027" w:type="dxa"/>
            <w:tcBorders>
              <w:top w:val="single" w:sz="6" w:space="0" w:color="000000"/>
              <w:left w:val="single" w:sz="6" w:space="0" w:color="000000"/>
              <w:bottom w:val="single" w:sz="6" w:space="0" w:color="000000"/>
              <w:right w:val="single" w:sz="6" w:space="0" w:color="000000"/>
            </w:tcBorders>
            <w:vAlign w:val="center"/>
          </w:tcPr>
          <w:p w14:paraId="2A8D0590"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15</w:t>
            </w:r>
          </w:p>
        </w:tc>
      </w:tr>
      <w:tr w:rsidR="000E179C" w:rsidRPr="007C6942" w14:paraId="299B3C4A" w14:textId="77777777" w:rsidTr="000E179C">
        <w:trPr>
          <w:trHeight w:val="157"/>
        </w:trPr>
        <w:tc>
          <w:tcPr>
            <w:tcW w:w="803" w:type="dxa"/>
            <w:tcBorders>
              <w:top w:val="single" w:sz="6" w:space="0" w:color="000000"/>
              <w:left w:val="single" w:sz="6" w:space="0" w:color="000000"/>
              <w:bottom w:val="single" w:sz="6" w:space="0" w:color="000000"/>
              <w:right w:val="single" w:sz="6" w:space="0" w:color="000000"/>
            </w:tcBorders>
            <w:vAlign w:val="center"/>
          </w:tcPr>
          <w:p w14:paraId="52BFF36F"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13</w:t>
            </w:r>
          </w:p>
        </w:tc>
        <w:tc>
          <w:tcPr>
            <w:tcW w:w="897" w:type="dxa"/>
            <w:tcBorders>
              <w:top w:val="single" w:sz="6" w:space="0" w:color="000000"/>
              <w:left w:val="single" w:sz="6" w:space="0" w:color="000000"/>
              <w:bottom w:val="single" w:sz="6" w:space="0" w:color="000000"/>
              <w:right w:val="single" w:sz="6" w:space="0" w:color="000000"/>
            </w:tcBorders>
            <w:vAlign w:val="center"/>
          </w:tcPr>
          <w:p w14:paraId="28EAD526" w14:textId="77777777" w:rsidR="000E179C" w:rsidRPr="007C6942" w:rsidRDefault="000E179C" w:rsidP="00AD1B01">
            <w:pPr>
              <w:spacing w:after="0" w:line="240" w:lineRule="auto"/>
              <w:rPr>
                <w:rFonts w:asciiTheme="minorHAnsi" w:hAnsiTheme="minorHAnsi" w:cstheme="minorHAnsi"/>
                <w:color w:val="auto"/>
                <w:sz w:val="16"/>
                <w:szCs w:val="16"/>
                <w:lang w:val="es-PY"/>
              </w:rPr>
            </w:pPr>
          </w:p>
        </w:tc>
        <w:tc>
          <w:tcPr>
            <w:tcW w:w="3638" w:type="dxa"/>
            <w:tcBorders>
              <w:top w:val="single" w:sz="6" w:space="0" w:color="000000"/>
              <w:left w:val="single" w:sz="6" w:space="0" w:color="000000"/>
              <w:bottom w:val="single" w:sz="6" w:space="0" w:color="000000"/>
              <w:right w:val="single" w:sz="6" w:space="0" w:color="000000"/>
            </w:tcBorders>
            <w:vAlign w:val="bottom"/>
          </w:tcPr>
          <w:p w14:paraId="53FFD4E4"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SERVICIO ASISTENCIA TECNICA 24 MESES SEGÚN LAS ESPECIFICACIONES DE LA SECCIÓN III</w:t>
            </w:r>
          </w:p>
        </w:tc>
        <w:tc>
          <w:tcPr>
            <w:tcW w:w="927" w:type="dxa"/>
            <w:tcBorders>
              <w:top w:val="single" w:sz="6" w:space="0" w:color="000000"/>
              <w:left w:val="single" w:sz="6" w:space="0" w:color="000000"/>
              <w:bottom w:val="single" w:sz="6" w:space="0" w:color="000000"/>
              <w:right w:val="single" w:sz="6" w:space="0" w:color="000000"/>
            </w:tcBorders>
            <w:vAlign w:val="center"/>
          </w:tcPr>
          <w:p w14:paraId="1897109D"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984" w:type="dxa"/>
            <w:tcBorders>
              <w:top w:val="single" w:sz="6" w:space="0" w:color="000000"/>
              <w:left w:val="single" w:sz="6" w:space="0" w:color="000000"/>
              <w:bottom w:val="single" w:sz="6" w:space="0" w:color="000000"/>
              <w:right w:val="single" w:sz="6" w:space="0" w:color="000000"/>
            </w:tcBorders>
            <w:vAlign w:val="center"/>
          </w:tcPr>
          <w:p w14:paraId="76650C15"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 xml:space="preserve">Especificar </w:t>
            </w:r>
          </w:p>
        </w:tc>
        <w:tc>
          <w:tcPr>
            <w:tcW w:w="1017" w:type="dxa"/>
            <w:tcBorders>
              <w:top w:val="single" w:sz="6" w:space="0" w:color="000000"/>
              <w:left w:val="single" w:sz="6" w:space="0" w:color="000000"/>
              <w:bottom w:val="single" w:sz="6" w:space="0" w:color="000000"/>
              <w:right w:val="single" w:sz="6" w:space="0" w:color="000000"/>
            </w:tcBorders>
          </w:tcPr>
          <w:p w14:paraId="1D8D728C"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Mensual</w:t>
            </w:r>
          </w:p>
        </w:tc>
        <w:tc>
          <w:tcPr>
            <w:tcW w:w="1027" w:type="dxa"/>
            <w:tcBorders>
              <w:top w:val="single" w:sz="6" w:space="0" w:color="000000"/>
              <w:left w:val="single" w:sz="6" w:space="0" w:color="000000"/>
              <w:bottom w:val="single" w:sz="6" w:space="0" w:color="000000"/>
              <w:right w:val="single" w:sz="6" w:space="0" w:color="000000"/>
            </w:tcBorders>
            <w:vAlign w:val="center"/>
          </w:tcPr>
          <w:p w14:paraId="56703482"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24</w:t>
            </w:r>
          </w:p>
        </w:tc>
      </w:tr>
    </w:tbl>
    <w:p w14:paraId="4364AD49" w14:textId="77777777" w:rsidR="000E179C" w:rsidRPr="007C6942" w:rsidRDefault="000E179C" w:rsidP="00AD1B01">
      <w:pPr>
        <w:spacing w:after="0" w:line="240" w:lineRule="auto"/>
        <w:rPr>
          <w:rFonts w:asciiTheme="minorHAnsi" w:hAnsiTheme="minorHAnsi"/>
          <w:color w:val="auto"/>
          <w:lang w:val="es-PY"/>
        </w:rPr>
      </w:pPr>
    </w:p>
    <w:p w14:paraId="0858B186" w14:textId="77777777" w:rsidR="000E179C" w:rsidRPr="007C6942" w:rsidRDefault="000E179C" w:rsidP="00AD1B01">
      <w:pPr>
        <w:spacing w:after="0" w:line="240" w:lineRule="auto"/>
        <w:rPr>
          <w:rFonts w:asciiTheme="minorHAnsi" w:hAnsiTheme="minorHAnsi"/>
          <w:color w:val="auto"/>
          <w:lang w:val="es-PY"/>
        </w:rPr>
      </w:pPr>
    </w:p>
    <w:p w14:paraId="4D9F19A7" w14:textId="77777777" w:rsidR="000E179C" w:rsidRPr="007C6942" w:rsidRDefault="000E179C" w:rsidP="00AD1B01">
      <w:pPr>
        <w:spacing w:after="0" w:line="240" w:lineRule="auto"/>
        <w:rPr>
          <w:rFonts w:asciiTheme="minorHAnsi" w:hAnsiTheme="minorHAnsi"/>
          <w:color w:val="auto"/>
          <w:lang w:val="es-PY"/>
        </w:rPr>
      </w:pPr>
    </w:p>
    <w:p w14:paraId="6BA7E971" w14:textId="77777777" w:rsidR="000E179C" w:rsidRPr="007C6942" w:rsidRDefault="000E179C" w:rsidP="00AD1B01">
      <w:pPr>
        <w:spacing w:after="0" w:line="240" w:lineRule="auto"/>
        <w:rPr>
          <w:rFonts w:asciiTheme="minorHAnsi" w:hAnsiTheme="minorHAnsi"/>
          <w:color w:val="auto"/>
          <w:lang w:val="es-PY"/>
        </w:rPr>
      </w:pPr>
    </w:p>
    <w:p w14:paraId="23B382B9" w14:textId="77777777" w:rsidR="000E179C" w:rsidRPr="007C6942" w:rsidRDefault="000E179C" w:rsidP="00AD1B01">
      <w:pPr>
        <w:spacing w:after="0" w:line="240" w:lineRule="auto"/>
        <w:rPr>
          <w:rFonts w:asciiTheme="minorHAnsi" w:hAnsiTheme="minorHAnsi"/>
          <w:color w:val="auto"/>
          <w:lang w:val="es-PY"/>
        </w:rPr>
      </w:pPr>
    </w:p>
    <w:p w14:paraId="38AAB1A0" w14:textId="77777777" w:rsidR="000E179C" w:rsidRPr="007C6942" w:rsidRDefault="000E179C" w:rsidP="00AD1B01">
      <w:pPr>
        <w:pStyle w:val="MEC1N"/>
        <w:spacing w:after="0" w:line="240" w:lineRule="auto"/>
        <w:rPr>
          <w:rFonts w:asciiTheme="minorHAnsi" w:hAnsiTheme="minorHAnsi"/>
          <w:color w:val="auto"/>
          <w:lang w:val="es-PY"/>
        </w:rPr>
      </w:pPr>
      <w:bookmarkStart w:id="5" w:name="_Toc493832574"/>
      <w:r w:rsidRPr="007C6942">
        <w:rPr>
          <w:rFonts w:asciiTheme="minorHAnsi" w:hAnsiTheme="minorHAnsi"/>
          <w:color w:val="auto"/>
          <w:lang w:val="es-PY"/>
        </w:rPr>
        <w:t>ASPECTOS GENERALES.</w:t>
      </w:r>
      <w:bookmarkEnd w:id="5"/>
    </w:p>
    <w:p w14:paraId="076D065E"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proyecto consiste en la Adquisición de </w:t>
      </w:r>
      <w:r w:rsidRPr="007C6942">
        <w:rPr>
          <w:rFonts w:asciiTheme="minorHAnsi" w:hAnsiTheme="minorHAnsi"/>
          <w:b/>
          <w:color w:val="auto"/>
          <w:lang w:val="es-PY"/>
        </w:rPr>
        <w:t>Equipos Informáticos Tecnológicos</w:t>
      </w:r>
      <w:r w:rsidRPr="007C6942">
        <w:rPr>
          <w:rFonts w:asciiTheme="minorHAnsi" w:hAnsiTheme="minorHAnsi"/>
          <w:color w:val="auto"/>
          <w:lang w:val="es-PY"/>
        </w:rPr>
        <w:t xml:space="preserve"> para los IFD (Institutos de Formación Docente), con provisión, adecuación, instalación e integración de todos los componentes para las instituciones detalladas en este llamado, con responsabilidad global del Oferente Adjudicado.</w:t>
      </w:r>
    </w:p>
    <w:p w14:paraId="7C9A034F"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Para ello el Contratista deberá suministrar al MEC, en las instituciones detalladas en el ANEXO III-A LISTADO DE INSTITUTOS DE FORMACIÓN DOCENTE, todo el equipamiento especificado, incluyendo el hardware, software, montaje, instalación, adecuación, configuración y puesta en marcha inicial con responsabilidad global del Contratista, la capacitación local a las personas designadas por el MEC, provisión de repuestos, kit de herramientas y asistencia técnica en sitio por un periodo de 24 meses, todo de acuerdo a lo establecido en este Pliego. </w:t>
      </w:r>
    </w:p>
    <w:p w14:paraId="3B7DF29F" w14:textId="77777777" w:rsidR="000E179C" w:rsidRPr="007C6942" w:rsidRDefault="000E179C" w:rsidP="00AD1B01">
      <w:pPr>
        <w:pStyle w:val="MEC2NSINN"/>
        <w:spacing w:before="0" w:after="0" w:line="240" w:lineRule="auto"/>
        <w:rPr>
          <w:rFonts w:asciiTheme="minorHAnsi" w:hAnsiTheme="minorHAnsi"/>
          <w:b/>
          <w:color w:val="auto"/>
          <w:lang w:val="es-PY"/>
        </w:rPr>
      </w:pPr>
      <w:r w:rsidRPr="007C6942">
        <w:rPr>
          <w:rFonts w:asciiTheme="minorHAnsi" w:hAnsiTheme="minorHAnsi"/>
          <w:color w:val="auto"/>
          <w:lang w:val="es-PY"/>
        </w:rPr>
        <w:t>El Oferente deberá presentar en su propuesta el detalle de los componentes que integren la configuración de cada uno de los equipos ofertados especificando claramente: cantidad, código de parte original del fabricante.</w:t>
      </w:r>
    </w:p>
    <w:p w14:paraId="69D1A097"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será responsable de instalar, poner en funcionamiento y en servicio, con sus configuraciones correspondientes, los nuevos equipos (hardware y software) e integrar plenamente los componentes del Laboratorio, cuidando todos los detalles para el mismo y deberá adecuarse al tiempo de instalación previsto en un periodo no mayor a 150 días (ciento cincuenta), días calendario de acuerdo al cronograma de trabajo propuesto por el MEC.</w:t>
      </w:r>
    </w:p>
    <w:p w14:paraId="2A0AB11A"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diseño, la fabricación y el ajuste de los equipos y sus componentes que forman parte de la propuesta del Oferente, deben contar con la certificación emitida por una entidad de normalización reconocida, de que los mismos cumplen con las normas de calidad ISO 9001/2008, similar o superior. Tal certificación deberá ser adjuntada a la oferta. Los equipos y componentes ofertados deberán ser nuevos, tener Certificación de Fábrica del año 2017. </w:t>
      </w:r>
    </w:p>
    <w:p w14:paraId="7738E9AA"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Contratista es responsable por el término de 24 meses después de la fecha de emisión del acta de la Recepción Técnica Provisoria, de atender en sitio en un plazo no mayor a 7 días en capital y central y 15 días en ciudades del interior, los reclamos referentes a los equipos instalados y los sistemas relacionados a ellos y de efectuar todas las modificaciones del hardware y/o software, cableado eléctrico, destinadas a corregir fallas y realizar las actualizaciones del Laboratorio que sean necesarias para su correcto funcionamiento, así como mantener actualizada la documentación asociada, sin costo alguno para el MEC.</w:t>
      </w:r>
    </w:p>
    <w:p w14:paraId="5D6919F0"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La Recepción Técnica Definitiva será emitida 24 meses a partir de la emisión del Acta de la Recepción Técnica Provisoria, previa solicitud por escrito del Oferente Adjudicado.</w:t>
      </w:r>
    </w:p>
    <w:p w14:paraId="2414FDB5" w14:textId="77777777" w:rsidR="000E179C" w:rsidRPr="007C6942" w:rsidRDefault="000E179C" w:rsidP="00AD1B01">
      <w:pPr>
        <w:spacing w:after="0" w:line="240" w:lineRule="auto"/>
        <w:rPr>
          <w:rFonts w:asciiTheme="minorHAnsi" w:hAnsiTheme="minorHAnsi"/>
          <w:color w:val="auto"/>
          <w:lang w:val="es-PY"/>
        </w:rPr>
      </w:pPr>
    </w:p>
    <w:p w14:paraId="5455C359" w14:textId="77777777" w:rsidR="000E179C" w:rsidRPr="007C6942" w:rsidRDefault="000E179C" w:rsidP="00AD1B01">
      <w:pPr>
        <w:spacing w:after="0" w:line="240" w:lineRule="auto"/>
        <w:rPr>
          <w:rFonts w:asciiTheme="minorHAnsi" w:hAnsiTheme="minorHAnsi"/>
          <w:color w:val="auto"/>
          <w:lang w:val="es-PY"/>
        </w:rPr>
      </w:pPr>
    </w:p>
    <w:p w14:paraId="793408D1" w14:textId="77777777" w:rsidR="000E179C" w:rsidRPr="007C6942" w:rsidRDefault="000E179C" w:rsidP="00AD1B01">
      <w:pPr>
        <w:spacing w:after="0" w:line="240" w:lineRule="auto"/>
        <w:rPr>
          <w:rFonts w:asciiTheme="minorHAnsi" w:hAnsiTheme="minorHAnsi"/>
          <w:color w:val="auto"/>
          <w:lang w:val="es-PY"/>
        </w:rPr>
      </w:pPr>
    </w:p>
    <w:p w14:paraId="5C4331CF" w14:textId="77777777" w:rsidR="000E179C" w:rsidRPr="007C6942" w:rsidRDefault="000E179C" w:rsidP="00AD1B01">
      <w:pPr>
        <w:pStyle w:val="MEC1N"/>
        <w:spacing w:after="0" w:line="240" w:lineRule="auto"/>
        <w:rPr>
          <w:rFonts w:asciiTheme="minorHAnsi" w:hAnsiTheme="minorHAnsi"/>
          <w:color w:val="auto"/>
          <w:lang w:val="es-PY"/>
        </w:rPr>
      </w:pPr>
      <w:bookmarkStart w:id="6" w:name="_Toc493832575"/>
      <w:r w:rsidRPr="007C6942">
        <w:rPr>
          <w:rFonts w:asciiTheme="minorHAnsi" w:hAnsiTheme="minorHAnsi"/>
          <w:color w:val="auto"/>
          <w:lang w:val="es-PY"/>
        </w:rPr>
        <w:t>LINEAMIENTOS DEL PROYECTO</w:t>
      </w:r>
      <w:bookmarkEnd w:id="6"/>
    </w:p>
    <w:p w14:paraId="18DAC405" w14:textId="77777777" w:rsidR="000E179C" w:rsidRPr="007C6942" w:rsidRDefault="000E179C" w:rsidP="00AD1B01">
      <w:pPr>
        <w:pStyle w:val="Ttulo1"/>
        <w:spacing w:before="0" w:after="0" w:line="240" w:lineRule="auto"/>
        <w:rPr>
          <w:rFonts w:asciiTheme="minorHAnsi" w:hAnsiTheme="minorHAnsi"/>
          <w:b w:val="0"/>
          <w:color w:val="auto"/>
          <w:sz w:val="24"/>
          <w:szCs w:val="24"/>
          <w:lang w:val="es-PY"/>
        </w:rPr>
      </w:pPr>
      <w:r w:rsidRPr="007C6942">
        <w:rPr>
          <w:rFonts w:asciiTheme="minorHAnsi" w:hAnsiTheme="minorHAnsi"/>
          <w:b w:val="0"/>
          <w:noProof/>
          <w:color w:val="auto"/>
          <w:lang w:eastAsia="es-ES"/>
        </w:rPr>
        <w:drawing>
          <wp:anchor distT="0" distB="0" distL="114300" distR="114300" simplePos="0" relativeHeight="251665408" behindDoc="0" locked="0" layoutInCell="1" allowOverlap="1" wp14:anchorId="7803A708" wp14:editId="3F2BE36E">
            <wp:simplePos x="0" y="0"/>
            <wp:positionH relativeFrom="column">
              <wp:posOffset>435204</wp:posOffset>
            </wp:positionH>
            <wp:positionV relativeFrom="paragraph">
              <wp:posOffset>4904282</wp:posOffset>
            </wp:positionV>
            <wp:extent cx="4157345" cy="2396490"/>
            <wp:effectExtent l="0" t="0" r="0" b="3810"/>
            <wp:wrapTopAndBottom/>
            <wp:docPr id="9" name="Imagen 9" descr="C:\Users\Eudes\Downloads\LABORATORIO COLEGIOS TECNICOS - Page 1 (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udes\Downloads\LABORATORIO COLEGIOS TECNICOS - Page 1 (3).jpe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157345" cy="23964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C6942">
        <w:rPr>
          <w:rFonts w:asciiTheme="minorHAnsi" w:hAnsiTheme="minorHAnsi"/>
          <w:noProof/>
          <w:color w:val="auto"/>
          <w:lang w:eastAsia="es-ES"/>
        </w:rPr>
        <w:drawing>
          <wp:anchor distT="0" distB="0" distL="114300" distR="114300" simplePos="0" relativeHeight="251662336" behindDoc="0" locked="0" layoutInCell="1" allowOverlap="1" wp14:anchorId="11C0C0D1" wp14:editId="2AB1BAD7">
            <wp:simplePos x="0" y="0"/>
            <wp:positionH relativeFrom="column">
              <wp:posOffset>1081227</wp:posOffset>
            </wp:positionH>
            <wp:positionV relativeFrom="paragraph">
              <wp:posOffset>821944</wp:posOffset>
            </wp:positionV>
            <wp:extent cx="3139440" cy="4025900"/>
            <wp:effectExtent l="0" t="0" r="3810" b="0"/>
            <wp:wrapTopAndBottom/>
            <wp:docPr id="1" name="Imagen 1" descr="C:\Users\Eudes\Downloads\LABORATORIO COLEGIOS TECNICOS - Page 1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udes\Downloads\LABORATORIO COLEGIOS TECNICOS - Page 1 (1).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39440" cy="4025900"/>
                    </a:xfrm>
                    <a:prstGeom prst="rect">
                      <a:avLst/>
                    </a:prstGeom>
                    <a:noFill/>
                    <a:ln>
                      <a:noFill/>
                    </a:ln>
                  </pic:spPr>
                </pic:pic>
              </a:graphicData>
            </a:graphic>
          </wp:anchor>
        </w:drawing>
      </w:r>
      <w:r w:rsidRPr="007C6942">
        <w:rPr>
          <w:rFonts w:asciiTheme="minorHAnsi" w:hAnsiTheme="minorHAnsi"/>
          <w:b w:val="0"/>
          <w:color w:val="auto"/>
          <w:sz w:val="24"/>
          <w:szCs w:val="24"/>
          <w:lang w:val="es-PY"/>
        </w:rPr>
        <w:t>La arquitectura, topología, distribución y conexionado de los bienes del Laboratorio requerido objeto de la presente licitación se muestran a continuación. Los diseños expuestos son referenciales. Las arquitecturas definitivas serán definidas luego de la VISITA GUIADA:</w:t>
      </w:r>
    </w:p>
    <w:p w14:paraId="1B9EA3EC" w14:textId="77777777" w:rsidR="000E179C" w:rsidRPr="007C6942" w:rsidRDefault="000E179C" w:rsidP="00AD1B01">
      <w:pPr>
        <w:spacing w:after="0" w:line="240" w:lineRule="auto"/>
        <w:ind w:left="1021"/>
        <w:jc w:val="center"/>
        <w:rPr>
          <w:rFonts w:asciiTheme="minorHAnsi" w:hAnsiTheme="minorHAnsi"/>
          <w:color w:val="auto"/>
          <w:sz w:val="20"/>
          <w:szCs w:val="20"/>
          <w:lang w:val="es-PY"/>
        </w:rPr>
      </w:pPr>
    </w:p>
    <w:p w14:paraId="30035FBD" w14:textId="77777777" w:rsidR="000E179C" w:rsidRPr="007C6942" w:rsidRDefault="000E179C" w:rsidP="00AD1B01">
      <w:pPr>
        <w:spacing w:after="0" w:line="240" w:lineRule="auto"/>
        <w:ind w:left="1021"/>
        <w:jc w:val="center"/>
        <w:rPr>
          <w:rFonts w:asciiTheme="minorHAnsi" w:hAnsiTheme="minorHAnsi"/>
          <w:color w:val="auto"/>
          <w:sz w:val="20"/>
          <w:szCs w:val="20"/>
          <w:lang w:val="es-PY"/>
        </w:rPr>
      </w:pPr>
    </w:p>
    <w:p w14:paraId="0C7CA8AF" w14:textId="77777777" w:rsidR="000E179C" w:rsidRPr="007C6942" w:rsidRDefault="000E179C" w:rsidP="00AD1B01">
      <w:pPr>
        <w:numPr>
          <w:ilvl w:val="0"/>
          <w:numId w:val="24"/>
        </w:numPr>
        <w:spacing w:after="0" w:line="240" w:lineRule="auto"/>
        <w:ind w:left="1132" w:hanging="280"/>
        <w:contextualSpacing/>
        <w:jc w:val="both"/>
        <w:rPr>
          <w:rFonts w:asciiTheme="minorHAnsi" w:hAnsiTheme="minorHAnsi"/>
          <w:b/>
          <w:color w:val="auto"/>
          <w:lang w:val="es-PY"/>
        </w:rPr>
      </w:pPr>
      <w:r w:rsidRPr="007C6942">
        <w:rPr>
          <w:rFonts w:asciiTheme="minorHAnsi" w:hAnsiTheme="minorHAnsi"/>
          <w:b/>
          <w:color w:val="auto"/>
          <w:lang w:val="es-PY"/>
        </w:rPr>
        <w:t xml:space="preserve">Computadoras personales (PC): </w:t>
      </w:r>
      <w:r w:rsidRPr="007C6942">
        <w:rPr>
          <w:rFonts w:asciiTheme="minorHAnsi" w:hAnsiTheme="minorHAnsi"/>
          <w:color w:val="auto"/>
          <w:lang w:val="es-PY"/>
        </w:rPr>
        <w:t xml:space="preserve">El proyecto contempla que el oferente adjudicado provea e instale 21 equipos con sus correspondientes accesorios (tarjeta WIFI, mouse, teclado, monitor, auricular con micrófono, parlante, cableado eléctrico) con sistema operativo y software de ofimática instalados con todas las licencias perpetuas (licencias perpetuas para SO y Ofimática, y 24 meses para el antivirus), a ser utilizados por alumnos y docentes de la institución con fines de aprendizaje. </w:t>
      </w:r>
    </w:p>
    <w:p w14:paraId="255FFEF1" w14:textId="77777777" w:rsidR="000E179C" w:rsidRPr="007C6942" w:rsidRDefault="000E179C" w:rsidP="00AD1B01">
      <w:pPr>
        <w:numPr>
          <w:ilvl w:val="0"/>
          <w:numId w:val="24"/>
        </w:numPr>
        <w:spacing w:after="0" w:line="240" w:lineRule="auto"/>
        <w:ind w:left="1132" w:hanging="280"/>
        <w:contextualSpacing/>
        <w:jc w:val="both"/>
        <w:rPr>
          <w:rFonts w:asciiTheme="minorHAnsi" w:hAnsiTheme="minorHAnsi"/>
          <w:color w:val="auto"/>
          <w:lang w:val="es-PY"/>
        </w:rPr>
      </w:pPr>
      <w:r w:rsidRPr="007C6942">
        <w:rPr>
          <w:rFonts w:asciiTheme="minorHAnsi" w:hAnsiTheme="minorHAnsi"/>
          <w:b/>
          <w:color w:val="auto"/>
          <w:lang w:val="es-PY"/>
        </w:rPr>
        <w:t>Proyector multimedia Interactivo:</w:t>
      </w:r>
      <w:r w:rsidRPr="007C6942">
        <w:rPr>
          <w:rFonts w:asciiTheme="minorHAnsi" w:hAnsiTheme="minorHAnsi"/>
          <w:color w:val="auto"/>
          <w:lang w:val="es-PY"/>
        </w:rPr>
        <w:t xml:space="preserve"> El proyecto contempla que el oferente adjudicado provea e instale un equipo de proyección utilizando un sistema de lentes, permitiendo así mostrar imágenes fijas o en movimiento, para la utilización de TIC en la educación.</w:t>
      </w:r>
    </w:p>
    <w:p w14:paraId="6EC43452" w14:textId="77777777" w:rsidR="000E179C" w:rsidRPr="007C6942" w:rsidRDefault="000E179C" w:rsidP="00AD1B01">
      <w:pPr>
        <w:numPr>
          <w:ilvl w:val="0"/>
          <w:numId w:val="24"/>
        </w:numPr>
        <w:tabs>
          <w:tab w:val="left" w:pos="567"/>
        </w:tabs>
        <w:spacing w:after="0" w:line="240" w:lineRule="auto"/>
        <w:ind w:left="1138" w:hanging="360"/>
        <w:contextualSpacing/>
        <w:jc w:val="both"/>
        <w:rPr>
          <w:rFonts w:asciiTheme="minorHAnsi" w:hAnsiTheme="minorHAnsi"/>
          <w:color w:val="auto"/>
          <w:lang w:val="es-PY"/>
        </w:rPr>
      </w:pPr>
      <w:r w:rsidRPr="007C6942">
        <w:rPr>
          <w:rFonts w:asciiTheme="minorHAnsi" w:hAnsiTheme="minorHAnsi"/>
          <w:b/>
          <w:color w:val="auto"/>
          <w:lang w:val="es-PY"/>
        </w:rPr>
        <w:t>Sala del Laboratorio:</w:t>
      </w:r>
      <w:r w:rsidRPr="007C6942">
        <w:rPr>
          <w:rFonts w:asciiTheme="minorHAnsi" w:hAnsiTheme="minorHAnsi"/>
          <w:color w:val="auto"/>
          <w:lang w:val="es-PY"/>
        </w:rPr>
        <w:t xml:space="preserve"> Este proyecto contempla la readecuación del espacio físico, tales como pintura, aberturas, iluminación, etc., de la sala a fin de garantizar la óptima instalación del Laboratorio.</w:t>
      </w:r>
    </w:p>
    <w:p w14:paraId="781826A5" w14:textId="77777777" w:rsidR="000E179C" w:rsidRPr="007C6942" w:rsidRDefault="000E179C" w:rsidP="00AD1B01">
      <w:pPr>
        <w:numPr>
          <w:ilvl w:val="0"/>
          <w:numId w:val="24"/>
        </w:numPr>
        <w:tabs>
          <w:tab w:val="left" w:pos="567"/>
        </w:tabs>
        <w:spacing w:after="0" w:line="240" w:lineRule="auto"/>
        <w:ind w:left="1138" w:hanging="360"/>
        <w:contextualSpacing/>
        <w:jc w:val="both"/>
        <w:rPr>
          <w:rFonts w:asciiTheme="minorHAnsi" w:hAnsiTheme="minorHAnsi"/>
          <w:b/>
          <w:color w:val="auto"/>
          <w:lang w:val="es-PY"/>
        </w:rPr>
      </w:pPr>
      <w:r w:rsidRPr="007C6942">
        <w:rPr>
          <w:rFonts w:asciiTheme="minorHAnsi" w:hAnsiTheme="minorHAnsi"/>
          <w:b/>
          <w:color w:val="auto"/>
          <w:lang w:val="es-PY"/>
        </w:rPr>
        <w:t xml:space="preserve">Red WLAN: </w:t>
      </w:r>
      <w:r w:rsidRPr="007C6942">
        <w:rPr>
          <w:rFonts w:asciiTheme="minorHAnsi" w:hAnsiTheme="minorHAnsi"/>
          <w:color w:val="auto"/>
          <w:lang w:val="es-PY"/>
        </w:rPr>
        <w:t>Este proyecto contempla la instalación de un router firewall para la conexión WAN y conectado a un Punto de Acceso WIFI para la conectividad LAN de los laboratorios.</w:t>
      </w:r>
      <w:r w:rsidRPr="007C6942">
        <w:rPr>
          <w:rFonts w:asciiTheme="minorHAnsi" w:hAnsiTheme="minorHAnsi"/>
          <w:b/>
          <w:color w:val="auto"/>
          <w:lang w:val="es-PY"/>
        </w:rPr>
        <w:t xml:space="preserve"> </w:t>
      </w:r>
    </w:p>
    <w:p w14:paraId="518F87B2" w14:textId="77777777" w:rsidR="000E179C" w:rsidRPr="007C6942" w:rsidRDefault="000E179C" w:rsidP="00AD1B01">
      <w:pPr>
        <w:numPr>
          <w:ilvl w:val="0"/>
          <w:numId w:val="24"/>
        </w:numPr>
        <w:spacing w:after="0" w:line="240" w:lineRule="auto"/>
        <w:ind w:left="1138" w:hanging="360"/>
        <w:jc w:val="both"/>
        <w:rPr>
          <w:rFonts w:asciiTheme="minorHAnsi" w:hAnsiTheme="minorHAnsi"/>
          <w:color w:val="auto"/>
          <w:lang w:val="es-PY"/>
        </w:rPr>
      </w:pPr>
      <w:r w:rsidRPr="007C6942">
        <w:rPr>
          <w:rFonts w:asciiTheme="minorHAnsi" w:hAnsiTheme="minorHAnsi"/>
          <w:b/>
          <w:color w:val="auto"/>
          <w:lang w:val="es-PY"/>
        </w:rPr>
        <w:t>Sistema de energía ininterrumpida:</w:t>
      </w:r>
      <w:r w:rsidRPr="007C6942">
        <w:rPr>
          <w:rFonts w:asciiTheme="minorHAnsi" w:hAnsiTheme="minorHAnsi"/>
          <w:color w:val="auto"/>
          <w:lang w:val="es-PY"/>
        </w:rPr>
        <w:t xml:space="preserve"> corresponde a una UPS central, con sus </w:t>
      </w:r>
      <w:hyperlink r:id="rId11">
        <w:r w:rsidRPr="007C6942">
          <w:rPr>
            <w:rFonts w:asciiTheme="minorHAnsi" w:hAnsiTheme="minorHAnsi"/>
            <w:color w:val="auto"/>
            <w:lang w:val="es-PY"/>
          </w:rPr>
          <w:t>baterías</w:t>
        </w:r>
      </w:hyperlink>
      <w:r w:rsidRPr="007C6942">
        <w:rPr>
          <w:rFonts w:asciiTheme="minorHAnsi" w:hAnsiTheme="minorHAnsi"/>
          <w:color w:val="auto"/>
          <w:lang w:val="es-PY"/>
        </w:rPr>
        <w:t xml:space="preserve"> u otros elementos almacenadores de energía y de protección, que pueda proporcionar </w:t>
      </w:r>
      <w:hyperlink r:id="rId12">
        <w:r w:rsidRPr="007C6942">
          <w:rPr>
            <w:rFonts w:asciiTheme="minorHAnsi" w:hAnsiTheme="minorHAnsi"/>
            <w:color w:val="auto"/>
            <w:lang w:val="es-PY"/>
          </w:rPr>
          <w:t>energía eléctrica</w:t>
        </w:r>
      </w:hyperlink>
      <w:r w:rsidRPr="007C6942">
        <w:rPr>
          <w:rFonts w:asciiTheme="minorHAnsi" w:hAnsiTheme="minorHAnsi"/>
          <w:color w:val="auto"/>
          <w:lang w:val="es-PY"/>
        </w:rPr>
        <w:t> por un tiempo limitado (5 min) y durante un corte eléctrico a todos los dispositivos que tenga conectados, y brindar una protección a los equipos del Laboratorio.</w:t>
      </w:r>
    </w:p>
    <w:p w14:paraId="0A5585F8" w14:textId="77777777" w:rsidR="000E179C" w:rsidRPr="007C6942" w:rsidRDefault="000E179C" w:rsidP="00AD1B01">
      <w:pPr>
        <w:numPr>
          <w:ilvl w:val="0"/>
          <w:numId w:val="24"/>
        </w:numPr>
        <w:spacing w:after="0" w:line="240" w:lineRule="auto"/>
        <w:ind w:left="1138" w:hanging="360"/>
        <w:jc w:val="both"/>
        <w:rPr>
          <w:rFonts w:asciiTheme="minorHAnsi" w:hAnsiTheme="minorHAnsi"/>
          <w:b/>
          <w:color w:val="auto"/>
          <w:lang w:val="es-PY"/>
        </w:rPr>
      </w:pPr>
      <w:r w:rsidRPr="007C6942">
        <w:rPr>
          <w:rFonts w:asciiTheme="minorHAnsi" w:hAnsiTheme="minorHAnsi"/>
          <w:b/>
          <w:color w:val="auto"/>
          <w:lang w:val="es-PY"/>
        </w:rPr>
        <w:t>Mobiliario:</w:t>
      </w:r>
      <w:r w:rsidRPr="007C6942">
        <w:rPr>
          <w:rFonts w:asciiTheme="minorHAnsi" w:hAnsiTheme="minorHAnsi"/>
          <w:color w:val="auto"/>
          <w:lang w:val="es-PY"/>
        </w:rPr>
        <w:t xml:space="preserve"> corresponde a un conjunto de sillas y mesas para equipar el Laboratorio y ser utilizados por los alumnos y profesores.</w:t>
      </w:r>
    </w:p>
    <w:p w14:paraId="0E012774" w14:textId="77777777" w:rsidR="000E179C" w:rsidRPr="007C6942" w:rsidRDefault="000E179C" w:rsidP="00AD1B01">
      <w:pPr>
        <w:numPr>
          <w:ilvl w:val="0"/>
          <w:numId w:val="24"/>
        </w:numPr>
        <w:spacing w:after="0" w:line="240" w:lineRule="auto"/>
        <w:ind w:left="1138" w:hanging="360"/>
        <w:jc w:val="both"/>
        <w:rPr>
          <w:rFonts w:asciiTheme="minorHAnsi" w:hAnsiTheme="minorHAnsi"/>
          <w:color w:val="auto"/>
          <w:lang w:val="es-PY"/>
        </w:rPr>
      </w:pPr>
      <w:r w:rsidRPr="007C6942">
        <w:rPr>
          <w:rFonts w:asciiTheme="minorHAnsi" w:hAnsiTheme="minorHAnsi"/>
          <w:b/>
          <w:color w:val="auto"/>
          <w:lang w:val="es-PY"/>
        </w:rPr>
        <w:t>Sistema de refrigeración:</w:t>
      </w:r>
      <w:r w:rsidRPr="007C6942">
        <w:rPr>
          <w:rFonts w:asciiTheme="minorHAnsi" w:hAnsiTheme="minorHAnsi"/>
          <w:color w:val="auto"/>
          <w:lang w:val="es-PY"/>
        </w:rPr>
        <w:t xml:space="preserve"> Corresponde a 2 Aires Acondicionado de 18.000 BTU a ser instalado en el Laboratorio y brindar condiciones ambientales óptimas para el funcionamiento de los equipos y desarrollos de clases.</w:t>
      </w:r>
    </w:p>
    <w:p w14:paraId="5D5354FF" w14:textId="77777777" w:rsidR="000E179C" w:rsidRPr="007C6942" w:rsidRDefault="000E179C" w:rsidP="00AD1B01">
      <w:pPr>
        <w:numPr>
          <w:ilvl w:val="0"/>
          <w:numId w:val="24"/>
        </w:numPr>
        <w:spacing w:after="0" w:line="240" w:lineRule="auto"/>
        <w:ind w:left="1138" w:hanging="360"/>
        <w:jc w:val="both"/>
        <w:rPr>
          <w:rFonts w:asciiTheme="minorHAnsi" w:hAnsiTheme="minorHAnsi"/>
          <w:color w:val="auto"/>
          <w:lang w:val="es-PY"/>
        </w:rPr>
      </w:pPr>
      <w:r w:rsidRPr="007C6942">
        <w:rPr>
          <w:rFonts w:asciiTheme="minorHAnsi" w:hAnsiTheme="minorHAnsi"/>
          <w:b/>
          <w:color w:val="auto"/>
          <w:lang w:val="es-PY"/>
        </w:rPr>
        <w:t>Rack:</w:t>
      </w:r>
      <w:r w:rsidRPr="007C6942">
        <w:rPr>
          <w:rFonts w:asciiTheme="minorHAnsi" w:hAnsiTheme="minorHAnsi"/>
          <w:color w:val="auto"/>
          <w:lang w:val="es-PY"/>
        </w:rPr>
        <w:t xml:space="preserve"> corresponde a un rack 12U para alojar los equipos de redes como ser: router wifi, patch panel, distribución de energía, UPS y otros dispositivos de comunicación del Laboratorio. El mismo deberá asegurar el acceso a los equipos para su protección.</w:t>
      </w:r>
    </w:p>
    <w:p w14:paraId="60F09BE4" w14:textId="77777777" w:rsidR="000E179C" w:rsidRPr="007C6942" w:rsidRDefault="000E179C" w:rsidP="00AD1B01">
      <w:pPr>
        <w:numPr>
          <w:ilvl w:val="0"/>
          <w:numId w:val="24"/>
        </w:numPr>
        <w:spacing w:after="0" w:line="240" w:lineRule="auto"/>
        <w:ind w:left="1138" w:hanging="360"/>
        <w:jc w:val="both"/>
        <w:rPr>
          <w:rFonts w:asciiTheme="minorHAnsi" w:hAnsiTheme="minorHAnsi"/>
          <w:b/>
          <w:color w:val="auto"/>
          <w:lang w:val="es-PY"/>
        </w:rPr>
      </w:pPr>
      <w:r w:rsidRPr="007C6942">
        <w:rPr>
          <w:rFonts w:asciiTheme="minorHAnsi" w:hAnsiTheme="minorHAnsi"/>
          <w:b/>
          <w:color w:val="auto"/>
          <w:lang w:val="es-PY"/>
        </w:rPr>
        <w:t xml:space="preserve">Punto de Acceso-WIFI:​ </w:t>
      </w:r>
      <w:r w:rsidRPr="007C6942">
        <w:rPr>
          <w:rFonts w:asciiTheme="minorHAnsi" w:hAnsiTheme="minorHAnsi"/>
          <w:color w:val="auto"/>
          <w:lang w:val="es-PY"/>
        </w:rPr>
        <w:t>Corresponde a un equipo WIFI para la distribución inalámbrica de la señal de internet.</w:t>
      </w:r>
      <w:r w:rsidRPr="007C6942">
        <w:rPr>
          <w:rFonts w:asciiTheme="minorHAnsi" w:hAnsiTheme="minorHAnsi"/>
          <w:b/>
          <w:color w:val="auto"/>
          <w:lang w:val="es-PY"/>
        </w:rPr>
        <w:t xml:space="preserve"> </w:t>
      </w:r>
    </w:p>
    <w:p w14:paraId="09997131" w14:textId="77777777" w:rsidR="000E179C" w:rsidRPr="007C6942" w:rsidRDefault="000E179C" w:rsidP="00AD1B01">
      <w:pPr>
        <w:numPr>
          <w:ilvl w:val="0"/>
          <w:numId w:val="24"/>
        </w:numPr>
        <w:spacing w:after="0" w:line="240" w:lineRule="auto"/>
        <w:ind w:left="1138" w:hanging="360"/>
        <w:jc w:val="both"/>
        <w:rPr>
          <w:rFonts w:asciiTheme="minorHAnsi" w:hAnsiTheme="minorHAnsi"/>
          <w:color w:val="auto"/>
          <w:lang w:val="es-PY"/>
        </w:rPr>
      </w:pPr>
      <w:r w:rsidRPr="007C6942">
        <w:rPr>
          <w:rFonts w:asciiTheme="minorHAnsi" w:hAnsiTheme="minorHAnsi"/>
          <w:b/>
          <w:color w:val="auto"/>
          <w:lang w:val="es-PY"/>
        </w:rPr>
        <w:t xml:space="preserve">Router firewall: </w:t>
      </w:r>
      <w:r w:rsidRPr="007C6942">
        <w:rPr>
          <w:rFonts w:asciiTheme="minorHAnsi" w:hAnsiTheme="minorHAnsi"/>
          <w:color w:val="auto"/>
          <w:lang w:val="es-PY"/>
        </w:rPr>
        <w:t xml:space="preserve">Corresponde a un equipo de borde para la interconexión local e internet. </w:t>
      </w:r>
    </w:p>
    <w:p w14:paraId="5E9825D6" w14:textId="77777777" w:rsidR="000E179C" w:rsidRPr="007C6942" w:rsidRDefault="000E179C" w:rsidP="00AD1B01">
      <w:pPr>
        <w:numPr>
          <w:ilvl w:val="0"/>
          <w:numId w:val="24"/>
        </w:numPr>
        <w:tabs>
          <w:tab w:val="left" w:pos="567"/>
        </w:tabs>
        <w:spacing w:after="0" w:line="240" w:lineRule="auto"/>
        <w:ind w:left="1138" w:hanging="360"/>
        <w:jc w:val="both"/>
        <w:rPr>
          <w:rFonts w:asciiTheme="minorHAnsi" w:hAnsiTheme="minorHAnsi"/>
          <w:color w:val="auto"/>
          <w:lang w:val="es-PY"/>
        </w:rPr>
      </w:pPr>
      <w:r w:rsidRPr="007C6942">
        <w:rPr>
          <w:rFonts w:asciiTheme="minorHAnsi" w:hAnsiTheme="minorHAnsi"/>
          <w:b/>
          <w:color w:val="auto"/>
          <w:lang w:val="es-PY"/>
        </w:rPr>
        <w:t>Cableado eléctrico</w:t>
      </w:r>
      <w:r w:rsidRPr="007C6942">
        <w:rPr>
          <w:rFonts w:asciiTheme="minorHAnsi" w:hAnsiTheme="minorHAnsi"/>
          <w:color w:val="auto"/>
          <w:lang w:val="es-PY"/>
        </w:rPr>
        <w:t>: Corresponde a la provisión e instalación de un cableado eléctrico para los equipos a ser instalados con un circuito eléctrico independiente y debidamente dimensionados.</w:t>
      </w:r>
    </w:p>
    <w:p w14:paraId="0DF0760F" w14:textId="77777777" w:rsidR="000E179C" w:rsidRPr="007C6942" w:rsidRDefault="000E179C" w:rsidP="00AD1B01">
      <w:pPr>
        <w:numPr>
          <w:ilvl w:val="0"/>
          <w:numId w:val="24"/>
        </w:numPr>
        <w:tabs>
          <w:tab w:val="left" w:pos="567"/>
        </w:tabs>
        <w:spacing w:after="0" w:line="240" w:lineRule="auto"/>
        <w:ind w:left="1138" w:hanging="360"/>
        <w:jc w:val="both"/>
        <w:rPr>
          <w:rFonts w:asciiTheme="minorHAnsi" w:hAnsiTheme="minorHAnsi"/>
          <w:color w:val="auto"/>
          <w:lang w:val="es-PY"/>
        </w:rPr>
      </w:pPr>
      <w:r w:rsidRPr="007C6942">
        <w:rPr>
          <w:rFonts w:asciiTheme="minorHAnsi" w:hAnsiTheme="minorHAnsi"/>
          <w:b/>
          <w:color w:val="auto"/>
          <w:lang w:val="es-PY"/>
        </w:rPr>
        <w:t>Sistema de puesta a tierra</w:t>
      </w:r>
      <w:r w:rsidRPr="007C6942">
        <w:rPr>
          <w:rFonts w:asciiTheme="minorHAnsi" w:hAnsiTheme="minorHAnsi"/>
          <w:color w:val="auto"/>
          <w:lang w:val="es-PY"/>
        </w:rPr>
        <w:t xml:space="preserve">: Corresponde a la provisión e instalación de un sistema puesta a tierra para la protección de los equipos de Laboratorio </w:t>
      </w:r>
    </w:p>
    <w:p w14:paraId="5CEDE5D4" w14:textId="77777777" w:rsidR="000E179C" w:rsidRPr="007C6942" w:rsidRDefault="000E179C" w:rsidP="00AD1B01">
      <w:pPr>
        <w:numPr>
          <w:ilvl w:val="0"/>
          <w:numId w:val="24"/>
        </w:numPr>
        <w:tabs>
          <w:tab w:val="left" w:pos="567"/>
        </w:tabs>
        <w:spacing w:after="0" w:line="240" w:lineRule="auto"/>
        <w:ind w:left="1138" w:hanging="360"/>
        <w:jc w:val="both"/>
        <w:rPr>
          <w:rFonts w:asciiTheme="minorHAnsi" w:hAnsiTheme="minorHAnsi"/>
          <w:color w:val="auto"/>
          <w:lang w:val="es-PY"/>
        </w:rPr>
      </w:pPr>
      <w:r w:rsidRPr="007C6942">
        <w:rPr>
          <w:rFonts w:asciiTheme="minorHAnsi" w:hAnsiTheme="minorHAnsi"/>
          <w:b/>
          <w:color w:val="auto"/>
          <w:lang w:val="es-PY"/>
        </w:rPr>
        <w:t xml:space="preserve">Señalética, sistema de detección y control de incendio: </w:t>
      </w:r>
      <w:r w:rsidRPr="007C6942">
        <w:rPr>
          <w:rFonts w:asciiTheme="minorHAnsi" w:hAnsiTheme="minorHAnsi"/>
          <w:color w:val="auto"/>
          <w:lang w:val="es-PY"/>
        </w:rPr>
        <w:t>Corresponde a la provisión e instalación de señalización de salida de emergencia, en caso de incendio que permita una rápida </w:t>
      </w:r>
      <w:hyperlink r:id="rId13">
        <w:r w:rsidRPr="007C6942">
          <w:rPr>
            <w:rFonts w:asciiTheme="minorHAnsi" w:hAnsiTheme="minorHAnsi"/>
            <w:color w:val="auto"/>
            <w:lang w:val="es-PY"/>
          </w:rPr>
          <w:t>evacuación</w:t>
        </w:r>
      </w:hyperlink>
      <w:r w:rsidRPr="007C6942">
        <w:rPr>
          <w:rFonts w:asciiTheme="minorHAnsi" w:hAnsiTheme="minorHAnsi"/>
          <w:color w:val="auto"/>
          <w:lang w:val="es-PY"/>
        </w:rPr>
        <w:t>. Además, contar con un sensor H/C para la detección, alarma de incendio, y extinguidor.</w:t>
      </w:r>
    </w:p>
    <w:p w14:paraId="2D96E1B0" w14:textId="77777777" w:rsidR="000E179C" w:rsidRPr="007C6942" w:rsidRDefault="000E179C" w:rsidP="00AD1B01">
      <w:pPr>
        <w:pStyle w:val="Ttulo1"/>
        <w:spacing w:before="0" w:after="0" w:line="240" w:lineRule="auto"/>
        <w:rPr>
          <w:rFonts w:asciiTheme="minorHAnsi" w:hAnsiTheme="minorHAnsi"/>
          <w:b w:val="0"/>
          <w:color w:val="auto"/>
          <w:sz w:val="24"/>
          <w:szCs w:val="24"/>
          <w:lang w:val="es-PY"/>
        </w:rPr>
      </w:pPr>
      <w:bookmarkStart w:id="7" w:name="_3rdcrjn" w:colFirst="0" w:colLast="0"/>
      <w:bookmarkEnd w:id="7"/>
      <w:r w:rsidRPr="007C6942">
        <w:rPr>
          <w:rFonts w:asciiTheme="minorHAnsi" w:hAnsiTheme="minorHAnsi"/>
          <w:b w:val="0"/>
          <w:color w:val="auto"/>
          <w:sz w:val="24"/>
          <w:szCs w:val="24"/>
          <w:lang w:val="es-PY"/>
        </w:rPr>
        <w:t>La arquitectura, topología, distribución y conexionado de los bienes del Laboratorio puede sufrir variaciones de acuerdo a los requerimientos mencionados en la Visita Guiada.</w:t>
      </w:r>
    </w:p>
    <w:p w14:paraId="6653609B" w14:textId="77777777" w:rsidR="00385CA1" w:rsidRPr="007C6942" w:rsidRDefault="00385CA1" w:rsidP="00385CA1">
      <w:pPr>
        <w:rPr>
          <w:color w:val="auto"/>
          <w:lang w:val="es-PY"/>
        </w:rPr>
      </w:pPr>
    </w:p>
    <w:p w14:paraId="105CF774"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Todos los equipamientos deberán ser montados e instalados por el Oferente Adjudicado, en las instituciones definidas en el ANEXO III-A LISTADO DE INSTITUTOS DE FORMACIÓN DOCENTE, puede ser accedido mediante el siguiente enlace: </w:t>
      </w:r>
      <w:hyperlink r:id="rId14">
        <w:r w:rsidRPr="007C6942">
          <w:rPr>
            <w:rFonts w:asciiTheme="minorHAnsi" w:hAnsiTheme="minorHAnsi"/>
            <w:color w:val="auto"/>
            <w:lang w:val="es-PY"/>
          </w:rPr>
          <w:t>https://mec.gov.py/cms/</w:t>
        </w:r>
      </w:hyperlink>
      <w:r w:rsidRPr="007C6942">
        <w:rPr>
          <w:rFonts w:asciiTheme="minorHAnsi" w:hAnsiTheme="minorHAnsi"/>
          <w:color w:val="auto"/>
          <w:lang w:val="es-PY"/>
        </w:rPr>
        <w:t>15_institutos_de_formacion_docente.</w:t>
      </w:r>
    </w:p>
    <w:p w14:paraId="598DE0CD"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Estas Instituciones serán relevados durante la visita guiada programada en el marco del proceso licitatorio.</w:t>
      </w:r>
    </w:p>
    <w:p w14:paraId="32F5F323"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realizar el acondicionamiento físico del local en donde se instalarán los equipos (hardware y software). Estos requerimientos serán definidos en la visita guiada y oficializado mediante una adenda al presente Pliego durante el proceso licitatorio y serán evaluadas conjuntamente con la oferta, por lo que deberá estar detallada en su totalidad.  </w:t>
      </w:r>
    </w:p>
    <w:p w14:paraId="207D5750"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deberá entregar una descripción técnica detallada y explícita de los equipos ofertados y explicará en detalle cómo se alcanza el cumplimiento de lo requerido en este Pliego. Esto será considerado de carácter SUSTANCIAL. Para ello el Oferente deberá presentar una Planilla de Datos Técnicos, bajo Declaración Jurada, especificando claramente en cada ítem como se cumplen con las especificaciones técnicas requeridas en este pliego de acuerdo al siguiente formato. </w:t>
      </w:r>
    </w:p>
    <w:tbl>
      <w:tblPr>
        <w:tblStyle w:val="26"/>
        <w:tblW w:w="7755" w:type="dxa"/>
        <w:tblInd w:w="10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10"/>
        <w:gridCol w:w="1110"/>
        <w:gridCol w:w="1140"/>
        <w:gridCol w:w="4095"/>
      </w:tblGrid>
      <w:tr w:rsidR="000E179C" w:rsidRPr="007C6942" w14:paraId="682CF3C1" w14:textId="77777777" w:rsidTr="000E179C">
        <w:trPr>
          <w:cnfStyle w:val="000000100000" w:firstRow="0" w:lastRow="0" w:firstColumn="0" w:lastColumn="0" w:oddVBand="0" w:evenVBand="0" w:oddHBand="1" w:evenHBand="0" w:firstRowFirstColumn="0" w:firstRowLastColumn="0" w:lastRowFirstColumn="0" w:lastRowLastColumn="0"/>
          <w:trHeight w:val="460"/>
        </w:trPr>
        <w:tc>
          <w:tcPr>
            <w:cnfStyle w:val="000010000000" w:firstRow="0" w:lastRow="0" w:firstColumn="0" w:lastColumn="0" w:oddVBand="1" w:evenVBand="0" w:oddHBand="0" w:evenHBand="0" w:firstRowFirstColumn="0" w:firstRowLastColumn="0" w:lastRowFirstColumn="0" w:lastRowLastColumn="0"/>
            <w:tcW w:w="1410" w:type="dxa"/>
            <w:tcBorders>
              <w:top w:val="single" w:sz="4" w:space="0" w:color="000000"/>
              <w:left w:val="single" w:sz="4" w:space="0" w:color="000000"/>
              <w:bottom w:val="single" w:sz="4" w:space="0" w:color="000000"/>
              <w:right w:val="single" w:sz="4" w:space="0" w:color="000000"/>
            </w:tcBorders>
            <w:vAlign w:val="center"/>
          </w:tcPr>
          <w:p w14:paraId="038B6A7D" w14:textId="77777777" w:rsidR="000E179C" w:rsidRPr="007C6942" w:rsidRDefault="000E179C" w:rsidP="00AD1B01">
            <w:pPr>
              <w:rPr>
                <w:rFonts w:asciiTheme="minorHAnsi" w:hAnsiTheme="minorHAnsi"/>
                <w:b/>
                <w:color w:val="auto"/>
                <w:sz w:val="20"/>
                <w:szCs w:val="20"/>
                <w:lang w:val="es-PY"/>
              </w:rPr>
            </w:pPr>
            <w:r w:rsidRPr="007C6942">
              <w:rPr>
                <w:rFonts w:asciiTheme="minorHAnsi" w:hAnsiTheme="minorHAnsi"/>
                <w:b/>
                <w:color w:val="auto"/>
                <w:sz w:val="20"/>
                <w:szCs w:val="20"/>
                <w:lang w:val="es-PY"/>
              </w:rPr>
              <w:t>Ítem</w:t>
            </w:r>
          </w:p>
        </w:tc>
        <w:tc>
          <w:tcPr>
            <w:cnfStyle w:val="000001000000" w:firstRow="0" w:lastRow="0" w:firstColumn="0" w:lastColumn="0" w:oddVBand="0" w:evenVBand="1" w:oddHBand="0" w:evenHBand="0" w:firstRowFirstColumn="0" w:firstRowLastColumn="0" w:lastRowFirstColumn="0" w:lastRowLastColumn="0"/>
            <w:tcW w:w="1110" w:type="dxa"/>
            <w:tcBorders>
              <w:top w:val="single" w:sz="4" w:space="0" w:color="000000"/>
              <w:left w:val="single" w:sz="4" w:space="0" w:color="000000"/>
              <w:bottom w:val="single" w:sz="4" w:space="0" w:color="000000"/>
              <w:right w:val="single" w:sz="4" w:space="0" w:color="000000"/>
            </w:tcBorders>
            <w:vAlign w:val="center"/>
          </w:tcPr>
          <w:p w14:paraId="1680E965" w14:textId="77777777" w:rsidR="000E179C" w:rsidRPr="007C6942" w:rsidRDefault="000E179C" w:rsidP="00AD1B01">
            <w:pPr>
              <w:ind w:left="61"/>
              <w:rPr>
                <w:rFonts w:asciiTheme="minorHAnsi" w:hAnsiTheme="minorHAnsi"/>
                <w:b/>
                <w:color w:val="auto"/>
                <w:sz w:val="20"/>
                <w:szCs w:val="20"/>
                <w:lang w:val="es-PY"/>
              </w:rPr>
            </w:pPr>
            <w:r w:rsidRPr="007C6942">
              <w:rPr>
                <w:rFonts w:asciiTheme="minorHAnsi" w:hAnsiTheme="minorHAnsi"/>
                <w:b/>
                <w:color w:val="auto"/>
                <w:sz w:val="20"/>
                <w:szCs w:val="20"/>
                <w:lang w:val="es-PY"/>
              </w:rPr>
              <w:t>Cumple</w:t>
            </w:r>
          </w:p>
        </w:tc>
        <w:tc>
          <w:tcPr>
            <w:cnfStyle w:val="000010000000" w:firstRow="0" w:lastRow="0" w:firstColumn="0" w:lastColumn="0" w:oddVBand="1" w:evenVBand="0" w:oddHBand="0" w:evenHBand="0" w:firstRowFirstColumn="0" w:firstRowLastColumn="0" w:lastRowFirstColumn="0" w:lastRowLastColumn="0"/>
            <w:tcW w:w="1140" w:type="dxa"/>
            <w:tcBorders>
              <w:top w:val="single" w:sz="4" w:space="0" w:color="000000"/>
              <w:left w:val="single" w:sz="4" w:space="0" w:color="000000"/>
              <w:bottom w:val="single" w:sz="4" w:space="0" w:color="000000"/>
              <w:right w:val="single" w:sz="4" w:space="0" w:color="000000"/>
            </w:tcBorders>
            <w:vAlign w:val="center"/>
          </w:tcPr>
          <w:p w14:paraId="6A869311" w14:textId="77777777" w:rsidR="000E179C" w:rsidRPr="007C6942" w:rsidRDefault="000E179C" w:rsidP="00AD1B01">
            <w:pPr>
              <w:rPr>
                <w:rFonts w:asciiTheme="minorHAnsi" w:hAnsiTheme="minorHAnsi"/>
                <w:b/>
                <w:color w:val="auto"/>
                <w:sz w:val="20"/>
                <w:szCs w:val="20"/>
                <w:lang w:val="es-PY"/>
              </w:rPr>
            </w:pPr>
            <w:r w:rsidRPr="007C6942">
              <w:rPr>
                <w:rFonts w:asciiTheme="minorHAnsi" w:hAnsiTheme="minorHAnsi"/>
                <w:b/>
                <w:color w:val="auto"/>
                <w:sz w:val="20"/>
                <w:szCs w:val="20"/>
                <w:lang w:val="es-PY"/>
              </w:rPr>
              <w:t>No cumple</w:t>
            </w:r>
          </w:p>
        </w:tc>
        <w:tc>
          <w:tcPr>
            <w:cnfStyle w:val="000001000000" w:firstRow="0" w:lastRow="0" w:firstColumn="0" w:lastColumn="0" w:oddVBand="0" w:evenVBand="1" w:oddHBand="0" w:evenHBand="0" w:firstRowFirstColumn="0" w:firstRowLastColumn="0" w:lastRowFirstColumn="0" w:lastRowLastColumn="0"/>
            <w:tcW w:w="4095" w:type="dxa"/>
            <w:tcBorders>
              <w:top w:val="single" w:sz="4" w:space="0" w:color="000000"/>
              <w:left w:val="single" w:sz="4" w:space="0" w:color="000000"/>
              <w:bottom w:val="single" w:sz="4" w:space="0" w:color="000000"/>
              <w:right w:val="single" w:sz="4" w:space="0" w:color="000000"/>
            </w:tcBorders>
            <w:vAlign w:val="center"/>
          </w:tcPr>
          <w:p w14:paraId="47C4E90A" w14:textId="77777777" w:rsidR="000E179C" w:rsidRPr="007C6942" w:rsidRDefault="000E179C" w:rsidP="00AD1B01">
            <w:pPr>
              <w:ind w:left="110"/>
              <w:jc w:val="center"/>
              <w:rPr>
                <w:rFonts w:asciiTheme="minorHAnsi" w:hAnsiTheme="minorHAnsi"/>
                <w:b/>
                <w:color w:val="auto"/>
                <w:sz w:val="20"/>
                <w:szCs w:val="20"/>
                <w:lang w:val="es-PY"/>
              </w:rPr>
            </w:pPr>
            <w:r w:rsidRPr="007C6942">
              <w:rPr>
                <w:rFonts w:asciiTheme="minorHAnsi" w:hAnsiTheme="minorHAnsi"/>
                <w:b/>
                <w:color w:val="auto"/>
                <w:sz w:val="20"/>
                <w:szCs w:val="20"/>
                <w:lang w:val="es-PY"/>
              </w:rPr>
              <w:t>Modo como cumple con las especificaciones técnicas referenciando documentos de respaldo</w:t>
            </w:r>
          </w:p>
        </w:tc>
      </w:tr>
      <w:tr w:rsidR="000E179C" w:rsidRPr="007C6942" w14:paraId="1805E747" w14:textId="77777777" w:rsidTr="000E179C">
        <w:trPr>
          <w:cnfStyle w:val="000000010000" w:firstRow="0" w:lastRow="0" w:firstColumn="0" w:lastColumn="0" w:oddVBand="0" w:evenVBand="0" w:oddHBand="0" w:evenHBand="1" w:firstRowFirstColumn="0" w:firstRowLastColumn="0" w:lastRowFirstColumn="0" w:lastRowLastColumn="0"/>
          <w:trHeight w:val="260"/>
        </w:trPr>
        <w:tc>
          <w:tcPr>
            <w:cnfStyle w:val="000010000000" w:firstRow="0" w:lastRow="0" w:firstColumn="0" w:lastColumn="0" w:oddVBand="1" w:evenVBand="0" w:oddHBand="0" w:evenHBand="0" w:firstRowFirstColumn="0" w:firstRowLastColumn="0" w:lastRowFirstColumn="0" w:lastRowLastColumn="0"/>
            <w:tcW w:w="1410" w:type="dxa"/>
            <w:tcBorders>
              <w:top w:val="single" w:sz="4" w:space="0" w:color="000000"/>
              <w:left w:val="single" w:sz="4" w:space="0" w:color="000000"/>
              <w:bottom w:val="single" w:sz="4" w:space="0" w:color="000000"/>
              <w:right w:val="single" w:sz="4" w:space="0" w:color="000000"/>
            </w:tcBorders>
            <w:vAlign w:val="center"/>
          </w:tcPr>
          <w:p w14:paraId="1F902C20" w14:textId="77777777" w:rsidR="000E179C" w:rsidRPr="007C6942" w:rsidRDefault="000E179C" w:rsidP="00AD1B01">
            <w:pPr>
              <w:rPr>
                <w:rFonts w:asciiTheme="minorHAnsi" w:hAnsiTheme="minorHAnsi"/>
                <w:color w:val="auto"/>
                <w:sz w:val="20"/>
                <w:szCs w:val="20"/>
                <w:lang w:val="es-PY"/>
              </w:rPr>
            </w:pPr>
            <w:r w:rsidRPr="007C6942">
              <w:rPr>
                <w:rFonts w:asciiTheme="minorHAnsi" w:hAnsiTheme="minorHAnsi"/>
                <w:color w:val="auto"/>
                <w:sz w:val="20"/>
                <w:szCs w:val="20"/>
                <w:lang w:val="es-PY"/>
              </w:rPr>
              <w:t>X.X</w:t>
            </w:r>
          </w:p>
        </w:tc>
        <w:tc>
          <w:tcPr>
            <w:cnfStyle w:val="000001000000" w:firstRow="0" w:lastRow="0" w:firstColumn="0" w:lastColumn="0" w:oddVBand="0" w:evenVBand="1" w:oddHBand="0" w:evenHBand="0" w:firstRowFirstColumn="0" w:firstRowLastColumn="0" w:lastRowFirstColumn="0" w:lastRowLastColumn="0"/>
            <w:tcW w:w="1110" w:type="dxa"/>
            <w:tcBorders>
              <w:top w:val="single" w:sz="4" w:space="0" w:color="000000"/>
              <w:left w:val="single" w:sz="4" w:space="0" w:color="000000"/>
              <w:bottom w:val="single" w:sz="4" w:space="0" w:color="000000"/>
              <w:right w:val="single" w:sz="4" w:space="0" w:color="000000"/>
            </w:tcBorders>
            <w:vAlign w:val="center"/>
          </w:tcPr>
          <w:p w14:paraId="78F98882" w14:textId="77777777" w:rsidR="000E179C" w:rsidRPr="007C6942" w:rsidRDefault="000E179C" w:rsidP="00AD1B01">
            <w:pPr>
              <w:rPr>
                <w:rFonts w:asciiTheme="minorHAnsi" w:hAnsiTheme="minorHAnsi"/>
                <w:color w:val="auto"/>
                <w:sz w:val="20"/>
                <w:szCs w:val="20"/>
                <w:lang w:val="es-PY"/>
              </w:rPr>
            </w:pPr>
          </w:p>
        </w:tc>
        <w:tc>
          <w:tcPr>
            <w:cnfStyle w:val="000010000000" w:firstRow="0" w:lastRow="0" w:firstColumn="0" w:lastColumn="0" w:oddVBand="1" w:evenVBand="0" w:oddHBand="0" w:evenHBand="0" w:firstRowFirstColumn="0" w:firstRowLastColumn="0" w:lastRowFirstColumn="0" w:lastRowLastColumn="0"/>
            <w:tcW w:w="1140" w:type="dxa"/>
            <w:tcBorders>
              <w:top w:val="single" w:sz="4" w:space="0" w:color="000000"/>
              <w:left w:val="single" w:sz="4" w:space="0" w:color="000000"/>
              <w:bottom w:val="single" w:sz="4" w:space="0" w:color="000000"/>
              <w:right w:val="single" w:sz="4" w:space="0" w:color="000000"/>
            </w:tcBorders>
            <w:vAlign w:val="center"/>
          </w:tcPr>
          <w:p w14:paraId="17F6EEF8" w14:textId="77777777" w:rsidR="000E179C" w:rsidRPr="007C6942" w:rsidRDefault="000E179C" w:rsidP="00AD1B01">
            <w:pPr>
              <w:rPr>
                <w:rFonts w:asciiTheme="minorHAnsi" w:hAnsiTheme="minorHAnsi"/>
                <w:color w:val="auto"/>
                <w:sz w:val="20"/>
                <w:szCs w:val="20"/>
                <w:lang w:val="es-PY"/>
              </w:rPr>
            </w:pPr>
          </w:p>
        </w:tc>
        <w:tc>
          <w:tcPr>
            <w:cnfStyle w:val="000001000000" w:firstRow="0" w:lastRow="0" w:firstColumn="0" w:lastColumn="0" w:oddVBand="0" w:evenVBand="1" w:oddHBand="0" w:evenHBand="0" w:firstRowFirstColumn="0" w:firstRowLastColumn="0" w:lastRowFirstColumn="0" w:lastRowLastColumn="0"/>
            <w:tcW w:w="4095" w:type="dxa"/>
            <w:tcBorders>
              <w:top w:val="single" w:sz="4" w:space="0" w:color="000000"/>
              <w:left w:val="single" w:sz="4" w:space="0" w:color="000000"/>
              <w:bottom w:val="single" w:sz="4" w:space="0" w:color="000000"/>
              <w:right w:val="single" w:sz="4" w:space="0" w:color="000000"/>
            </w:tcBorders>
            <w:vAlign w:val="center"/>
          </w:tcPr>
          <w:p w14:paraId="773A70CA" w14:textId="77777777" w:rsidR="000E179C" w:rsidRPr="007C6942" w:rsidRDefault="000E179C" w:rsidP="00AD1B01">
            <w:pPr>
              <w:ind w:left="110"/>
              <w:rPr>
                <w:rFonts w:asciiTheme="minorHAnsi" w:hAnsiTheme="minorHAnsi"/>
                <w:color w:val="auto"/>
                <w:sz w:val="20"/>
                <w:szCs w:val="20"/>
                <w:lang w:val="es-PY"/>
              </w:rPr>
            </w:pPr>
            <w:r w:rsidRPr="007C6942">
              <w:rPr>
                <w:rFonts w:asciiTheme="minorHAnsi" w:hAnsiTheme="minorHAnsi"/>
                <w:color w:val="auto"/>
                <w:sz w:val="20"/>
                <w:szCs w:val="20"/>
                <w:lang w:val="es-PY"/>
              </w:rPr>
              <w:t>Ej: hoja técnica.doc pagina xx</w:t>
            </w:r>
          </w:p>
        </w:tc>
      </w:tr>
      <w:tr w:rsidR="000E179C" w:rsidRPr="007C6942" w14:paraId="78E56DAF" w14:textId="77777777" w:rsidTr="000E179C">
        <w:trPr>
          <w:cnfStyle w:val="000000100000" w:firstRow="0" w:lastRow="0" w:firstColumn="0" w:lastColumn="0" w:oddVBand="0" w:evenVBand="0" w:oddHBand="1" w:evenHBand="0" w:firstRowFirstColumn="0" w:firstRowLastColumn="0" w:lastRowFirstColumn="0" w:lastRowLastColumn="0"/>
          <w:trHeight w:val="260"/>
        </w:trPr>
        <w:tc>
          <w:tcPr>
            <w:cnfStyle w:val="000010000000" w:firstRow="0" w:lastRow="0" w:firstColumn="0" w:lastColumn="0" w:oddVBand="1" w:evenVBand="0" w:oddHBand="0" w:evenHBand="0" w:firstRowFirstColumn="0" w:firstRowLastColumn="0" w:lastRowFirstColumn="0" w:lastRowLastColumn="0"/>
            <w:tcW w:w="1410" w:type="dxa"/>
            <w:tcBorders>
              <w:top w:val="single" w:sz="4" w:space="0" w:color="000000"/>
              <w:left w:val="single" w:sz="4" w:space="0" w:color="000000"/>
              <w:bottom w:val="single" w:sz="4" w:space="0" w:color="000000"/>
              <w:right w:val="single" w:sz="4" w:space="0" w:color="000000"/>
            </w:tcBorders>
            <w:vAlign w:val="center"/>
          </w:tcPr>
          <w:p w14:paraId="358645DE" w14:textId="77777777" w:rsidR="000E179C" w:rsidRPr="007C6942" w:rsidRDefault="000E179C" w:rsidP="00AD1B01">
            <w:pPr>
              <w:rPr>
                <w:rFonts w:asciiTheme="minorHAnsi" w:hAnsiTheme="minorHAnsi"/>
                <w:color w:val="auto"/>
                <w:sz w:val="20"/>
                <w:szCs w:val="20"/>
                <w:lang w:val="es-PY"/>
              </w:rPr>
            </w:pPr>
            <w:r w:rsidRPr="007C6942">
              <w:rPr>
                <w:rFonts w:asciiTheme="minorHAnsi" w:hAnsiTheme="minorHAnsi"/>
                <w:color w:val="auto"/>
                <w:sz w:val="20"/>
                <w:szCs w:val="20"/>
                <w:lang w:val="es-PY"/>
              </w:rPr>
              <w:t>X.Y</w:t>
            </w:r>
          </w:p>
        </w:tc>
        <w:tc>
          <w:tcPr>
            <w:cnfStyle w:val="000001000000" w:firstRow="0" w:lastRow="0" w:firstColumn="0" w:lastColumn="0" w:oddVBand="0" w:evenVBand="1" w:oddHBand="0" w:evenHBand="0" w:firstRowFirstColumn="0" w:firstRowLastColumn="0" w:lastRowFirstColumn="0" w:lastRowLastColumn="0"/>
            <w:tcW w:w="1110" w:type="dxa"/>
            <w:tcBorders>
              <w:top w:val="single" w:sz="4" w:space="0" w:color="000000"/>
              <w:left w:val="single" w:sz="4" w:space="0" w:color="000000"/>
              <w:bottom w:val="single" w:sz="4" w:space="0" w:color="000000"/>
              <w:right w:val="single" w:sz="4" w:space="0" w:color="000000"/>
            </w:tcBorders>
            <w:vAlign w:val="center"/>
          </w:tcPr>
          <w:p w14:paraId="7B331C87" w14:textId="77777777" w:rsidR="000E179C" w:rsidRPr="007C6942" w:rsidRDefault="000E179C" w:rsidP="00AD1B01">
            <w:pPr>
              <w:ind w:left="540"/>
              <w:rPr>
                <w:rFonts w:asciiTheme="minorHAnsi" w:hAnsiTheme="minorHAnsi"/>
                <w:color w:val="auto"/>
                <w:sz w:val="20"/>
                <w:szCs w:val="20"/>
                <w:lang w:val="es-PY"/>
              </w:rPr>
            </w:pPr>
          </w:p>
        </w:tc>
        <w:tc>
          <w:tcPr>
            <w:cnfStyle w:val="000010000000" w:firstRow="0" w:lastRow="0" w:firstColumn="0" w:lastColumn="0" w:oddVBand="1" w:evenVBand="0" w:oddHBand="0" w:evenHBand="0" w:firstRowFirstColumn="0" w:firstRowLastColumn="0" w:lastRowFirstColumn="0" w:lastRowLastColumn="0"/>
            <w:tcW w:w="1140" w:type="dxa"/>
            <w:tcBorders>
              <w:top w:val="single" w:sz="4" w:space="0" w:color="000000"/>
              <w:left w:val="single" w:sz="4" w:space="0" w:color="000000"/>
              <w:bottom w:val="single" w:sz="4" w:space="0" w:color="000000"/>
              <w:right w:val="single" w:sz="4" w:space="0" w:color="000000"/>
            </w:tcBorders>
            <w:vAlign w:val="center"/>
          </w:tcPr>
          <w:p w14:paraId="72DA60CC" w14:textId="77777777" w:rsidR="000E179C" w:rsidRPr="007C6942" w:rsidRDefault="000E179C" w:rsidP="00AD1B01">
            <w:pPr>
              <w:jc w:val="center"/>
              <w:rPr>
                <w:rFonts w:asciiTheme="minorHAnsi" w:hAnsiTheme="minorHAnsi"/>
                <w:color w:val="auto"/>
                <w:sz w:val="20"/>
                <w:szCs w:val="20"/>
                <w:lang w:val="es-PY"/>
              </w:rPr>
            </w:pPr>
          </w:p>
        </w:tc>
        <w:tc>
          <w:tcPr>
            <w:cnfStyle w:val="000001000000" w:firstRow="0" w:lastRow="0" w:firstColumn="0" w:lastColumn="0" w:oddVBand="0" w:evenVBand="1" w:oddHBand="0" w:evenHBand="0" w:firstRowFirstColumn="0" w:firstRowLastColumn="0" w:lastRowFirstColumn="0" w:lastRowLastColumn="0"/>
            <w:tcW w:w="4095" w:type="dxa"/>
            <w:tcBorders>
              <w:top w:val="single" w:sz="4" w:space="0" w:color="000000"/>
              <w:left w:val="single" w:sz="4" w:space="0" w:color="000000"/>
              <w:bottom w:val="single" w:sz="4" w:space="0" w:color="000000"/>
              <w:right w:val="single" w:sz="4" w:space="0" w:color="000000"/>
            </w:tcBorders>
            <w:vAlign w:val="center"/>
          </w:tcPr>
          <w:p w14:paraId="3EC078C2" w14:textId="77777777" w:rsidR="000E179C" w:rsidRPr="007C6942" w:rsidRDefault="000E179C" w:rsidP="00AD1B01">
            <w:pPr>
              <w:ind w:left="110"/>
              <w:rPr>
                <w:rFonts w:asciiTheme="minorHAnsi" w:hAnsiTheme="minorHAnsi"/>
                <w:color w:val="auto"/>
                <w:sz w:val="20"/>
                <w:szCs w:val="20"/>
                <w:lang w:val="es-PY"/>
              </w:rPr>
            </w:pPr>
          </w:p>
        </w:tc>
      </w:tr>
    </w:tbl>
    <w:p w14:paraId="14ADD028" w14:textId="77777777" w:rsidR="000E179C" w:rsidRPr="007C6942" w:rsidRDefault="000E179C" w:rsidP="00AD1B01">
      <w:pPr>
        <w:pStyle w:val="Ttulo1"/>
        <w:spacing w:before="0" w:after="0" w:line="240" w:lineRule="auto"/>
        <w:ind w:left="720"/>
        <w:rPr>
          <w:rFonts w:asciiTheme="minorHAnsi" w:hAnsiTheme="minorHAnsi"/>
          <w:b w:val="0"/>
          <w:color w:val="auto"/>
          <w:sz w:val="24"/>
          <w:szCs w:val="24"/>
          <w:lang w:val="es-PY"/>
        </w:rPr>
      </w:pPr>
      <w:r w:rsidRPr="007C6942">
        <w:rPr>
          <w:rFonts w:asciiTheme="minorHAnsi" w:hAnsiTheme="minorHAnsi"/>
          <w:b w:val="0"/>
          <w:color w:val="auto"/>
          <w:sz w:val="24"/>
          <w:szCs w:val="24"/>
          <w:lang w:val="es-PY"/>
        </w:rPr>
        <w:t>En cada línea se deberán enumerar todos y cada uno de los Ítems de los Requerimientos Técnicos.</w:t>
      </w:r>
    </w:p>
    <w:p w14:paraId="6B17527D" w14:textId="77777777" w:rsidR="000E179C" w:rsidRPr="007C6942" w:rsidRDefault="000E179C" w:rsidP="00AD1B01">
      <w:pPr>
        <w:pStyle w:val="Ttulo1"/>
        <w:spacing w:before="0" w:after="0" w:line="240" w:lineRule="auto"/>
        <w:ind w:left="720"/>
        <w:rPr>
          <w:rFonts w:asciiTheme="minorHAnsi" w:hAnsiTheme="minorHAnsi"/>
          <w:b w:val="0"/>
          <w:color w:val="auto"/>
          <w:sz w:val="24"/>
          <w:szCs w:val="24"/>
          <w:lang w:val="es-PY"/>
        </w:rPr>
      </w:pPr>
      <w:r w:rsidRPr="007C6942">
        <w:rPr>
          <w:rFonts w:asciiTheme="minorHAnsi" w:hAnsiTheme="minorHAnsi"/>
          <w:b w:val="0"/>
          <w:color w:val="auto"/>
          <w:sz w:val="24"/>
          <w:szCs w:val="24"/>
          <w:lang w:val="es-PY"/>
        </w:rPr>
        <w:t>Cualquier valor igual a “No Cumple” en algún Ítem de la Tabla determinará la NO ACEPTACIÓN del equipamiento propuesto.</w:t>
      </w:r>
    </w:p>
    <w:p w14:paraId="78C47BF2"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Solicitud de muestras. El Oferente deberá presentar muestras de los elementos para el montaje del Laboratorio como ser: PC, router y AP WIFI, silla y mesa. </w:t>
      </w:r>
    </w:p>
    <w:p w14:paraId="24D3DA8B" w14:textId="77777777" w:rsidR="000E179C" w:rsidRPr="007C6942" w:rsidRDefault="000E179C" w:rsidP="00AD1B01">
      <w:pPr>
        <w:pStyle w:val="MEC2NSINN"/>
        <w:spacing w:before="0" w:after="0" w:line="240" w:lineRule="auto"/>
        <w:rPr>
          <w:rFonts w:asciiTheme="minorHAnsi" w:hAnsiTheme="minorHAnsi"/>
          <w:color w:val="auto"/>
          <w:lang w:val="es-PY"/>
        </w:rPr>
      </w:pPr>
      <w:bookmarkStart w:id="8" w:name="_Toc490746045"/>
      <w:r w:rsidRPr="007C6942">
        <w:rPr>
          <w:rFonts w:asciiTheme="minorHAnsi" w:hAnsiTheme="minorHAnsi"/>
          <w:color w:val="auto"/>
          <w:lang w:val="es-PY"/>
        </w:rPr>
        <w:t>Las muestras serán evaluadas según los requerimientos solicitados en el presente Pliego de Bases y Condiciones. Este requerimiento será solicitado por el Comité de Evaluación por nota a las 3 (tres) mejores ofertas económicas y tendrá un plazo de presentación máxima de 7 días calendario. La no presentación de las muestras solicitadas será motivo de descalificación durante el periodo de evaluación.</w:t>
      </w:r>
      <w:bookmarkEnd w:id="8"/>
      <w:r w:rsidRPr="007C6942">
        <w:rPr>
          <w:rFonts w:asciiTheme="minorHAnsi" w:hAnsiTheme="minorHAnsi"/>
          <w:color w:val="auto"/>
          <w:lang w:val="es-PY"/>
        </w:rPr>
        <w:t xml:space="preserve"> </w:t>
      </w:r>
    </w:p>
    <w:p w14:paraId="6E73C210"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Las solicitudes de muestras son efectuadas para realizar la inspección del suministro ofertado, y realizar principales pruebas básicas en cuanto a su utilización en el montaje del Laboratorio.</w:t>
      </w:r>
    </w:p>
    <w:p w14:paraId="69E8C929"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Este proyecto contempla la instalación en cada una de las computadoras personales del Sistema Operativo Licencia de Windows 10 PRO National Academic correspondiente al Programa Shape the Future y Microsoft Office Standard 2016 SNGL OLP NL Academico, los cuales deberán contar con licencia perpetua. Ademas de licencias de 24 meses para el Antivirus.</w:t>
      </w:r>
    </w:p>
    <w:p w14:paraId="227A12B9"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será el único responsable de la integración y el correcto funcionamiento de los equipos que cumplan con las prestaciones requeridas. Por integración se entiende como la interconexión y el funcionamiento (físico y lógico) entre los equipos objeto de la presente Licitación. </w:t>
      </w:r>
    </w:p>
    <w:p w14:paraId="402CFB1B"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La Oferta deberá incluir un kit básico de herramientas necesarias para que se pueda realizar la primera asistencia técnica desde cada Laboratorio, el encargado de laboratorio y/o funcionarios del MEC capacitados.</w:t>
      </w:r>
    </w:p>
    <w:p w14:paraId="18AA019E"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deberá de disponer sin costo alguno para el MEC, un lote de repuestos de propiedad del Oferente Adjudicado, que será entregado en cada Instituto y será utilizado para la reparación de los equipos en caso de fallas.</w:t>
      </w:r>
    </w:p>
    <w:p w14:paraId="27AE1545" w14:textId="77777777" w:rsidR="00385CA1" w:rsidRPr="007C6942" w:rsidRDefault="00385CA1" w:rsidP="00385CA1">
      <w:pPr>
        <w:pStyle w:val="MEC2NSINN"/>
        <w:numPr>
          <w:ilvl w:val="0"/>
          <w:numId w:val="0"/>
        </w:numPr>
        <w:spacing w:before="0" w:after="0" w:line="240" w:lineRule="auto"/>
        <w:ind w:left="426"/>
        <w:rPr>
          <w:rFonts w:asciiTheme="minorHAnsi" w:hAnsiTheme="minorHAnsi"/>
          <w:color w:val="auto"/>
          <w:lang w:val="es-PY"/>
        </w:rPr>
      </w:pPr>
    </w:p>
    <w:p w14:paraId="4D0CD6D3" w14:textId="77777777" w:rsidR="000E179C" w:rsidRPr="007C6942" w:rsidRDefault="000E179C" w:rsidP="00AD1B01">
      <w:pPr>
        <w:pStyle w:val="Ttulo1"/>
        <w:spacing w:before="0" w:after="0" w:line="240" w:lineRule="auto"/>
        <w:rPr>
          <w:rFonts w:asciiTheme="minorHAnsi" w:hAnsiTheme="minorHAnsi"/>
          <w:color w:val="auto"/>
          <w:sz w:val="24"/>
          <w:szCs w:val="24"/>
          <w:lang w:val="es-PY"/>
        </w:rPr>
      </w:pPr>
      <w:r w:rsidRPr="007C6942">
        <w:rPr>
          <w:rFonts w:asciiTheme="minorHAnsi" w:hAnsiTheme="minorHAnsi"/>
          <w:color w:val="auto"/>
          <w:sz w:val="24"/>
          <w:szCs w:val="24"/>
          <w:lang w:val="es-PY"/>
        </w:rPr>
        <w:t>PLAN DE CAPACITACIÓN Y ASISTENCIA TÉCNICA</w:t>
      </w:r>
    </w:p>
    <w:p w14:paraId="009A40FC"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Se deberá cotizar un programa de capacitación en sitio, de 30 horas de duración, la cual se realizará en el Laboratorio una vez instalado.</w:t>
      </w:r>
    </w:p>
    <w:p w14:paraId="38BBBF57"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Esta capacitación será dictada a los docentes y/o funcionarios que serán designados por el MEC, en un número máximo de 20 capacitados.</w:t>
      </w:r>
    </w:p>
    <w:p w14:paraId="15A84480" w14:textId="77777777" w:rsidR="000E179C" w:rsidRPr="007C6942" w:rsidRDefault="000E179C" w:rsidP="00AD1B01">
      <w:pPr>
        <w:pStyle w:val="MEC2NSINN"/>
        <w:spacing w:before="0" w:after="0" w:line="240" w:lineRule="auto"/>
        <w:rPr>
          <w:rFonts w:asciiTheme="minorHAnsi" w:hAnsiTheme="minorHAnsi"/>
          <w:color w:val="auto"/>
          <w:lang w:val="es-PY"/>
        </w:rPr>
      </w:pPr>
      <w:bookmarkStart w:id="9" w:name="_26in1rg" w:colFirst="0" w:colLast="0"/>
      <w:bookmarkEnd w:id="9"/>
      <w:r w:rsidRPr="007C6942">
        <w:rPr>
          <w:rFonts w:asciiTheme="minorHAnsi" w:hAnsiTheme="minorHAnsi"/>
          <w:color w:val="auto"/>
          <w:lang w:val="es-PY"/>
        </w:rPr>
        <w:t>Entre todos los capacitados, será seleccionado el mejor para prestar al Instituto de Formación Docente la primera asistencia técnica, diagnostico o soporte en sitio, bajo la supervisión del Oferente Adjudicado. Para esta Asistencia Técnica podrá utilizarse el lote de repuestos a ser depositados en la institución, de acuerdo con las Especificaciones Técnicas requeridas en este Pliego.</w:t>
      </w:r>
    </w:p>
    <w:p w14:paraId="7358A3E9"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deberá entregar un material didáctico en formato digital a cada uno de los participantes de la Capacitación.</w:t>
      </w:r>
    </w:p>
    <w:p w14:paraId="2A951170" w14:textId="5C72AE50" w:rsidR="00385CA1" w:rsidRPr="007C6942" w:rsidRDefault="00385CA1">
      <w:pPr>
        <w:rPr>
          <w:rFonts w:asciiTheme="minorHAnsi" w:hAnsiTheme="minorHAnsi"/>
          <w:color w:val="auto"/>
          <w:lang w:val="es-PY"/>
        </w:rPr>
      </w:pPr>
      <w:r w:rsidRPr="007C6942">
        <w:rPr>
          <w:rFonts w:asciiTheme="minorHAnsi" w:hAnsiTheme="minorHAnsi"/>
          <w:color w:val="auto"/>
          <w:lang w:val="es-PY"/>
        </w:rPr>
        <w:br w:type="page"/>
      </w:r>
    </w:p>
    <w:p w14:paraId="33CACFD4" w14:textId="77777777" w:rsidR="000E179C" w:rsidRPr="007C6942" w:rsidRDefault="000E179C" w:rsidP="00AD1B01">
      <w:pPr>
        <w:pStyle w:val="MEC1N"/>
        <w:spacing w:after="0" w:line="240" w:lineRule="auto"/>
        <w:rPr>
          <w:rFonts w:asciiTheme="minorHAnsi" w:hAnsiTheme="minorHAnsi"/>
          <w:color w:val="auto"/>
          <w:lang w:val="es-PY"/>
        </w:rPr>
      </w:pPr>
      <w:bookmarkStart w:id="10" w:name="_Toc493832576"/>
      <w:r w:rsidRPr="007C6942">
        <w:rPr>
          <w:rFonts w:asciiTheme="minorHAnsi" w:hAnsiTheme="minorHAnsi"/>
          <w:color w:val="auto"/>
          <w:lang w:val="es-PY"/>
        </w:rPr>
        <w:t>ESPECIFICACIONES TECNICAS MINIMAS.</w:t>
      </w:r>
      <w:bookmarkEnd w:id="10"/>
    </w:p>
    <w:p w14:paraId="0693BF34" w14:textId="77777777" w:rsidR="000E179C" w:rsidRPr="007C6942" w:rsidRDefault="000E179C" w:rsidP="00AD1B01">
      <w:pPr>
        <w:pStyle w:val="MEC2IND"/>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 </w:t>
      </w:r>
      <w:bookmarkStart w:id="11" w:name="_Toc493832577"/>
      <w:r w:rsidRPr="007C6942">
        <w:rPr>
          <w:rFonts w:asciiTheme="minorHAnsi" w:hAnsiTheme="minorHAnsi"/>
          <w:color w:val="auto"/>
          <w:lang w:val="es-PY"/>
        </w:rPr>
        <w:t>COMPUTADORAS PERSONALES.</w:t>
      </w:r>
      <w:bookmarkEnd w:id="11"/>
    </w:p>
    <w:tbl>
      <w:tblPr>
        <w:tblW w:w="10060" w:type="dxa"/>
        <w:tblInd w:w="-305" w:type="dxa"/>
        <w:tblCellMar>
          <w:top w:w="7" w:type="dxa"/>
          <w:bottom w:w="5" w:type="dxa"/>
          <w:right w:w="13" w:type="dxa"/>
        </w:tblCellMar>
        <w:tblLook w:val="04A0" w:firstRow="1" w:lastRow="0" w:firstColumn="1" w:lastColumn="0" w:noHBand="0" w:noVBand="1"/>
      </w:tblPr>
      <w:tblGrid>
        <w:gridCol w:w="662"/>
        <w:gridCol w:w="2168"/>
        <w:gridCol w:w="3118"/>
        <w:gridCol w:w="994"/>
        <w:gridCol w:w="1558"/>
        <w:gridCol w:w="1560"/>
      </w:tblGrid>
      <w:tr w:rsidR="000E179C" w:rsidRPr="007C6942" w14:paraId="794A6A63" w14:textId="77777777" w:rsidTr="000E179C">
        <w:trPr>
          <w:trHeight w:val="515"/>
        </w:trPr>
        <w:tc>
          <w:tcPr>
            <w:tcW w:w="6942" w:type="dxa"/>
            <w:gridSpan w:val="4"/>
            <w:tcBorders>
              <w:top w:val="single" w:sz="4" w:space="0" w:color="000000"/>
              <w:left w:val="single" w:sz="4" w:space="0" w:color="000000"/>
              <w:bottom w:val="single" w:sz="4" w:space="0" w:color="000000"/>
              <w:right w:val="single" w:sz="4" w:space="0" w:color="000000"/>
            </w:tcBorders>
            <w:shd w:val="clear" w:color="auto" w:fill="BDD6EE"/>
          </w:tcPr>
          <w:p w14:paraId="6D1AD06E"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Computadoras Personales</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C5D9F1"/>
          </w:tcPr>
          <w:p w14:paraId="38BB020C" w14:textId="77777777" w:rsidR="000E179C" w:rsidRPr="007C6942" w:rsidRDefault="000E179C" w:rsidP="00AD1B01">
            <w:pPr>
              <w:spacing w:after="0" w:line="240" w:lineRule="auto"/>
              <w:ind w:left="26"/>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PROPUESTA DEL OFERENTE </w:t>
            </w:r>
          </w:p>
        </w:tc>
      </w:tr>
      <w:tr w:rsidR="000E179C" w:rsidRPr="007C6942" w14:paraId="4E7BC937" w14:textId="77777777" w:rsidTr="000E179C">
        <w:trPr>
          <w:trHeight w:val="1584"/>
        </w:trPr>
        <w:tc>
          <w:tcPr>
            <w:tcW w:w="662"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6E0449D" w14:textId="77777777" w:rsidR="000E179C" w:rsidRPr="007C6942" w:rsidRDefault="000E179C" w:rsidP="00AD1B01">
            <w:pPr>
              <w:spacing w:after="0" w:line="240" w:lineRule="auto"/>
              <w:ind w:left="68"/>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Ítems </w:t>
            </w:r>
          </w:p>
        </w:tc>
        <w:tc>
          <w:tcPr>
            <w:tcW w:w="216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4B4FD32"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ESPECIFICACIONES TÉCNICAS </w:t>
            </w:r>
          </w:p>
        </w:tc>
        <w:tc>
          <w:tcPr>
            <w:tcW w:w="311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E624FEA"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Características </w:t>
            </w:r>
          </w:p>
        </w:tc>
        <w:tc>
          <w:tcPr>
            <w:tcW w:w="994"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5CA09B4C"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Mínimo Exigido </w:t>
            </w:r>
          </w:p>
        </w:tc>
        <w:tc>
          <w:tcPr>
            <w:tcW w:w="1558"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872A3E7"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El equipo ofertado cumple con las </w:t>
            </w:r>
          </w:p>
          <w:p w14:paraId="0106A0F9" w14:textId="77777777" w:rsidR="000E179C" w:rsidRPr="007C6942" w:rsidRDefault="000E179C" w:rsidP="00AD1B01">
            <w:pPr>
              <w:spacing w:after="0" w:line="240" w:lineRule="auto"/>
              <w:ind w:left="137"/>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especificaciones </w:t>
            </w:r>
          </w:p>
          <w:p w14:paraId="765A31F1" w14:textId="77777777" w:rsidR="000E179C" w:rsidRPr="007C6942" w:rsidRDefault="000E179C" w:rsidP="00AD1B01">
            <w:pPr>
              <w:spacing w:after="0" w:line="240" w:lineRule="auto"/>
              <w:ind w:left="84" w:right="26"/>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requeridas (sí / no) </w:t>
            </w:r>
          </w:p>
        </w:tc>
        <w:tc>
          <w:tcPr>
            <w:tcW w:w="156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D3AE14F" w14:textId="77777777" w:rsidR="000E179C" w:rsidRPr="007C6942" w:rsidRDefault="000E179C" w:rsidP="00AD1B01">
            <w:pPr>
              <w:spacing w:after="0" w:line="240" w:lineRule="auto"/>
              <w:ind w:left="78"/>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OBSERVACIONES </w:t>
            </w:r>
          </w:p>
          <w:p w14:paraId="56E29BB1"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Oferta adicional a especificaciones técnicas </w:t>
            </w:r>
          </w:p>
        </w:tc>
      </w:tr>
      <w:tr w:rsidR="000E179C" w:rsidRPr="007C6942" w14:paraId="5B118FF7" w14:textId="77777777" w:rsidTr="000E179C">
        <w:trPr>
          <w:trHeight w:val="700"/>
        </w:trPr>
        <w:tc>
          <w:tcPr>
            <w:tcW w:w="662" w:type="dxa"/>
            <w:tcBorders>
              <w:top w:val="single" w:sz="4" w:space="0" w:color="000000"/>
              <w:left w:val="single" w:sz="4" w:space="0" w:color="000000"/>
              <w:bottom w:val="single" w:sz="4" w:space="0" w:color="000000"/>
              <w:right w:val="single" w:sz="4" w:space="0" w:color="000000"/>
            </w:tcBorders>
            <w:vAlign w:val="center"/>
          </w:tcPr>
          <w:p w14:paraId="7DE31CBE"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 </w:t>
            </w:r>
          </w:p>
        </w:tc>
        <w:tc>
          <w:tcPr>
            <w:tcW w:w="2168" w:type="dxa"/>
            <w:tcBorders>
              <w:top w:val="single" w:sz="4" w:space="0" w:color="000000"/>
              <w:left w:val="single" w:sz="4" w:space="0" w:color="000000"/>
              <w:bottom w:val="single" w:sz="4" w:space="0" w:color="000000"/>
              <w:right w:val="single" w:sz="4" w:space="0" w:color="000000"/>
            </w:tcBorders>
            <w:vAlign w:val="center"/>
          </w:tcPr>
          <w:p w14:paraId="0CD29618" w14:textId="77777777" w:rsidR="000E179C" w:rsidRPr="007C6942" w:rsidRDefault="000E179C" w:rsidP="00AD1B01">
            <w:pPr>
              <w:spacing w:after="0" w:line="240" w:lineRule="auto"/>
              <w:ind w:left="15"/>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Marca </w:t>
            </w:r>
          </w:p>
        </w:tc>
        <w:tc>
          <w:tcPr>
            <w:tcW w:w="3118" w:type="dxa"/>
            <w:tcBorders>
              <w:top w:val="single" w:sz="4" w:space="0" w:color="000000"/>
              <w:left w:val="single" w:sz="4" w:space="0" w:color="000000"/>
              <w:bottom w:val="single" w:sz="4" w:space="0" w:color="000000"/>
              <w:right w:val="single" w:sz="4" w:space="0" w:color="000000"/>
            </w:tcBorders>
          </w:tcPr>
          <w:p w14:paraId="05D4CDF2" w14:textId="77777777" w:rsidR="000E179C" w:rsidRPr="007C6942" w:rsidRDefault="000E179C" w:rsidP="00AD1B01">
            <w:pPr>
              <w:spacing w:after="0" w:line="240" w:lineRule="auto"/>
              <w:ind w:left="71" w:right="57"/>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Indicar exactamente, de manera a comprobar en el catálogo online del fabricante. </w:t>
            </w:r>
          </w:p>
        </w:tc>
        <w:tc>
          <w:tcPr>
            <w:tcW w:w="994" w:type="dxa"/>
            <w:tcBorders>
              <w:top w:val="single" w:sz="4" w:space="0" w:color="000000"/>
              <w:left w:val="single" w:sz="4" w:space="0" w:color="000000"/>
              <w:bottom w:val="single" w:sz="4" w:space="0" w:color="000000"/>
              <w:right w:val="single" w:sz="4" w:space="0" w:color="000000"/>
            </w:tcBorders>
            <w:vAlign w:val="center"/>
          </w:tcPr>
          <w:p w14:paraId="4FED6B5E"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623CE6AA"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569E8B7"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7BA50470" w14:textId="77777777" w:rsidTr="000E179C">
        <w:trPr>
          <w:trHeight w:val="701"/>
        </w:trPr>
        <w:tc>
          <w:tcPr>
            <w:tcW w:w="662" w:type="dxa"/>
            <w:tcBorders>
              <w:top w:val="single" w:sz="4" w:space="0" w:color="000000"/>
              <w:left w:val="single" w:sz="4" w:space="0" w:color="000000"/>
              <w:bottom w:val="single" w:sz="4" w:space="0" w:color="000000"/>
              <w:right w:val="single" w:sz="4" w:space="0" w:color="000000"/>
            </w:tcBorders>
            <w:vAlign w:val="center"/>
          </w:tcPr>
          <w:p w14:paraId="4BCCEE9E"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 </w:t>
            </w:r>
          </w:p>
        </w:tc>
        <w:tc>
          <w:tcPr>
            <w:tcW w:w="2168" w:type="dxa"/>
            <w:tcBorders>
              <w:top w:val="single" w:sz="4" w:space="0" w:color="000000"/>
              <w:left w:val="single" w:sz="4" w:space="0" w:color="000000"/>
              <w:bottom w:val="single" w:sz="4" w:space="0" w:color="000000"/>
              <w:right w:val="single" w:sz="4" w:space="0" w:color="000000"/>
            </w:tcBorders>
            <w:vAlign w:val="center"/>
          </w:tcPr>
          <w:p w14:paraId="0FEAEEDB" w14:textId="77777777" w:rsidR="000E179C" w:rsidRPr="007C6942" w:rsidRDefault="000E179C" w:rsidP="00AD1B01">
            <w:pPr>
              <w:spacing w:after="0" w:line="240" w:lineRule="auto"/>
              <w:ind w:left="11"/>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Modelo </w:t>
            </w:r>
          </w:p>
        </w:tc>
        <w:tc>
          <w:tcPr>
            <w:tcW w:w="3118" w:type="dxa"/>
            <w:tcBorders>
              <w:top w:val="single" w:sz="4" w:space="0" w:color="000000"/>
              <w:left w:val="single" w:sz="4" w:space="0" w:color="000000"/>
              <w:bottom w:val="single" w:sz="4" w:space="0" w:color="000000"/>
              <w:right w:val="single" w:sz="4" w:space="0" w:color="000000"/>
            </w:tcBorders>
          </w:tcPr>
          <w:p w14:paraId="42D9F7AA" w14:textId="77777777" w:rsidR="000E179C" w:rsidRPr="007C6942" w:rsidRDefault="000E179C" w:rsidP="00AD1B01">
            <w:pPr>
              <w:spacing w:after="0" w:line="240" w:lineRule="auto"/>
              <w:ind w:left="71" w:right="57"/>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Indicar exactamente, de manera a comprobar en el catálogo online del fabricante. </w:t>
            </w:r>
          </w:p>
        </w:tc>
        <w:tc>
          <w:tcPr>
            <w:tcW w:w="994" w:type="dxa"/>
            <w:tcBorders>
              <w:top w:val="single" w:sz="4" w:space="0" w:color="000000"/>
              <w:left w:val="single" w:sz="4" w:space="0" w:color="000000"/>
              <w:bottom w:val="single" w:sz="4" w:space="0" w:color="000000"/>
              <w:right w:val="single" w:sz="4" w:space="0" w:color="000000"/>
            </w:tcBorders>
            <w:vAlign w:val="center"/>
          </w:tcPr>
          <w:p w14:paraId="3EFEFFC3"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57A6AEDC"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08F11A7"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4EA2EE48" w14:textId="77777777" w:rsidTr="000E179C">
        <w:trPr>
          <w:trHeight w:val="701"/>
        </w:trPr>
        <w:tc>
          <w:tcPr>
            <w:tcW w:w="662" w:type="dxa"/>
            <w:tcBorders>
              <w:top w:val="single" w:sz="4" w:space="0" w:color="000000"/>
              <w:left w:val="single" w:sz="4" w:space="0" w:color="000000"/>
              <w:bottom w:val="single" w:sz="4" w:space="0" w:color="000000"/>
              <w:right w:val="single" w:sz="4" w:space="0" w:color="000000"/>
            </w:tcBorders>
            <w:vAlign w:val="center"/>
          </w:tcPr>
          <w:p w14:paraId="04A8358D"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3 </w:t>
            </w:r>
          </w:p>
        </w:tc>
        <w:tc>
          <w:tcPr>
            <w:tcW w:w="2168" w:type="dxa"/>
            <w:tcBorders>
              <w:top w:val="single" w:sz="4" w:space="0" w:color="000000"/>
              <w:left w:val="single" w:sz="4" w:space="0" w:color="000000"/>
              <w:bottom w:val="single" w:sz="4" w:space="0" w:color="000000"/>
              <w:right w:val="single" w:sz="4" w:space="0" w:color="000000"/>
            </w:tcBorders>
          </w:tcPr>
          <w:p w14:paraId="441B1540" w14:textId="77777777" w:rsidR="000E179C" w:rsidRPr="007C6942" w:rsidRDefault="000E179C" w:rsidP="00AD1B01">
            <w:pPr>
              <w:spacing w:after="0" w:line="240" w:lineRule="auto"/>
              <w:ind w:left="77" w:hanging="7"/>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Numero de Parte del fabricante del Equipo. </w:t>
            </w:r>
          </w:p>
        </w:tc>
        <w:tc>
          <w:tcPr>
            <w:tcW w:w="3118" w:type="dxa"/>
            <w:tcBorders>
              <w:top w:val="single" w:sz="4" w:space="0" w:color="000000"/>
              <w:left w:val="single" w:sz="4" w:space="0" w:color="000000"/>
              <w:bottom w:val="single" w:sz="4" w:space="0" w:color="000000"/>
              <w:right w:val="single" w:sz="4" w:space="0" w:color="000000"/>
            </w:tcBorders>
          </w:tcPr>
          <w:p w14:paraId="5E0B0679" w14:textId="77777777" w:rsidR="000E179C" w:rsidRPr="007C6942" w:rsidRDefault="000E179C" w:rsidP="00AD1B01">
            <w:pPr>
              <w:spacing w:after="0" w:line="240" w:lineRule="auto"/>
              <w:ind w:left="71" w:right="57"/>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Indicar exactamente, de manera a comprobar en el catálogo online del fabricante. </w:t>
            </w:r>
          </w:p>
        </w:tc>
        <w:tc>
          <w:tcPr>
            <w:tcW w:w="994" w:type="dxa"/>
            <w:tcBorders>
              <w:top w:val="single" w:sz="4" w:space="0" w:color="000000"/>
              <w:left w:val="single" w:sz="4" w:space="0" w:color="000000"/>
              <w:bottom w:val="single" w:sz="4" w:space="0" w:color="000000"/>
              <w:right w:val="single" w:sz="4" w:space="0" w:color="000000"/>
            </w:tcBorders>
            <w:vAlign w:val="center"/>
          </w:tcPr>
          <w:p w14:paraId="68044212"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06679EE2"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5046FE9F"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3C21B9A6" w14:textId="77777777" w:rsidTr="000E179C">
        <w:trPr>
          <w:trHeight w:val="310"/>
        </w:trPr>
        <w:tc>
          <w:tcPr>
            <w:tcW w:w="662" w:type="dxa"/>
            <w:tcBorders>
              <w:top w:val="single" w:sz="4" w:space="0" w:color="000000"/>
              <w:left w:val="single" w:sz="4" w:space="0" w:color="000000"/>
              <w:bottom w:val="single" w:sz="4" w:space="0" w:color="000000"/>
              <w:right w:val="single" w:sz="4" w:space="0" w:color="000000"/>
            </w:tcBorders>
          </w:tcPr>
          <w:p w14:paraId="5B9C15CC"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4 </w:t>
            </w:r>
          </w:p>
        </w:tc>
        <w:tc>
          <w:tcPr>
            <w:tcW w:w="2168" w:type="dxa"/>
            <w:tcBorders>
              <w:top w:val="single" w:sz="4" w:space="0" w:color="000000"/>
              <w:left w:val="single" w:sz="4" w:space="0" w:color="000000"/>
              <w:bottom w:val="single" w:sz="4" w:space="0" w:color="000000"/>
              <w:right w:val="single" w:sz="4" w:space="0" w:color="000000"/>
            </w:tcBorders>
          </w:tcPr>
          <w:p w14:paraId="0DFD248E" w14:textId="77777777" w:rsidR="000E179C" w:rsidRPr="007C6942" w:rsidRDefault="000E179C" w:rsidP="00AD1B01">
            <w:pPr>
              <w:spacing w:after="0" w:line="240" w:lineRule="auto"/>
              <w:ind w:left="83"/>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Origen / Procedencia </w:t>
            </w:r>
          </w:p>
        </w:tc>
        <w:tc>
          <w:tcPr>
            <w:tcW w:w="3118" w:type="dxa"/>
            <w:tcBorders>
              <w:top w:val="single" w:sz="4" w:space="0" w:color="000000"/>
              <w:left w:val="single" w:sz="4" w:space="0" w:color="000000"/>
              <w:bottom w:val="single" w:sz="4" w:space="0" w:color="000000"/>
              <w:right w:val="single" w:sz="4" w:space="0" w:color="000000"/>
            </w:tcBorders>
          </w:tcPr>
          <w:p w14:paraId="43700F36"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Indicar. </w:t>
            </w:r>
          </w:p>
        </w:tc>
        <w:tc>
          <w:tcPr>
            <w:tcW w:w="994" w:type="dxa"/>
            <w:tcBorders>
              <w:top w:val="single" w:sz="4" w:space="0" w:color="000000"/>
              <w:left w:val="single" w:sz="4" w:space="0" w:color="000000"/>
              <w:bottom w:val="single" w:sz="4" w:space="0" w:color="000000"/>
              <w:right w:val="single" w:sz="4" w:space="0" w:color="000000"/>
            </w:tcBorders>
          </w:tcPr>
          <w:p w14:paraId="3D046A3A"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tcPr>
          <w:p w14:paraId="6D6C0437"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tcPr>
          <w:p w14:paraId="63EAA751"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3E7584AA" w14:textId="77777777" w:rsidTr="000E179C">
        <w:trPr>
          <w:trHeight w:val="310"/>
        </w:trPr>
        <w:tc>
          <w:tcPr>
            <w:tcW w:w="662" w:type="dxa"/>
            <w:tcBorders>
              <w:top w:val="single" w:sz="4" w:space="0" w:color="000000"/>
              <w:left w:val="single" w:sz="4" w:space="0" w:color="000000"/>
              <w:bottom w:val="single" w:sz="4" w:space="0" w:color="000000"/>
              <w:right w:val="single" w:sz="4" w:space="0" w:color="000000"/>
            </w:tcBorders>
          </w:tcPr>
          <w:p w14:paraId="74DBEC5E"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5 </w:t>
            </w:r>
          </w:p>
        </w:tc>
        <w:tc>
          <w:tcPr>
            <w:tcW w:w="2168" w:type="dxa"/>
            <w:tcBorders>
              <w:top w:val="single" w:sz="4" w:space="0" w:color="000000"/>
              <w:left w:val="single" w:sz="4" w:space="0" w:color="000000"/>
              <w:bottom w:val="single" w:sz="4" w:space="0" w:color="000000"/>
              <w:right w:val="single" w:sz="4" w:space="0" w:color="000000"/>
            </w:tcBorders>
          </w:tcPr>
          <w:p w14:paraId="3407D4E6" w14:textId="77777777" w:rsidR="000E179C" w:rsidRPr="007C6942" w:rsidRDefault="000E179C" w:rsidP="00AD1B01">
            <w:pPr>
              <w:spacing w:after="0" w:line="240" w:lineRule="auto"/>
              <w:ind w:left="11"/>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Cantidad </w:t>
            </w:r>
          </w:p>
        </w:tc>
        <w:tc>
          <w:tcPr>
            <w:tcW w:w="3118" w:type="dxa"/>
            <w:tcBorders>
              <w:top w:val="single" w:sz="4" w:space="0" w:color="000000"/>
              <w:left w:val="single" w:sz="4" w:space="0" w:color="000000"/>
              <w:bottom w:val="single" w:sz="4" w:space="0" w:color="000000"/>
              <w:right w:val="single" w:sz="4" w:space="0" w:color="000000"/>
            </w:tcBorders>
          </w:tcPr>
          <w:p w14:paraId="2B7F540C"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994" w:type="dxa"/>
            <w:tcBorders>
              <w:top w:val="single" w:sz="4" w:space="0" w:color="000000"/>
              <w:left w:val="single" w:sz="4" w:space="0" w:color="000000"/>
              <w:bottom w:val="single" w:sz="4" w:space="0" w:color="000000"/>
              <w:right w:val="single" w:sz="4" w:space="0" w:color="000000"/>
            </w:tcBorders>
          </w:tcPr>
          <w:p w14:paraId="4EC817B1"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tcPr>
          <w:p w14:paraId="6D41B824"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tcPr>
          <w:p w14:paraId="0D422AED"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73AD3BD2" w14:textId="77777777" w:rsidTr="000E179C">
        <w:trPr>
          <w:trHeight w:val="470"/>
        </w:trPr>
        <w:tc>
          <w:tcPr>
            <w:tcW w:w="662" w:type="dxa"/>
            <w:tcBorders>
              <w:top w:val="single" w:sz="4" w:space="0" w:color="000000"/>
              <w:left w:val="single" w:sz="4" w:space="0" w:color="000000"/>
              <w:bottom w:val="single" w:sz="4" w:space="0" w:color="000000"/>
              <w:right w:val="single" w:sz="4" w:space="0" w:color="000000"/>
            </w:tcBorders>
            <w:vAlign w:val="center"/>
          </w:tcPr>
          <w:p w14:paraId="3D6F3AEF"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6 </w:t>
            </w:r>
          </w:p>
        </w:tc>
        <w:tc>
          <w:tcPr>
            <w:tcW w:w="2168" w:type="dxa"/>
            <w:tcBorders>
              <w:top w:val="single" w:sz="4" w:space="0" w:color="000000"/>
              <w:left w:val="single" w:sz="4" w:space="0" w:color="000000"/>
              <w:bottom w:val="single" w:sz="4" w:space="0" w:color="000000"/>
              <w:right w:val="single" w:sz="4" w:space="0" w:color="000000"/>
            </w:tcBorders>
            <w:vAlign w:val="center"/>
          </w:tcPr>
          <w:p w14:paraId="6F34C01B" w14:textId="77777777" w:rsidR="000E179C" w:rsidRPr="007C6942" w:rsidRDefault="000E179C" w:rsidP="00AD1B01">
            <w:pPr>
              <w:spacing w:after="0" w:line="240" w:lineRule="auto"/>
              <w:ind w:left="13"/>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Chasis </w:t>
            </w:r>
          </w:p>
        </w:tc>
        <w:tc>
          <w:tcPr>
            <w:tcW w:w="3118" w:type="dxa"/>
            <w:tcBorders>
              <w:top w:val="single" w:sz="4" w:space="0" w:color="000000"/>
              <w:left w:val="single" w:sz="4" w:space="0" w:color="000000"/>
              <w:bottom w:val="single" w:sz="4" w:space="0" w:color="000000"/>
              <w:right w:val="single" w:sz="4" w:space="0" w:color="000000"/>
            </w:tcBorders>
          </w:tcPr>
          <w:p w14:paraId="55BAD17B"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Mini torre</w:t>
            </w:r>
          </w:p>
        </w:tc>
        <w:tc>
          <w:tcPr>
            <w:tcW w:w="994" w:type="dxa"/>
            <w:tcBorders>
              <w:top w:val="single" w:sz="4" w:space="0" w:color="000000"/>
              <w:left w:val="single" w:sz="4" w:space="0" w:color="000000"/>
              <w:bottom w:val="single" w:sz="4" w:space="0" w:color="000000"/>
              <w:right w:val="single" w:sz="4" w:space="0" w:color="000000"/>
            </w:tcBorders>
            <w:vAlign w:val="center"/>
          </w:tcPr>
          <w:p w14:paraId="7B033751"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456E243F"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D716E9D"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02894157" w14:textId="77777777" w:rsidTr="000E179C">
        <w:trPr>
          <w:trHeight w:val="521"/>
        </w:trPr>
        <w:tc>
          <w:tcPr>
            <w:tcW w:w="662" w:type="dxa"/>
            <w:tcBorders>
              <w:top w:val="single" w:sz="4" w:space="0" w:color="000000"/>
              <w:left w:val="single" w:sz="4" w:space="0" w:color="000000"/>
              <w:bottom w:val="single" w:sz="4" w:space="0" w:color="000000"/>
              <w:right w:val="single" w:sz="4" w:space="0" w:color="000000"/>
            </w:tcBorders>
            <w:vAlign w:val="center"/>
          </w:tcPr>
          <w:p w14:paraId="57DCEFBB"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7 </w:t>
            </w:r>
          </w:p>
        </w:tc>
        <w:tc>
          <w:tcPr>
            <w:tcW w:w="2168" w:type="dxa"/>
            <w:tcBorders>
              <w:top w:val="single" w:sz="4" w:space="0" w:color="000000"/>
              <w:left w:val="single" w:sz="4" w:space="0" w:color="000000"/>
              <w:bottom w:val="single" w:sz="4" w:space="0" w:color="000000"/>
              <w:right w:val="single" w:sz="4" w:space="0" w:color="000000"/>
            </w:tcBorders>
            <w:vAlign w:val="center"/>
          </w:tcPr>
          <w:p w14:paraId="51E5D04B" w14:textId="77777777" w:rsidR="000E179C" w:rsidRPr="007C6942" w:rsidRDefault="000E179C" w:rsidP="00AD1B01">
            <w:pPr>
              <w:spacing w:after="0" w:line="240" w:lineRule="auto"/>
              <w:ind w:left="10"/>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BIOS del Sistema </w:t>
            </w:r>
          </w:p>
        </w:tc>
        <w:tc>
          <w:tcPr>
            <w:tcW w:w="3118" w:type="dxa"/>
            <w:tcBorders>
              <w:top w:val="single" w:sz="4" w:space="0" w:color="000000"/>
              <w:left w:val="single" w:sz="4" w:space="0" w:color="000000"/>
              <w:bottom w:val="single" w:sz="4" w:space="0" w:color="000000"/>
              <w:right w:val="single" w:sz="4" w:space="0" w:color="000000"/>
            </w:tcBorders>
          </w:tcPr>
          <w:p w14:paraId="7874B4A5"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Debe ser actualizable desde la web del Fabricante. </w:t>
            </w:r>
          </w:p>
        </w:tc>
        <w:tc>
          <w:tcPr>
            <w:tcW w:w="994" w:type="dxa"/>
            <w:tcBorders>
              <w:top w:val="single" w:sz="4" w:space="0" w:color="000000"/>
              <w:left w:val="single" w:sz="4" w:space="0" w:color="000000"/>
              <w:bottom w:val="single" w:sz="4" w:space="0" w:color="000000"/>
              <w:right w:val="single" w:sz="4" w:space="0" w:color="000000"/>
            </w:tcBorders>
            <w:vAlign w:val="center"/>
          </w:tcPr>
          <w:p w14:paraId="30431142"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17F9D96F"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7174399"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76FE0CB6" w14:textId="77777777" w:rsidTr="000E179C">
        <w:trPr>
          <w:trHeight w:val="490"/>
        </w:trPr>
        <w:tc>
          <w:tcPr>
            <w:tcW w:w="662" w:type="dxa"/>
            <w:vMerge w:val="restart"/>
            <w:tcBorders>
              <w:top w:val="single" w:sz="4" w:space="0" w:color="000000"/>
              <w:left w:val="single" w:sz="4" w:space="0" w:color="000000"/>
              <w:bottom w:val="single" w:sz="4" w:space="0" w:color="000000"/>
              <w:right w:val="single" w:sz="4" w:space="0" w:color="000000"/>
            </w:tcBorders>
            <w:vAlign w:val="center"/>
          </w:tcPr>
          <w:p w14:paraId="669C6AA3"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8 </w:t>
            </w:r>
          </w:p>
        </w:tc>
        <w:tc>
          <w:tcPr>
            <w:tcW w:w="2168" w:type="dxa"/>
            <w:vMerge w:val="restart"/>
            <w:tcBorders>
              <w:top w:val="single" w:sz="4" w:space="0" w:color="000000"/>
              <w:left w:val="single" w:sz="4" w:space="0" w:color="000000"/>
              <w:bottom w:val="single" w:sz="4" w:space="0" w:color="000000"/>
              <w:right w:val="single" w:sz="4" w:space="0" w:color="000000"/>
            </w:tcBorders>
            <w:vAlign w:val="center"/>
          </w:tcPr>
          <w:p w14:paraId="19B3ECBA"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Procesador </w:t>
            </w:r>
          </w:p>
        </w:tc>
        <w:tc>
          <w:tcPr>
            <w:tcW w:w="3118" w:type="dxa"/>
            <w:tcBorders>
              <w:top w:val="single" w:sz="4" w:space="0" w:color="000000"/>
              <w:left w:val="single" w:sz="4" w:space="0" w:color="000000"/>
              <w:bottom w:val="single" w:sz="4" w:space="0" w:color="000000"/>
              <w:right w:val="single" w:sz="4" w:space="0" w:color="000000"/>
            </w:tcBorders>
          </w:tcPr>
          <w:p w14:paraId="268D4934"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Procesador de 4 (cuatro) núcleos físicos mínimo. </w:t>
            </w:r>
          </w:p>
        </w:tc>
        <w:tc>
          <w:tcPr>
            <w:tcW w:w="994" w:type="dxa"/>
            <w:tcBorders>
              <w:top w:val="single" w:sz="4" w:space="0" w:color="000000"/>
              <w:left w:val="single" w:sz="4" w:space="0" w:color="000000"/>
              <w:bottom w:val="single" w:sz="4" w:space="0" w:color="000000"/>
              <w:right w:val="single" w:sz="4" w:space="0" w:color="000000"/>
            </w:tcBorders>
          </w:tcPr>
          <w:p w14:paraId="153E1B1F"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2.5 GHz o superior. </w:t>
            </w:r>
          </w:p>
        </w:tc>
        <w:tc>
          <w:tcPr>
            <w:tcW w:w="1558" w:type="dxa"/>
            <w:tcBorders>
              <w:top w:val="single" w:sz="4" w:space="0" w:color="000000"/>
              <w:left w:val="single" w:sz="4" w:space="0" w:color="000000"/>
              <w:bottom w:val="single" w:sz="4" w:space="0" w:color="000000"/>
              <w:right w:val="single" w:sz="4" w:space="0" w:color="000000"/>
            </w:tcBorders>
            <w:vAlign w:val="center"/>
          </w:tcPr>
          <w:p w14:paraId="0AA335D4"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254B705"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2CAA1D57" w14:textId="77777777" w:rsidTr="000E179C">
        <w:trPr>
          <w:trHeight w:val="422"/>
        </w:trPr>
        <w:tc>
          <w:tcPr>
            <w:tcW w:w="0" w:type="auto"/>
            <w:vMerge/>
            <w:tcBorders>
              <w:top w:val="nil"/>
              <w:left w:val="single" w:sz="4" w:space="0" w:color="000000"/>
              <w:bottom w:val="nil"/>
              <w:right w:val="single" w:sz="4" w:space="0" w:color="000000"/>
            </w:tcBorders>
            <w:vAlign w:val="center"/>
          </w:tcPr>
          <w:p w14:paraId="0B3A906A"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vAlign w:val="center"/>
          </w:tcPr>
          <w:p w14:paraId="60C2F45E"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3225AD64"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Memoria Cache. </w:t>
            </w:r>
          </w:p>
        </w:tc>
        <w:tc>
          <w:tcPr>
            <w:tcW w:w="994" w:type="dxa"/>
            <w:tcBorders>
              <w:top w:val="single" w:sz="4" w:space="0" w:color="000000"/>
              <w:left w:val="single" w:sz="4" w:space="0" w:color="000000"/>
              <w:bottom w:val="single" w:sz="4" w:space="0" w:color="000000"/>
              <w:right w:val="single" w:sz="4" w:space="0" w:color="000000"/>
            </w:tcBorders>
          </w:tcPr>
          <w:p w14:paraId="6A7996BD"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4 Mb mínimo </w:t>
            </w:r>
          </w:p>
        </w:tc>
        <w:tc>
          <w:tcPr>
            <w:tcW w:w="1558" w:type="dxa"/>
            <w:tcBorders>
              <w:top w:val="single" w:sz="4" w:space="0" w:color="000000"/>
              <w:left w:val="single" w:sz="4" w:space="0" w:color="000000"/>
              <w:bottom w:val="single" w:sz="4" w:space="0" w:color="000000"/>
              <w:right w:val="single" w:sz="4" w:space="0" w:color="000000"/>
            </w:tcBorders>
          </w:tcPr>
          <w:p w14:paraId="5598C074"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01BFC47"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39837041" w14:textId="77777777" w:rsidTr="000E179C">
        <w:trPr>
          <w:trHeight w:val="470"/>
        </w:trPr>
        <w:tc>
          <w:tcPr>
            <w:tcW w:w="0" w:type="auto"/>
            <w:vMerge/>
            <w:tcBorders>
              <w:top w:val="nil"/>
              <w:left w:val="single" w:sz="4" w:space="0" w:color="000000"/>
              <w:bottom w:val="nil"/>
              <w:right w:val="single" w:sz="4" w:space="0" w:color="000000"/>
            </w:tcBorders>
          </w:tcPr>
          <w:p w14:paraId="15345B83"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14A78051"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78F26117"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Soporte de Virtualización de Hardware </w:t>
            </w: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05839C01"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vMerge w:val="restart"/>
            <w:tcBorders>
              <w:top w:val="single" w:sz="4" w:space="0" w:color="000000"/>
              <w:left w:val="single" w:sz="4" w:space="0" w:color="000000"/>
              <w:bottom w:val="single" w:sz="4" w:space="0" w:color="000000"/>
              <w:right w:val="single" w:sz="4" w:space="0" w:color="000000"/>
            </w:tcBorders>
            <w:vAlign w:val="center"/>
          </w:tcPr>
          <w:p w14:paraId="25049487" w14:textId="77777777" w:rsidR="000E179C" w:rsidRPr="007C6942" w:rsidRDefault="000E179C" w:rsidP="00AD1B01">
            <w:pPr>
              <w:spacing w:after="0" w:line="240" w:lineRule="auto"/>
              <w:ind w:left="76"/>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vMerge w:val="restart"/>
            <w:tcBorders>
              <w:top w:val="single" w:sz="4" w:space="0" w:color="000000"/>
              <w:left w:val="single" w:sz="4" w:space="0" w:color="000000"/>
              <w:bottom w:val="single" w:sz="4" w:space="0" w:color="000000"/>
              <w:right w:val="single" w:sz="4" w:space="0" w:color="000000"/>
            </w:tcBorders>
            <w:vAlign w:val="bottom"/>
          </w:tcPr>
          <w:p w14:paraId="3BC2C16E" w14:textId="77777777" w:rsidR="000E179C" w:rsidRPr="007C6942" w:rsidRDefault="000E179C" w:rsidP="00AD1B01">
            <w:pPr>
              <w:spacing w:after="0" w:line="240" w:lineRule="auto"/>
              <w:ind w:left="75"/>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4E32A45E" w14:textId="77777777" w:rsidTr="000E179C">
        <w:trPr>
          <w:trHeight w:val="1159"/>
        </w:trPr>
        <w:tc>
          <w:tcPr>
            <w:tcW w:w="0" w:type="auto"/>
            <w:vMerge/>
            <w:tcBorders>
              <w:top w:val="nil"/>
              <w:left w:val="single" w:sz="4" w:space="0" w:color="000000"/>
              <w:bottom w:val="single" w:sz="4" w:space="0" w:color="000000"/>
              <w:right w:val="single" w:sz="4" w:space="0" w:color="000000"/>
            </w:tcBorders>
          </w:tcPr>
          <w:p w14:paraId="0276388C"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0C63F88D"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7242FAB6" w14:textId="77777777" w:rsidR="000E179C" w:rsidRPr="007C6942" w:rsidRDefault="000E179C" w:rsidP="00AD1B01">
            <w:pPr>
              <w:spacing w:after="0" w:line="240" w:lineRule="auto"/>
              <w:ind w:left="71" w:right="59"/>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Velocidad De Bus Frontal 1600 Mhz como mínimo o Arquitectura DMI2 en adelante o Equivalente </w:t>
            </w:r>
          </w:p>
          <w:p w14:paraId="0E98FF83"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(Como mínimo Tecnología multi-</w:t>
            </w:r>
          </w:p>
          <w:p w14:paraId="1E8F0268"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hilo o similar.) </w:t>
            </w:r>
          </w:p>
        </w:tc>
        <w:tc>
          <w:tcPr>
            <w:tcW w:w="0" w:type="auto"/>
            <w:vMerge/>
            <w:tcBorders>
              <w:top w:val="nil"/>
              <w:left w:val="single" w:sz="4" w:space="0" w:color="000000"/>
              <w:bottom w:val="single" w:sz="4" w:space="0" w:color="000000"/>
              <w:right w:val="single" w:sz="4" w:space="0" w:color="000000"/>
            </w:tcBorders>
          </w:tcPr>
          <w:p w14:paraId="6F5C2400"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3CDDF422"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vAlign w:val="center"/>
          </w:tcPr>
          <w:p w14:paraId="29EB97FE"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541057E7" w14:textId="77777777" w:rsidTr="000E179C">
        <w:trPr>
          <w:trHeight w:val="521"/>
        </w:trPr>
        <w:tc>
          <w:tcPr>
            <w:tcW w:w="662" w:type="dxa"/>
            <w:vMerge w:val="restart"/>
            <w:tcBorders>
              <w:top w:val="single" w:sz="4" w:space="0" w:color="000000"/>
              <w:left w:val="single" w:sz="4" w:space="0" w:color="000000"/>
              <w:bottom w:val="single" w:sz="4" w:space="0" w:color="000000"/>
              <w:right w:val="single" w:sz="4" w:space="0" w:color="000000"/>
            </w:tcBorders>
            <w:vAlign w:val="center"/>
          </w:tcPr>
          <w:p w14:paraId="07D893BA"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9 </w:t>
            </w:r>
          </w:p>
        </w:tc>
        <w:tc>
          <w:tcPr>
            <w:tcW w:w="2168" w:type="dxa"/>
            <w:vMerge w:val="restart"/>
            <w:tcBorders>
              <w:top w:val="single" w:sz="4" w:space="0" w:color="000000"/>
              <w:left w:val="single" w:sz="4" w:space="0" w:color="000000"/>
              <w:bottom w:val="single" w:sz="4" w:space="0" w:color="000000"/>
              <w:right w:val="single" w:sz="4" w:space="0" w:color="000000"/>
            </w:tcBorders>
            <w:vAlign w:val="center"/>
          </w:tcPr>
          <w:p w14:paraId="1AA7F76D"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Características de Placa Madre. </w:t>
            </w:r>
          </w:p>
        </w:tc>
        <w:tc>
          <w:tcPr>
            <w:tcW w:w="3118" w:type="dxa"/>
            <w:tcBorders>
              <w:top w:val="single" w:sz="4" w:space="0" w:color="000000"/>
              <w:left w:val="single" w:sz="4" w:space="0" w:color="000000"/>
              <w:bottom w:val="single" w:sz="4" w:space="0" w:color="000000"/>
              <w:right w:val="single" w:sz="4" w:space="0" w:color="000000"/>
            </w:tcBorders>
          </w:tcPr>
          <w:p w14:paraId="38CBD48F"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Dos bancos de memoria RAM mínimo. </w:t>
            </w:r>
          </w:p>
        </w:tc>
        <w:tc>
          <w:tcPr>
            <w:tcW w:w="994" w:type="dxa"/>
            <w:vMerge w:val="restart"/>
            <w:tcBorders>
              <w:top w:val="single" w:sz="4" w:space="0" w:color="000000"/>
              <w:left w:val="single" w:sz="4" w:space="0" w:color="000000"/>
              <w:bottom w:val="single" w:sz="4" w:space="0" w:color="000000"/>
              <w:right w:val="single" w:sz="4" w:space="0" w:color="000000"/>
            </w:tcBorders>
            <w:vAlign w:val="bottom"/>
          </w:tcPr>
          <w:p w14:paraId="7EA6421E"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p w14:paraId="4B4386BD" w14:textId="77777777" w:rsidR="000E179C" w:rsidRPr="007C6942" w:rsidRDefault="000E179C" w:rsidP="00AD1B01">
            <w:pPr>
              <w:spacing w:after="0" w:line="240" w:lineRule="auto"/>
              <w:ind w:left="-14"/>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58" w:type="dxa"/>
            <w:vMerge w:val="restart"/>
            <w:tcBorders>
              <w:top w:val="single" w:sz="4" w:space="0" w:color="000000"/>
              <w:left w:val="single" w:sz="4" w:space="0" w:color="000000"/>
              <w:bottom w:val="single" w:sz="4" w:space="0" w:color="000000"/>
              <w:right w:val="single" w:sz="4" w:space="0" w:color="000000"/>
            </w:tcBorders>
            <w:vAlign w:val="center"/>
          </w:tcPr>
          <w:p w14:paraId="7894D4A7" w14:textId="77777777" w:rsidR="000E179C" w:rsidRPr="007C6942" w:rsidRDefault="000E179C" w:rsidP="00AD1B01">
            <w:pPr>
              <w:spacing w:after="0" w:line="240" w:lineRule="auto"/>
              <w:ind w:left="76"/>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vMerge w:val="restart"/>
            <w:tcBorders>
              <w:top w:val="single" w:sz="4" w:space="0" w:color="000000"/>
              <w:left w:val="single" w:sz="4" w:space="0" w:color="000000"/>
              <w:bottom w:val="single" w:sz="4" w:space="0" w:color="000000"/>
              <w:right w:val="single" w:sz="4" w:space="0" w:color="000000"/>
            </w:tcBorders>
            <w:vAlign w:val="bottom"/>
          </w:tcPr>
          <w:p w14:paraId="00AEFC43" w14:textId="77777777" w:rsidR="000E179C" w:rsidRPr="007C6942" w:rsidRDefault="000E179C" w:rsidP="00AD1B01">
            <w:pPr>
              <w:spacing w:after="0" w:line="240" w:lineRule="auto"/>
              <w:ind w:left="75"/>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7443FE0C" w14:textId="77777777" w:rsidTr="000E179C">
        <w:trPr>
          <w:trHeight w:val="310"/>
        </w:trPr>
        <w:tc>
          <w:tcPr>
            <w:tcW w:w="0" w:type="auto"/>
            <w:vMerge/>
            <w:tcBorders>
              <w:top w:val="nil"/>
              <w:left w:val="single" w:sz="4" w:space="0" w:color="000000"/>
              <w:bottom w:val="nil"/>
              <w:right w:val="single" w:sz="4" w:space="0" w:color="000000"/>
            </w:tcBorders>
            <w:vAlign w:val="center"/>
          </w:tcPr>
          <w:p w14:paraId="1209104A"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00C29DE2"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452FA704"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Cuatro puertos USB 2.0. mínimo </w:t>
            </w:r>
          </w:p>
        </w:tc>
        <w:tc>
          <w:tcPr>
            <w:tcW w:w="0" w:type="auto"/>
            <w:vMerge/>
            <w:tcBorders>
              <w:top w:val="nil"/>
              <w:left w:val="single" w:sz="4" w:space="0" w:color="000000"/>
              <w:bottom w:val="nil"/>
              <w:right w:val="single" w:sz="4" w:space="0" w:color="000000"/>
            </w:tcBorders>
          </w:tcPr>
          <w:p w14:paraId="50271BF8"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0768E465"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vAlign w:val="center"/>
          </w:tcPr>
          <w:p w14:paraId="5E0EAE5D"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7624706B" w14:textId="77777777" w:rsidTr="000E179C">
        <w:trPr>
          <w:trHeight w:val="310"/>
        </w:trPr>
        <w:tc>
          <w:tcPr>
            <w:tcW w:w="0" w:type="auto"/>
            <w:vMerge/>
            <w:tcBorders>
              <w:top w:val="nil"/>
              <w:left w:val="single" w:sz="4" w:space="0" w:color="000000"/>
              <w:bottom w:val="nil"/>
              <w:right w:val="single" w:sz="4" w:space="0" w:color="000000"/>
            </w:tcBorders>
          </w:tcPr>
          <w:p w14:paraId="6F761183"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1F8AB1DF"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26D6856A"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Dos puertos USB 3.0. mínimo </w:t>
            </w:r>
          </w:p>
        </w:tc>
        <w:tc>
          <w:tcPr>
            <w:tcW w:w="0" w:type="auto"/>
            <w:vMerge/>
            <w:tcBorders>
              <w:top w:val="nil"/>
              <w:left w:val="single" w:sz="4" w:space="0" w:color="000000"/>
              <w:bottom w:val="nil"/>
              <w:right w:val="single" w:sz="4" w:space="0" w:color="000000"/>
            </w:tcBorders>
            <w:vAlign w:val="center"/>
          </w:tcPr>
          <w:p w14:paraId="0EC8FF57"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vAlign w:val="center"/>
          </w:tcPr>
          <w:p w14:paraId="4FF85930"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05826334"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264ECCCE" w14:textId="77777777" w:rsidTr="000E179C">
        <w:trPr>
          <w:trHeight w:val="312"/>
        </w:trPr>
        <w:tc>
          <w:tcPr>
            <w:tcW w:w="0" w:type="auto"/>
            <w:vMerge/>
            <w:tcBorders>
              <w:top w:val="nil"/>
              <w:left w:val="single" w:sz="4" w:space="0" w:color="000000"/>
              <w:bottom w:val="nil"/>
              <w:right w:val="single" w:sz="4" w:space="0" w:color="000000"/>
            </w:tcBorders>
          </w:tcPr>
          <w:p w14:paraId="6EF9B15A"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7C15CCE4"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6B624920"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Una ranura PCI-EX (16x) mínimo. </w:t>
            </w:r>
          </w:p>
        </w:tc>
        <w:tc>
          <w:tcPr>
            <w:tcW w:w="0" w:type="auto"/>
            <w:vMerge/>
            <w:tcBorders>
              <w:top w:val="nil"/>
              <w:left w:val="single" w:sz="4" w:space="0" w:color="000000"/>
              <w:bottom w:val="nil"/>
              <w:right w:val="single" w:sz="4" w:space="0" w:color="000000"/>
            </w:tcBorders>
            <w:vAlign w:val="center"/>
          </w:tcPr>
          <w:p w14:paraId="349C4C08"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6B1DAF09"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6CD0EE31"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0CA93274" w14:textId="77777777" w:rsidTr="000E179C">
        <w:trPr>
          <w:trHeight w:val="1620"/>
        </w:trPr>
        <w:tc>
          <w:tcPr>
            <w:tcW w:w="0" w:type="auto"/>
            <w:vMerge/>
            <w:tcBorders>
              <w:top w:val="nil"/>
              <w:left w:val="single" w:sz="4" w:space="0" w:color="000000"/>
              <w:bottom w:val="nil"/>
              <w:right w:val="single" w:sz="4" w:space="0" w:color="000000"/>
            </w:tcBorders>
          </w:tcPr>
          <w:p w14:paraId="3813D02E"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6B264A47"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36FC7044" w14:textId="77777777" w:rsidR="000E179C" w:rsidRPr="007C6942" w:rsidRDefault="000E179C" w:rsidP="00AD1B01">
            <w:pPr>
              <w:spacing w:after="0" w:line="240" w:lineRule="auto"/>
              <w:ind w:left="71" w:right="57"/>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Una ranura PCI-EX libre luego de expansiones. (en caso de necesitar utilizar las ranuras de expansión PCI-EX) Un puerto VGA o DVI o </w:t>
            </w:r>
          </w:p>
          <w:p w14:paraId="0D6BBEE4"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DisplayPort (compatible con el monitor ofertado) </w:t>
            </w:r>
          </w:p>
        </w:tc>
        <w:tc>
          <w:tcPr>
            <w:tcW w:w="0" w:type="auto"/>
            <w:vMerge/>
            <w:tcBorders>
              <w:top w:val="nil"/>
              <w:left w:val="single" w:sz="4" w:space="0" w:color="000000"/>
              <w:bottom w:val="nil"/>
              <w:right w:val="single" w:sz="4" w:space="0" w:color="000000"/>
            </w:tcBorders>
          </w:tcPr>
          <w:p w14:paraId="7986F0AA"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48CBA0AB"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46DFA426"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6C723CA3" w14:textId="77777777" w:rsidTr="000E179C">
        <w:trPr>
          <w:trHeight w:val="518"/>
        </w:trPr>
        <w:tc>
          <w:tcPr>
            <w:tcW w:w="0" w:type="auto"/>
            <w:vMerge/>
            <w:tcBorders>
              <w:top w:val="nil"/>
              <w:left w:val="single" w:sz="4" w:space="0" w:color="000000"/>
              <w:bottom w:val="nil"/>
              <w:right w:val="single" w:sz="4" w:space="0" w:color="000000"/>
            </w:tcBorders>
            <w:vAlign w:val="center"/>
          </w:tcPr>
          <w:p w14:paraId="52014E27"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172008FC"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430564B8"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Debe contar con controlador SATA con soporte RAID. </w:t>
            </w:r>
          </w:p>
        </w:tc>
        <w:tc>
          <w:tcPr>
            <w:tcW w:w="0" w:type="auto"/>
            <w:vMerge/>
            <w:tcBorders>
              <w:top w:val="nil"/>
              <w:left w:val="single" w:sz="4" w:space="0" w:color="000000"/>
              <w:bottom w:val="nil"/>
              <w:right w:val="single" w:sz="4" w:space="0" w:color="000000"/>
            </w:tcBorders>
          </w:tcPr>
          <w:p w14:paraId="40F5B106"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2C950647"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6C1E9620"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116D9FC3" w14:textId="77777777" w:rsidTr="000E179C">
        <w:trPr>
          <w:trHeight w:val="310"/>
        </w:trPr>
        <w:tc>
          <w:tcPr>
            <w:tcW w:w="0" w:type="auto"/>
            <w:vMerge/>
            <w:tcBorders>
              <w:top w:val="nil"/>
              <w:left w:val="single" w:sz="4" w:space="0" w:color="000000"/>
              <w:bottom w:val="single" w:sz="4" w:space="0" w:color="000000"/>
              <w:right w:val="single" w:sz="4" w:space="0" w:color="000000"/>
            </w:tcBorders>
          </w:tcPr>
          <w:p w14:paraId="758D3285"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44D81B84"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31A472E4"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Un puerto de red RJ45 - Integrado </w:t>
            </w:r>
          </w:p>
        </w:tc>
        <w:tc>
          <w:tcPr>
            <w:tcW w:w="0" w:type="auto"/>
            <w:vMerge/>
            <w:tcBorders>
              <w:top w:val="nil"/>
              <w:left w:val="single" w:sz="4" w:space="0" w:color="000000"/>
              <w:bottom w:val="single" w:sz="4" w:space="0" w:color="000000"/>
              <w:right w:val="single" w:sz="4" w:space="0" w:color="000000"/>
            </w:tcBorders>
          </w:tcPr>
          <w:p w14:paraId="0CD869CD"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655F9032"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1E2BCD3F"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10F36694" w14:textId="77777777" w:rsidTr="000E179C">
        <w:trPr>
          <w:trHeight w:val="521"/>
        </w:trPr>
        <w:tc>
          <w:tcPr>
            <w:tcW w:w="662" w:type="dxa"/>
            <w:vMerge w:val="restart"/>
            <w:tcBorders>
              <w:top w:val="single" w:sz="4" w:space="0" w:color="000000"/>
              <w:left w:val="single" w:sz="4" w:space="0" w:color="000000"/>
              <w:right w:val="single" w:sz="4" w:space="0" w:color="000000"/>
            </w:tcBorders>
            <w:vAlign w:val="center"/>
          </w:tcPr>
          <w:p w14:paraId="3596C652" w14:textId="77777777" w:rsidR="000E179C" w:rsidRPr="007C6942" w:rsidRDefault="000E179C" w:rsidP="00AD1B01">
            <w:pPr>
              <w:spacing w:after="0" w:line="240" w:lineRule="auto"/>
              <w:ind w:left="14"/>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10 </w:t>
            </w:r>
          </w:p>
        </w:tc>
        <w:tc>
          <w:tcPr>
            <w:tcW w:w="2168" w:type="dxa"/>
            <w:vMerge w:val="restart"/>
            <w:tcBorders>
              <w:top w:val="single" w:sz="4" w:space="0" w:color="000000"/>
              <w:left w:val="single" w:sz="4" w:space="0" w:color="000000"/>
              <w:right w:val="single" w:sz="4" w:space="0" w:color="000000"/>
            </w:tcBorders>
            <w:vAlign w:val="center"/>
          </w:tcPr>
          <w:p w14:paraId="74430064" w14:textId="77777777" w:rsidR="000E179C" w:rsidRPr="007C6942" w:rsidRDefault="000E179C" w:rsidP="00AD1B01">
            <w:pPr>
              <w:spacing w:after="0" w:line="240" w:lineRule="auto"/>
              <w:ind w:left="5"/>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Memoria RAM </w:t>
            </w:r>
          </w:p>
        </w:tc>
        <w:tc>
          <w:tcPr>
            <w:tcW w:w="3118" w:type="dxa"/>
            <w:tcBorders>
              <w:top w:val="single" w:sz="4" w:space="0" w:color="000000"/>
              <w:left w:val="single" w:sz="4" w:space="0" w:color="000000"/>
              <w:bottom w:val="single" w:sz="4" w:space="0" w:color="000000"/>
              <w:right w:val="single" w:sz="4" w:space="0" w:color="000000"/>
            </w:tcBorders>
          </w:tcPr>
          <w:p w14:paraId="4972FCE8" w14:textId="77777777" w:rsidR="000E179C" w:rsidRPr="007C6942" w:rsidRDefault="000E179C" w:rsidP="00AD1B01">
            <w:pPr>
              <w:spacing w:after="0" w:line="240" w:lineRule="auto"/>
              <w:ind w:left="7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Memoria RAM Tipo DDR3 o superior  (1600MHz o mayor).  </w:t>
            </w:r>
          </w:p>
        </w:tc>
        <w:tc>
          <w:tcPr>
            <w:tcW w:w="994" w:type="dxa"/>
            <w:tcBorders>
              <w:top w:val="single" w:sz="4" w:space="0" w:color="000000"/>
              <w:left w:val="single" w:sz="4" w:space="0" w:color="000000"/>
              <w:bottom w:val="single" w:sz="4" w:space="0" w:color="000000"/>
              <w:right w:val="single" w:sz="4" w:space="0" w:color="000000"/>
            </w:tcBorders>
          </w:tcPr>
          <w:p w14:paraId="5B5D1E6E" w14:textId="77777777" w:rsidR="000E179C" w:rsidRPr="007C6942" w:rsidRDefault="000E179C" w:rsidP="00AD1B01">
            <w:pPr>
              <w:spacing w:after="0" w:line="240" w:lineRule="auto"/>
              <w:rPr>
                <w:rFonts w:asciiTheme="minorHAnsi" w:hAnsiTheme="minorHAnsi"/>
                <w:color w:val="auto"/>
                <w:sz w:val="16"/>
                <w:szCs w:val="16"/>
                <w:lang w:val="es-PY"/>
              </w:rPr>
            </w:pPr>
          </w:p>
        </w:tc>
        <w:tc>
          <w:tcPr>
            <w:tcW w:w="1558" w:type="dxa"/>
            <w:tcBorders>
              <w:top w:val="single" w:sz="4" w:space="0" w:color="000000"/>
              <w:left w:val="single" w:sz="4" w:space="0" w:color="000000"/>
              <w:bottom w:val="single" w:sz="4" w:space="0" w:color="000000"/>
              <w:right w:val="single" w:sz="4" w:space="0" w:color="000000"/>
            </w:tcBorders>
            <w:vAlign w:val="center"/>
          </w:tcPr>
          <w:p w14:paraId="1E654D1C"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F4BFB46" w14:textId="77777777" w:rsidR="000E179C" w:rsidRPr="007C6942" w:rsidRDefault="000E179C" w:rsidP="00AD1B01">
            <w:pPr>
              <w:spacing w:after="0" w:line="240" w:lineRule="auto"/>
              <w:ind w:left="75"/>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0CF2C199" w14:textId="77777777" w:rsidTr="000E179C">
        <w:tblPrEx>
          <w:tblCellMar>
            <w:top w:w="5" w:type="dxa"/>
            <w:left w:w="70" w:type="dxa"/>
            <w:bottom w:w="6" w:type="dxa"/>
            <w:right w:w="17" w:type="dxa"/>
          </w:tblCellMar>
        </w:tblPrEx>
        <w:trPr>
          <w:trHeight w:val="696"/>
        </w:trPr>
        <w:tc>
          <w:tcPr>
            <w:tcW w:w="662" w:type="dxa"/>
            <w:vMerge/>
            <w:tcBorders>
              <w:left w:val="single" w:sz="4" w:space="0" w:color="000000"/>
              <w:right w:val="single" w:sz="4" w:space="0" w:color="000000"/>
            </w:tcBorders>
          </w:tcPr>
          <w:p w14:paraId="64B2ED71" w14:textId="77777777" w:rsidR="000E179C" w:rsidRPr="007C6942" w:rsidRDefault="000E179C" w:rsidP="00AD1B01">
            <w:pPr>
              <w:spacing w:after="0" w:line="240" w:lineRule="auto"/>
              <w:rPr>
                <w:rFonts w:asciiTheme="minorHAnsi" w:hAnsiTheme="minorHAnsi"/>
                <w:color w:val="auto"/>
                <w:sz w:val="16"/>
                <w:szCs w:val="16"/>
                <w:lang w:val="es-PY"/>
              </w:rPr>
            </w:pPr>
          </w:p>
        </w:tc>
        <w:tc>
          <w:tcPr>
            <w:tcW w:w="2168" w:type="dxa"/>
            <w:vMerge/>
            <w:tcBorders>
              <w:left w:val="single" w:sz="4" w:space="0" w:color="000000"/>
              <w:right w:val="single" w:sz="4" w:space="0" w:color="000000"/>
            </w:tcBorders>
          </w:tcPr>
          <w:p w14:paraId="3F4BF24D"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nil"/>
              <w:left w:val="single" w:sz="4" w:space="0" w:color="000000"/>
              <w:bottom w:val="single" w:sz="4" w:space="0" w:color="000000"/>
              <w:right w:val="single" w:sz="4" w:space="0" w:color="000000"/>
            </w:tcBorders>
          </w:tcPr>
          <w:p w14:paraId="5F9B3D2D" w14:textId="77777777" w:rsidR="000E179C" w:rsidRPr="007C6942" w:rsidRDefault="000E179C" w:rsidP="00AD1B01">
            <w:pPr>
              <w:spacing w:after="0" w:line="240" w:lineRule="auto"/>
              <w:ind w:right="59"/>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Debe   quedar   al menos 1 (un) banco   de memoria libre para futuras expansiones. </w:t>
            </w:r>
          </w:p>
        </w:tc>
        <w:tc>
          <w:tcPr>
            <w:tcW w:w="994" w:type="dxa"/>
            <w:tcBorders>
              <w:top w:val="nil"/>
              <w:left w:val="single" w:sz="4" w:space="0" w:color="000000"/>
              <w:bottom w:val="single" w:sz="4" w:space="0" w:color="000000"/>
              <w:right w:val="single" w:sz="4" w:space="0" w:color="000000"/>
            </w:tcBorders>
          </w:tcPr>
          <w:p w14:paraId="6186D2F1" w14:textId="77777777" w:rsidR="000E179C" w:rsidRPr="007C6942" w:rsidRDefault="000E179C" w:rsidP="00AD1B01">
            <w:pPr>
              <w:spacing w:after="0" w:line="240" w:lineRule="auto"/>
              <w:ind w:right="6"/>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8 GB como mínimo </w:t>
            </w:r>
          </w:p>
        </w:tc>
        <w:tc>
          <w:tcPr>
            <w:tcW w:w="1558" w:type="dxa"/>
            <w:tcBorders>
              <w:top w:val="nil"/>
              <w:left w:val="single" w:sz="4" w:space="0" w:color="000000"/>
              <w:bottom w:val="single" w:sz="4" w:space="0" w:color="000000"/>
              <w:right w:val="single" w:sz="4" w:space="0" w:color="000000"/>
            </w:tcBorders>
          </w:tcPr>
          <w:p w14:paraId="0C576176" w14:textId="77777777" w:rsidR="000E179C" w:rsidRPr="007C6942" w:rsidRDefault="000E179C" w:rsidP="00AD1B01">
            <w:pPr>
              <w:spacing w:after="0" w:line="240" w:lineRule="auto"/>
              <w:rPr>
                <w:rFonts w:asciiTheme="minorHAnsi" w:hAnsiTheme="minorHAnsi"/>
                <w:color w:val="auto"/>
                <w:sz w:val="16"/>
                <w:szCs w:val="16"/>
                <w:lang w:val="es-PY"/>
              </w:rPr>
            </w:pPr>
          </w:p>
        </w:tc>
        <w:tc>
          <w:tcPr>
            <w:tcW w:w="1560" w:type="dxa"/>
            <w:tcBorders>
              <w:top w:val="nil"/>
              <w:left w:val="single" w:sz="4" w:space="0" w:color="000000"/>
              <w:bottom w:val="single" w:sz="4" w:space="0" w:color="000000"/>
              <w:right w:val="single" w:sz="4" w:space="0" w:color="000000"/>
            </w:tcBorders>
          </w:tcPr>
          <w:p w14:paraId="0F42B3A7"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15527E0F" w14:textId="77777777" w:rsidTr="000E179C">
        <w:tblPrEx>
          <w:tblCellMar>
            <w:top w:w="5" w:type="dxa"/>
            <w:left w:w="70" w:type="dxa"/>
            <w:bottom w:w="6" w:type="dxa"/>
            <w:right w:w="17" w:type="dxa"/>
          </w:tblCellMar>
        </w:tblPrEx>
        <w:trPr>
          <w:trHeight w:val="701"/>
        </w:trPr>
        <w:tc>
          <w:tcPr>
            <w:tcW w:w="0" w:type="auto"/>
            <w:vMerge/>
            <w:tcBorders>
              <w:left w:val="single" w:sz="4" w:space="0" w:color="000000"/>
              <w:bottom w:val="single" w:sz="4" w:space="0" w:color="000000"/>
              <w:right w:val="single" w:sz="4" w:space="0" w:color="000000"/>
            </w:tcBorders>
          </w:tcPr>
          <w:p w14:paraId="57F9B956"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left w:val="single" w:sz="4" w:space="0" w:color="000000"/>
              <w:bottom w:val="single" w:sz="4" w:space="0" w:color="000000"/>
              <w:right w:val="single" w:sz="4" w:space="0" w:color="000000"/>
            </w:tcBorders>
          </w:tcPr>
          <w:p w14:paraId="2247FF45"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3F18CA8A" w14:textId="77777777" w:rsidR="000E179C" w:rsidRPr="007C6942" w:rsidRDefault="000E179C" w:rsidP="00AD1B01">
            <w:pPr>
              <w:spacing w:after="0" w:line="240" w:lineRule="auto"/>
              <w:ind w:right="6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Capacidad   para ampliación de memoria RAM reconocida por el BIOS de la placa madre. </w:t>
            </w:r>
          </w:p>
        </w:tc>
        <w:tc>
          <w:tcPr>
            <w:tcW w:w="994" w:type="dxa"/>
            <w:tcBorders>
              <w:top w:val="single" w:sz="4" w:space="0" w:color="000000"/>
              <w:left w:val="single" w:sz="4" w:space="0" w:color="000000"/>
              <w:bottom w:val="single" w:sz="4" w:space="0" w:color="000000"/>
              <w:right w:val="single" w:sz="4" w:space="0" w:color="000000"/>
            </w:tcBorders>
            <w:vAlign w:val="center"/>
          </w:tcPr>
          <w:p w14:paraId="351EED1F"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16 GB mínimo. </w:t>
            </w:r>
          </w:p>
        </w:tc>
        <w:tc>
          <w:tcPr>
            <w:tcW w:w="1558" w:type="dxa"/>
            <w:tcBorders>
              <w:top w:val="single" w:sz="4" w:space="0" w:color="000000"/>
              <w:left w:val="single" w:sz="4" w:space="0" w:color="000000"/>
              <w:bottom w:val="single" w:sz="4" w:space="0" w:color="000000"/>
              <w:right w:val="single" w:sz="4" w:space="0" w:color="000000"/>
            </w:tcBorders>
            <w:vAlign w:val="center"/>
          </w:tcPr>
          <w:p w14:paraId="7E7B81B2"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32B75C9"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22C2A3E4" w14:textId="77777777" w:rsidTr="000E179C">
        <w:tblPrEx>
          <w:tblCellMar>
            <w:top w:w="5" w:type="dxa"/>
            <w:left w:w="70" w:type="dxa"/>
            <w:bottom w:w="6" w:type="dxa"/>
            <w:right w:w="17" w:type="dxa"/>
          </w:tblCellMar>
        </w:tblPrEx>
        <w:trPr>
          <w:trHeight w:val="310"/>
        </w:trPr>
        <w:tc>
          <w:tcPr>
            <w:tcW w:w="662" w:type="dxa"/>
            <w:vMerge w:val="restart"/>
            <w:tcBorders>
              <w:top w:val="single" w:sz="4" w:space="0" w:color="000000"/>
              <w:left w:val="single" w:sz="4" w:space="0" w:color="000000"/>
              <w:bottom w:val="single" w:sz="4" w:space="0" w:color="000000"/>
              <w:right w:val="single" w:sz="4" w:space="0" w:color="000000"/>
            </w:tcBorders>
            <w:vAlign w:val="center"/>
          </w:tcPr>
          <w:p w14:paraId="18BAB75B" w14:textId="77777777" w:rsidR="000E179C" w:rsidRPr="007C6942" w:rsidRDefault="000E179C" w:rsidP="00AD1B01">
            <w:pPr>
              <w:spacing w:after="0" w:line="240" w:lineRule="auto"/>
              <w:ind w:right="5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11 </w:t>
            </w:r>
          </w:p>
        </w:tc>
        <w:tc>
          <w:tcPr>
            <w:tcW w:w="2168" w:type="dxa"/>
            <w:vMerge w:val="restart"/>
            <w:tcBorders>
              <w:top w:val="single" w:sz="4" w:space="0" w:color="000000"/>
              <w:left w:val="single" w:sz="4" w:space="0" w:color="000000"/>
              <w:bottom w:val="single" w:sz="4" w:space="0" w:color="000000"/>
              <w:right w:val="single" w:sz="4" w:space="0" w:color="000000"/>
            </w:tcBorders>
            <w:vAlign w:val="center"/>
          </w:tcPr>
          <w:p w14:paraId="4E18D07C" w14:textId="77777777" w:rsidR="000E179C" w:rsidRPr="007C6942" w:rsidRDefault="000E179C" w:rsidP="00AD1B01">
            <w:pPr>
              <w:spacing w:after="0" w:line="240" w:lineRule="auto"/>
              <w:ind w:right="57"/>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Grabador de DVD </w:t>
            </w:r>
          </w:p>
        </w:tc>
        <w:tc>
          <w:tcPr>
            <w:tcW w:w="3118" w:type="dxa"/>
            <w:tcBorders>
              <w:top w:val="single" w:sz="4" w:space="0" w:color="000000"/>
              <w:left w:val="single" w:sz="4" w:space="0" w:color="000000"/>
              <w:bottom w:val="single" w:sz="4" w:space="0" w:color="000000"/>
              <w:right w:val="single" w:sz="4" w:space="0" w:color="000000"/>
            </w:tcBorders>
          </w:tcPr>
          <w:p w14:paraId="29030841"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Tipo SATA. </w:t>
            </w: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74606BF8" w14:textId="77777777" w:rsidR="000E179C" w:rsidRPr="007C6942" w:rsidRDefault="000E179C" w:rsidP="00AD1B01">
            <w:pPr>
              <w:spacing w:after="0" w:line="240" w:lineRule="auto"/>
              <w:ind w:right="5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vMerge w:val="restart"/>
            <w:tcBorders>
              <w:top w:val="single" w:sz="4" w:space="0" w:color="000000"/>
              <w:left w:val="single" w:sz="4" w:space="0" w:color="000000"/>
              <w:bottom w:val="single" w:sz="4" w:space="0" w:color="000000"/>
              <w:right w:val="single" w:sz="4" w:space="0" w:color="000000"/>
            </w:tcBorders>
            <w:vAlign w:val="center"/>
          </w:tcPr>
          <w:p w14:paraId="321AF87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vMerge w:val="restart"/>
            <w:tcBorders>
              <w:top w:val="single" w:sz="4" w:space="0" w:color="000000"/>
              <w:left w:val="single" w:sz="4" w:space="0" w:color="000000"/>
              <w:bottom w:val="single" w:sz="4" w:space="0" w:color="000000"/>
              <w:right w:val="single" w:sz="4" w:space="0" w:color="000000"/>
            </w:tcBorders>
            <w:vAlign w:val="bottom"/>
          </w:tcPr>
          <w:p w14:paraId="4FB9B787" w14:textId="77777777" w:rsidR="000E179C" w:rsidRPr="007C6942" w:rsidRDefault="000E179C" w:rsidP="00AD1B01">
            <w:pPr>
              <w:spacing w:after="0" w:line="240" w:lineRule="auto"/>
              <w:ind w:left="6"/>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2AA6136A" w14:textId="77777777" w:rsidTr="000E179C">
        <w:tblPrEx>
          <w:tblCellMar>
            <w:top w:w="5" w:type="dxa"/>
            <w:left w:w="70" w:type="dxa"/>
            <w:bottom w:w="6" w:type="dxa"/>
            <w:right w:w="17" w:type="dxa"/>
          </w:tblCellMar>
        </w:tblPrEx>
        <w:trPr>
          <w:trHeight w:val="518"/>
        </w:trPr>
        <w:tc>
          <w:tcPr>
            <w:tcW w:w="0" w:type="auto"/>
            <w:vMerge/>
            <w:tcBorders>
              <w:top w:val="nil"/>
              <w:left w:val="single" w:sz="4" w:space="0" w:color="000000"/>
              <w:bottom w:val="nil"/>
              <w:right w:val="single" w:sz="4" w:space="0" w:color="000000"/>
            </w:tcBorders>
          </w:tcPr>
          <w:p w14:paraId="2016203F"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0BDFD021"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2440412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Velocidad de Grabación de DVD soportada (8X mínimo). </w:t>
            </w:r>
          </w:p>
        </w:tc>
        <w:tc>
          <w:tcPr>
            <w:tcW w:w="0" w:type="auto"/>
            <w:vMerge/>
            <w:tcBorders>
              <w:top w:val="nil"/>
              <w:left w:val="single" w:sz="4" w:space="0" w:color="000000"/>
              <w:bottom w:val="nil"/>
              <w:right w:val="single" w:sz="4" w:space="0" w:color="000000"/>
            </w:tcBorders>
          </w:tcPr>
          <w:p w14:paraId="501053BA"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1D68E941"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5CC91E8E"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2B25800C" w14:textId="77777777" w:rsidTr="000E179C">
        <w:tblPrEx>
          <w:tblCellMar>
            <w:top w:w="5" w:type="dxa"/>
            <w:left w:w="70" w:type="dxa"/>
            <w:bottom w:w="6" w:type="dxa"/>
            <w:right w:w="17" w:type="dxa"/>
          </w:tblCellMar>
        </w:tblPrEx>
        <w:trPr>
          <w:trHeight w:val="521"/>
        </w:trPr>
        <w:tc>
          <w:tcPr>
            <w:tcW w:w="0" w:type="auto"/>
            <w:vMerge/>
            <w:tcBorders>
              <w:top w:val="nil"/>
              <w:left w:val="single" w:sz="4" w:space="0" w:color="000000"/>
              <w:bottom w:val="single" w:sz="4" w:space="0" w:color="000000"/>
              <w:right w:val="single" w:sz="4" w:space="0" w:color="000000"/>
            </w:tcBorders>
          </w:tcPr>
          <w:p w14:paraId="40439D94"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7D0108F5"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2BC1A92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Velocidad de Grabación de CD soportada  (16X mínimo). </w:t>
            </w:r>
          </w:p>
        </w:tc>
        <w:tc>
          <w:tcPr>
            <w:tcW w:w="0" w:type="auto"/>
            <w:vMerge/>
            <w:tcBorders>
              <w:top w:val="nil"/>
              <w:left w:val="single" w:sz="4" w:space="0" w:color="000000"/>
              <w:bottom w:val="single" w:sz="4" w:space="0" w:color="000000"/>
              <w:right w:val="single" w:sz="4" w:space="0" w:color="000000"/>
            </w:tcBorders>
          </w:tcPr>
          <w:p w14:paraId="3F83D4BA"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3F84B1F2"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60AB6A9A"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018773F8" w14:textId="77777777" w:rsidTr="000E179C">
        <w:tblPrEx>
          <w:tblCellMar>
            <w:top w:w="5" w:type="dxa"/>
            <w:left w:w="70" w:type="dxa"/>
            <w:bottom w:w="6" w:type="dxa"/>
            <w:right w:w="17" w:type="dxa"/>
          </w:tblCellMar>
        </w:tblPrEx>
        <w:trPr>
          <w:trHeight w:val="929"/>
        </w:trPr>
        <w:tc>
          <w:tcPr>
            <w:tcW w:w="662" w:type="dxa"/>
            <w:tcBorders>
              <w:top w:val="single" w:sz="4" w:space="0" w:color="000000"/>
              <w:left w:val="single" w:sz="4" w:space="0" w:color="000000"/>
              <w:bottom w:val="single" w:sz="4" w:space="0" w:color="000000"/>
              <w:right w:val="single" w:sz="4" w:space="0" w:color="000000"/>
            </w:tcBorders>
            <w:vAlign w:val="center"/>
          </w:tcPr>
          <w:p w14:paraId="58AE07A0" w14:textId="77777777" w:rsidR="000E179C" w:rsidRPr="007C6942" w:rsidRDefault="000E179C" w:rsidP="00AD1B01">
            <w:pPr>
              <w:spacing w:after="0" w:line="240" w:lineRule="auto"/>
              <w:ind w:right="5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12 </w:t>
            </w:r>
          </w:p>
        </w:tc>
        <w:tc>
          <w:tcPr>
            <w:tcW w:w="2168" w:type="dxa"/>
            <w:tcBorders>
              <w:top w:val="single" w:sz="4" w:space="0" w:color="000000"/>
              <w:left w:val="single" w:sz="4" w:space="0" w:color="000000"/>
              <w:bottom w:val="single" w:sz="4" w:space="0" w:color="000000"/>
              <w:right w:val="single" w:sz="4" w:space="0" w:color="000000"/>
            </w:tcBorders>
            <w:vAlign w:val="center"/>
          </w:tcPr>
          <w:p w14:paraId="276778F7" w14:textId="77777777" w:rsidR="000E179C" w:rsidRPr="007C6942" w:rsidRDefault="000E179C" w:rsidP="00AD1B01">
            <w:pPr>
              <w:spacing w:after="0" w:line="240" w:lineRule="auto"/>
              <w:ind w:left="9" w:right="11"/>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Unidad de Disco duro </w:t>
            </w:r>
          </w:p>
        </w:tc>
        <w:tc>
          <w:tcPr>
            <w:tcW w:w="3118" w:type="dxa"/>
            <w:tcBorders>
              <w:top w:val="single" w:sz="4" w:space="0" w:color="000000"/>
              <w:left w:val="single" w:sz="4" w:space="0" w:color="000000"/>
              <w:bottom w:val="single" w:sz="4" w:space="0" w:color="000000"/>
              <w:right w:val="single" w:sz="4" w:space="0" w:color="000000"/>
            </w:tcBorders>
          </w:tcPr>
          <w:p w14:paraId="47986E87"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Disco duro SATA II o superior de </w:t>
            </w:r>
          </w:p>
          <w:p w14:paraId="3DD4FFDE" w14:textId="77777777" w:rsidR="000E179C" w:rsidRPr="007C6942" w:rsidRDefault="000E179C" w:rsidP="00AD1B01">
            <w:pPr>
              <w:spacing w:after="0" w:line="240" w:lineRule="auto"/>
              <w:ind w:right="58"/>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7200 rpm, 500GB mínimo, capacidad  de fábrica, con posibilidad de RAID. </w:t>
            </w:r>
          </w:p>
        </w:tc>
        <w:tc>
          <w:tcPr>
            <w:tcW w:w="994" w:type="dxa"/>
            <w:tcBorders>
              <w:top w:val="single" w:sz="4" w:space="0" w:color="000000"/>
              <w:left w:val="single" w:sz="4" w:space="0" w:color="000000"/>
              <w:bottom w:val="single" w:sz="4" w:space="0" w:color="000000"/>
              <w:right w:val="single" w:sz="4" w:space="0" w:color="000000"/>
            </w:tcBorders>
            <w:vAlign w:val="center"/>
          </w:tcPr>
          <w:p w14:paraId="2F68C4C9" w14:textId="77777777" w:rsidR="000E179C" w:rsidRPr="007C6942" w:rsidRDefault="000E179C" w:rsidP="00AD1B01">
            <w:pPr>
              <w:spacing w:after="0" w:line="240" w:lineRule="auto"/>
              <w:ind w:right="5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61522464"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74AF43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26003837" w14:textId="77777777" w:rsidTr="000E179C">
        <w:tblPrEx>
          <w:tblCellMar>
            <w:top w:w="5" w:type="dxa"/>
            <w:left w:w="70" w:type="dxa"/>
            <w:bottom w:w="6" w:type="dxa"/>
            <w:right w:w="17" w:type="dxa"/>
          </w:tblCellMar>
        </w:tblPrEx>
        <w:trPr>
          <w:trHeight w:val="701"/>
        </w:trPr>
        <w:tc>
          <w:tcPr>
            <w:tcW w:w="662" w:type="dxa"/>
            <w:tcBorders>
              <w:top w:val="single" w:sz="4" w:space="0" w:color="000000"/>
              <w:left w:val="single" w:sz="4" w:space="0" w:color="000000"/>
              <w:bottom w:val="single" w:sz="4" w:space="0" w:color="000000"/>
              <w:right w:val="single" w:sz="4" w:space="0" w:color="000000"/>
            </w:tcBorders>
            <w:vAlign w:val="center"/>
          </w:tcPr>
          <w:p w14:paraId="447894FC" w14:textId="77777777" w:rsidR="000E179C" w:rsidRPr="007C6942" w:rsidRDefault="000E179C" w:rsidP="00AD1B01">
            <w:pPr>
              <w:spacing w:after="0" w:line="240" w:lineRule="auto"/>
              <w:ind w:right="5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13 </w:t>
            </w:r>
          </w:p>
        </w:tc>
        <w:tc>
          <w:tcPr>
            <w:tcW w:w="2168" w:type="dxa"/>
            <w:tcBorders>
              <w:top w:val="single" w:sz="4" w:space="0" w:color="000000"/>
              <w:left w:val="single" w:sz="4" w:space="0" w:color="000000"/>
              <w:bottom w:val="single" w:sz="4" w:space="0" w:color="000000"/>
              <w:right w:val="single" w:sz="4" w:space="0" w:color="000000"/>
            </w:tcBorders>
            <w:vAlign w:val="center"/>
          </w:tcPr>
          <w:p w14:paraId="60F8619C" w14:textId="77777777" w:rsidR="000E179C" w:rsidRPr="007C6942" w:rsidRDefault="000E179C" w:rsidP="00AD1B01">
            <w:pPr>
              <w:spacing w:after="0" w:line="240" w:lineRule="auto"/>
              <w:ind w:right="58"/>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Tarjeta de Sonido </w:t>
            </w:r>
          </w:p>
        </w:tc>
        <w:tc>
          <w:tcPr>
            <w:tcW w:w="3118" w:type="dxa"/>
            <w:tcBorders>
              <w:top w:val="single" w:sz="4" w:space="0" w:color="000000"/>
              <w:left w:val="single" w:sz="4" w:space="0" w:color="000000"/>
              <w:bottom w:val="single" w:sz="4" w:space="0" w:color="000000"/>
              <w:right w:val="single" w:sz="4" w:space="0" w:color="000000"/>
            </w:tcBorders>
          </w:tcPr>
          <w:p w14:paraId="33C58FB7" w14:textId="77777777" w:rsidR="000E179C" w:rsidRPr="007C6942" w:rsidRDefault="000E179C" w:rsidP="00AD1B01">
            <w:pPr>
              <w:tabs>
                <w:tab w:val="center" w:pos="560"/>
                <w:tab w:val="center" w:pos="1847"/>
                <w:tab w:val="center" w:pos="2775"/>
              </w:tabs>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ab/>
            </w:r>
            <w:r w:rsidRPr="007C6942">
              <w:rPr>
                <w:rFonts w:asciiTheme="minorHAnsi" w:eastAsia="Arial" w:hAnsiTheme="minorHAnsi" w:cs="Arial"/>
                <w:color w:val="auto"/>
                <w:sz w:val="16"/>
                <w:szCs w:val="16"/>
                <w:lang w:val="es-PY"/>
              </w:rPr>
              <w:t xml:space="preserve">Incorporado, </w:t>
            </w:r>
            <w:r w:rsidRPr="007C6942">
              <w:rPr>
                <w:rFonts w:asciiTheme="minorHAnsi" w:eastAsia="Arial" w:hAnsiTheme="minorHAnsi" w:cs="Arial"/>
                <w:color w:val="auto"/>
                <w:sz w:val="16"/>
                <w:szCs w:val="16"/>
                <w:lang w:val="es-PY"/>
              </w:rPr>
              <w:tab/>
              <w:t xml:space="preserve">Salidas </w:t>
            </w:r>
            <w:r w:rsidRPr="007C6942">
              <w:rPr>
                <w:rFonts w:asciiTheme="minorHAnsi" w:eastAsia="Arial" w:hAnsiTheme="minorHAnsi" w:cs="Arial"/>
                <w:color w:val="auto"/>
                <w:sz w:val="16"/>
                <w:szCs w:val="16"/>
                <w:lang w:val="es-PY"/>
              </w:rPr>
              <w:tab/>
              <w:t xml:space="preserve">para </w:t>
            </w:r>
          </w:p>
          <w:p w14:paraId="3D27247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Auriculares o Parlantes y entrada Micrófono  </w:t>
            </w: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21AFB46A" w14:textId="77777777" w:rsidR="000E179C" w:rsidRPr="007C6942" w:rsidRDefault="000E179C" w:rsidP="00AD1B01">
            <w:pPr>
              <w:spacing w:after="0" w:line="240" w:lineRule="auto"/>
              <w:ind w:right="5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vMerge w:val="restart"/>
            <w:tcBorders>
              <w:top w:val="single" w:sz="4" w:space="0" w:color="000000"/>
              <w:left w:val="single" w:sz="4" w:space="0" w:color="000000"/>
              <w:bottom w:val="single" w:sz="4" w:space="0" w:color="000000"/>
              <w:right w:val="single" w:sz="4" w:space="0" w:color="000000"/>
            </w:tcBorders>
            <w:vAlign w:val="center"/>
          </w:tcPr>
          <w:p w14:paraId="6CA91AA6" w14:textId="77777777" w:rsidR="000E179C" w:rsidRPr="007C6942" w:rsidRDefault="000E179C" w:rsidP="00AD1B01">
            <w:pPr>
              <w:spacing w:after="0" w:line="240" w:lineRule="auto"/>
              <w:ind w:left="8"/>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vMerge w:val="restart"/>
            <w:tcBorders>
              <w:top w:val="single" w:sz="4" w:space="0" w:color="000000"/>
              <w:left w:val="single" w:sz="4" w:space="0" w:color="000000"/>
              <w:bottom w:val="single" w:sz="4" w:space="0" w:color="000000"/>
              <w:right w:val="single" w:sz="4" w:space="0" w:color="000000"/>
            </w:tcBorders>
            <w:vAlign w:val="bottom"/>
          </w:tcPr>
          <w:p w14:paraId="2E7051D6" w14:textId="77777777" w:rsidR="000E179C" w:rsidRPr="007C6942" w:rsidRDefault="000E179C" w:rsidP="00AD1B01">
            <w:pPr>
              <w:spacing w:after="0" w:line="240" w:lineRule="auto"/>
              <w:ind w:left="6"/>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16FD5517" w14:textId="77777777" w:rsidTr="000E179C">
        <w:tblPrEx>
          <w:tblCellMar>
            <w:top w:w="5" w:type="dxa"/>
            <w:left w:w="70" w:type="dxa"/>
            <w:bottom w:w="6" w:type="dxa"/>
            <w:right w:w="17" w:type="dxa"/>
          </w:tblCellMar>
        </w:tblPrEx>
        <w:trPr>
          <w:trHeight w:val="310"/>
        </w:trPr>
        <w:tc>
          <w:tcPr>
            <w:tcW w:w="662" w:type="dxa"/>
            <w:tcBorders>
              <w:top w:val="single" w:sz="4" w:space="0" w:color="000000"/>
              <w:left w:val="single" w:sz="4" w:space="0" w:color="000000"/>
              <w:bottom w:val="single" w:sz="4" w:space="0" w:color="000000"/>
              <w:right w:val="single" w:sz="4" w:space="0" w:color="000000"/>
            </w:tcBorders>
          </w:tcPr>
          <w:p w14:paraId="717955AB" w14:textId="77777777" w:rsidR="000E179C" w:rsidRPr="007C6942" w:rsidRDefault="000E179C" w:rsidP="00AD1B01">
            <w:pPr>
              <w:spacing w:after="0" w:line="240" w:lineRule="auto"/>
              <w:ind w:right="5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14 </w:t>
            </w:r>
          </w:p>
        </w:tc>
        <w:tc>
          <w:tcPr>
            <w:tcW w:w="2168" w:type="dxa"/>
            <w:tcBorders>
              <w:top w:val="single" w:sz="4" w:space="0" w:color="000000"/>
              <w:left w:val="single" w:sz="4" w:space="0" w:color="000000"/>
              <w:bottom w:val="single" w:sz="4" w:space="0" w:color="000000"/>
              <w:right w:val="single" w:sz="4" w:space="0" w:color="000000"/>
            </w:tcBorders>
          </w:tcPr>
          <w:p w14:paraId="56D86A18" w14:textId="77777777" w:rsidR="000E179C" w:rsidRPr="007C6942" w:rsidRDefault="000E179C" w:rsidP="00AD1B01">
            <w:pPr>
              <w:spacing w:after="0" w:line="240" w:lineRule="auto"/>
              <w:ind w:right="56"/>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Parlantes  </w:t>
            </w:r>
          </w:p>
        </w:tc>
        <w:tc>
          <w:tcPr>
            <w:tcW w:w="3118" w:type="dxa"/>
            <w:tcBorders>
              <w:top w:val="single" w:sz="4" w:space="0" w:color="000000"/>
              <w:left w:val="single" w:sz="4" w:space="0" w:color="000000"/>
              <w:bottom w:val="single" w:sz="4" w:space="0" w:color="000000"/>
              <w:right w:val="single" w:sz="4" w:space="0" w:color="000000"/>
            </w:tcBorders>
          </w:tcPr>
          <w:p w14:paraId="476B06F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Integrados </w:t>
            </w:r>
          </w:p>
        </w:tc>
        <w:tc>
          <w:tcPr>
            <w:tcW w:w="0" w:type="auto"/>
            <w:vMerge/>
            <w:tcBorders>
              <w:top w:val="nil"/>
              <w:left w:val="single" w:sz="4" w:space="0" w:color="000000"/>
              <w:bottom w:val="single" w:sz="4" w:space="0" w:color="000000"/>
              <w:right w:val="single" w:sz="4" w:space="0" w:color="000000"/>
            </w:tcBorders>
          </w:tcPr>
          <w:p w14:paraId="6FF803CE"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18B6E542"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3B85CC59"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6D8262DD" w14:textId="77777777" w:rsidTr="000E179C">
        <w:tblPrEx>
          <w:tblCellMar>
            <w:top w:w="5" w:type="dxa"/>
            <w:left w:w="70" w:type="dxa"/>
            <w:bottom w:w="6" w:type="dxa"/>
            <w:right w:w="17" w:type="dxa"/>
          </w:tblCellMar>
        </w:tblPrEx>
        <w:trPr>
          <w:trHeight w:val="1162"/>
        </w:trPr>
        <w:tc>
          <w:tcPr>
            <w:tcW w:w="662" w:type="dxa"/>
            <w:vMerge w:val="restart"/>
            <w:tcBorders>
              <w:top w:val="single" w:sz="4" w:space="0" w:color="000000"/>
              <w:left w:val="single" w:sz="4" w:space="0" w:color="000000"/>
              <w:bottom w:val="single" w:sz="4" w:space="0" w:color="000000"/>
              <w:right w:val="single" w:sz="4" w:space="0" w:color="000000"/>
            </w:tcBorders>
            <w:vAlign w:val="center"/>
          </w:tcPr>
          <w:p w14:paraId="0FB61645" w14:textId="77777777" w:rsidR="000E179C" w:rsidRPr="007C6942" w:rsidRDefault="000E179C" w:rsidP="00AD1B01">
            <w:pPr>
              <w:spacing w:after="0" w:line="240" w:lineRule="auto"/>
              <w:ind w:right="5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15 </w:t>
            </w:r>
          </w:p>
        </w:tc>
        <w:tc>
          <w:tcPr>
            <w:tcW w:w="2168" w:type="dxa"/>
            <w:vMerge w:val="restart"/>
            <w:tcBorders>
              <w:top w:val="single" w:sz="4" w:space="0" w:color="000000"/>
              <w:left w:val="single" w:sz="4" w:space="0" w:color="000000"/>
              <w:bottom w:val="single" w:sz="4" w:space="0" w:color="000000"/>
              <w:right w:val="single" w:sz="4" w:space="0" w:color="000000"/>
            </w:tcBorders>
            <w:vAlign w:val="center"/>
          </w:tcPr>
          <w:p w14:paraId="57811069" w14:textId="77777777" w:rsidR="000E179C" w:rsidRPr="007C6942" w:rsidRDefault="000E179C" w:rsidP="00AD1B01">
            <w:pPr>
              <w:spacing w:after="0" w:line="240" w:lineRule="auto"/>
              <w:ind w:right="56"/>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Tarjetas de videos  </w:t>
            </w:r>
          </w:p>
        </w:tc>
        <w:tc>
          <w:tcPr>
            <w:tcW w:w="3118" w:type="dxa"/>
            <w:tcBorders>
              <w:top w:val="single" w:sz="4" w:space="0" w:color="000000"/>
              <w:left w:val="single" w:sz="4" w:space="0" w:color="000000"/>
              <w:bottom w:val="single" w:sz="4" w:space="0" w:color="000000"/>
              <w:right w:val="single" w:sz="4" w:space="0" w:color="000000"/>
            </w:tcBorders>
          </w:tcPr>
          <w:p w14:paraId="0D5F6098" w14:textId="77777777" w:rsidR="000E179C" w:rsidRPr="007C6942" w:rsidRDefault="000E179C" w:rsidP="00AD1B01">
            <w:pPr>
              <w:spacing w:after="0" w:line="240" w:lineRule="auto"/>
              <w:ind w:right="58"/>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Dedicada, Tipo PCI EXPRESS (16x), Deberá soportar la resolución 1920 x 1080 en 60Hz o superior. Salida compatible con el monitor ofertado. </w:t>
            </w:r>
          </w:p>
        </w:tc>
        <w:tc>
          <w:tcPr>
            <w:tcW w:w="994" w:type="dxa"/>
            <w:tcBorders>
              <w:top w:val="single" w:sz="4" w:space="0" w:color="000000"/>
              <w:left w:val="single" w:sz="4" w:space="0" w:color="000000"/>
              <w:bottom w:val="single" w:sz="4" w:space="0" w:color="000000"/>
              <w:right w:val="single" w:sz="4" w:space="0" w:color="000000"/>
            </w:tcBorders>
            <w:vAlign w:val="center"/>
          </w:tcPr>
          <w:p w14:paraId="1F094F88"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1024 MB como mínimo </w:t>
            </w:r>
          </w:p>
        </w:tc>
        <w:tc>
          <w:tcPr>
            <w:tcW w:w="1558" w:type="dxa"/>
            <w:tcBorders>
              <w:top w:val="single" w:sz="4" w:space="0" w:color="000000"/>
              <w:left w:val="single" w:sz="4" w:space="0" w:color="000000"/>
              <w:bottom w:val="single" w:sz="4" w:space="0" w:color="000000"/>
              <w:right w:val="single" w:sz="4" w:space="0" w:color="000000"/>
            </w:tcBorders>
            <w:vAlign w:val="center"/>
          </w:tcPr>
          <w:p w14:paraId="433CE39B"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1F48AED" w14:textId="77777777" w:rsidR="000E179C" w:rsidRPr="007C6942" w:rsidRDefault="000E179C" w:rsidP="00AD1B01">
            <w:pPr>
              <w:spacing w:after="0" w:line="240" w:lineRule="auto"/>
              <w:ind w:left="6"/>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502A2BBE" w14:textId="77777777" w:rsidTr="000E179C">
        <w:tblPrEx>
          <w:tblCellMar>
            <w:top w:w="5" w:type="dxa"/>
            <w:left w:w="70" w:type="dxa"/>
            <w:bottom w:w="6" w:type="dxa"/>
            <w:right w:w="17" w:type="dxa"/>
          </w:tblCellMar>
        </w:tblPrEx>
        <w:trPr>
          <w:trHeight w:val="699"/>
        </w:trPr>
        <w:tc>
          <w:tcPr>
            <w:tcW w:w="0" w:type="auto"/>
            <w:vMerge/>
            <w:tcBorders>
              <w:top w:val="nil"/>
              <w:left w:val="single" w:sz="4" w:space="0" w:color="000000"/>
              <w:bottom w:val="single" w:sz="4" w:space="0" w:color="000000"/>
              <w:right w:val="single" w:sz="4" w:space="0" w:color="000000"/>
            </w:tcBorders>
          </w:tcPr>
          <w:p w14:paraId="3E179E0A"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2B16B2E3"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20D96C5C" w14:textId="77777777" w:rsidR="000E179C" w:rsidRPr="007C6942" w:rsidRDefault="000E179C" w:rsidP="00AD1B01">
            <w:pPr>
              <w:spacing w:after="0" w:line="240" w:lineRule="auto"/>
              <w:ind w:right="57"/>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Tarjeta de video Integrada. Salida compatible con el monitor ofertado. </w:t>
            </w:r>
          </w:p>
        </w:tc>
        <w:tc>
          <w:tcPr>
            <w:tcW w:w="994" w:type="dxa"/>
            <w:tcBorders>
              <w:top w:val="single" w:sz="4" w:space="0" w:color="000000"/>
              <w:left w:val="single" w:sz="4" w:space="0" w:color="000000"/>
              <w:bottom w:val="single" w:sz="4" w:space="0" w:color="000000"/>
              <w:right w:val="single" w:sz="4" w:space="0" w:color="000000"/>
            </w:tcBorders>
          </w:tcPr>
          <w:p w14:paraId="501EBA3F"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512MB como mínimo </w:t>
            </w:r>
          </w:p>
        </w:tc>
        <w:tc>
          <w:tcPr>
            <w:tcW w:w="1558" w:type="dxa"/>
            <w:tcBorders>
              <w:top w:val="single" w:sz="4" w:space="0" w:color="000000"/>
              <w:left w:val="single" w:sz="4" w:space="0" w:color="000000"/>
              <w:bottom w:val="single" w:sz="4" w:space="0" w:color="000000"/>
              <w:right w:val="single" w:sz="4" w:space="0" w:color="000000"/>
            </w:tcBorders>
            <w:vAlign w:val="center"/>
          </w:tcPr>
          <w:p w14:paraId="45DBDEE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F02F97E"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56D35D60" w14:textId="77777777" w:rsidTr="000E179C">
        <w:tblPrEx>
          <w:tblCellMar>
            <w:top w:w="5" w:type="dxa"/>
            <w:left w:w="70" w:type="dxa"/>
            <w:bottom w:w="6" w:type="dxa"/>
            <w:right w:w="17" w:type="dxa"/>
          </w:tblCellMar>
        </w:tblPrEx>
        <w:trPr>
          <w:trHeight w:val="1850"/>
        </w:trPr>
        <w:tc>
          <w:tcPr>
            <w:tcW w:w="662" w:type="dxa"/>
            <w:vMerge w:val="restart"/>
            <w:tcBorders>
              <w:top w:val="single" w:sz="4" w:space="0" w:color="000000"/>
              <w:left w:val="single" w:sz="4" w:space="0" w:color="000000"/>
              <w:bottom w:val="single" w:sz="4" w:space="0" w:color="000000"/>
              <w:right w:val="single" w:sz="4" w:space="0" w:color="000000"/>
            </w:tcBorders>
            <w:vAlign w:val="center"/>
          </w:tcPr>
          <w:p w14:paraId="7CDCF11C" w14:textId="77777777" w:rsidR="000E179C" w:rsidRPr="007C6942" w:rsidRDefault="000E179C" w:rsidP="00AD1B01">
            <w:pPr>
              <w:spacing w:after="0" w:line="240" w:lineRule="auto"/>
              <w:ind w:right="5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16 </w:t>
            </w:r>
          </w:p>
        </w:tc>
        <w:tc>
          <w:tcPr>
            <w:tcW w:w="2168" w:type="dxa"/>
            <w:vMerge w:val="restart"/>
            <w:tcBorders>
              <w:top w:val="single" w:sz="4" w:space="0" w:color="000000"/>
              <w:left w:val="single" w:sz="4" w:space="0" w:color="000000"/>
              <w:bottom w:val="single" w:sz="4" w:space="0" w:color="000000"/>
              <w:right w:val="single" w:sz="4" w:space="0" w:color="000000"/>
            </w:tcBorders>
            <w:vAlign w:val="center"/>
          </w:tcPr>
          <w:p w14:paraId="431ABE40" w14:textId="77777777" w:rsidR="000E179C" w:rsidRPr="007C6942" w:rsidRDefault="000E179C" w:rsidP="00AD1B01">
            <w:pPr>
              <w:spacing w:after="0" w:line="240" w:lineRule="auto"/>
              <w:ind w:right="52"/>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Monitor </w:t>
            </w:r>
          </w:p>
        </w:tc>
        <w:tc>
          <w:tcPr>
            <w:tcW w:w="3118" w:type="dxa"/>
            <w:tcBorders>
              <w:top w:val="single" w:sz="4" w:space="0" w:color="000000"/>
              <w:left w:val="single" w:sz="4" w:space="0" w:color="000000"/>
              <w:bottom w:val="single" w:sz="4" w:space="0" w:color="000000"/>
              <w:right w:val="single" w:sz="4" w:space="0" w:color="000000"/>
            </w:tcBorders>
          </w:tcPr>
          <w:p w14:paraId="7401797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De la misma marca que el CPU, </w:t>
            </w:r>
          </w:p>
          <w:p w14:paraId="779E7AE3" w14:textId="77777777" w:rsidR="000E179C" w:rsidRPr="007C6942" w:rsidRDefault="000E179C" w:rsidP="00AD1B01">
            <w:pPr>
              <w:tabs>
                <w:tab w:val="center" w:pos="422"/>
                <w:tab w:val="center" w:pos="1344"/>
                <w:tab w:val="center" w:pos="1898"/>
                <w:tab w:val="center" w:pos="2409"/>
                <w:tab w:val="center" w:pos="2919"/>
              </w:tabs>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ab/>
            </w:r>
            <w:r w:rsidRPr="007C6942">
              <w:rPr>
                <w:rFonts w:asciiTheme="minorHAnsi" w:eastAsia="Arial" w:hAnsiTheme="minorHAnsi" w:cs="Arial"/>
                <w:color w:val="auto"/>
                <w:sz w:val="16"/>
                <w:szCs w:val="16"/>
                <w:lang w:val="es-PY"/>
              </w:rPr>
              <w:t xml:space="preserve">Conexión </w:t>
            </w:r>
            <w:r w:rsidRPr="007C6942">
              <w:rPr>
                <w:rFonts w:asciiTheme="minorHAnsi" w:eastAsia="Arial" w:hAnsiTheme="minorHAnsi" w:cs="Arial"/>
                <w:color w:val="auto"/>
                <w:sz w:val="16"/>
                <w:szCs w:val="16"/>
                <w:lang w:val="es-PY"/>
              </w:rPr>
              <w:tab/>
              <w:t xml:space="preserve">VGA </w:t>
            </w:r>
            <w:r w:rsidRPr="007C6942">
              <w:rPr>
                <w:rFonts w:asciiTheme="minorHAnsi" w:eastAsia="Arial" w:hAnsiTheme="minorHAnsi" w:cs="Arial"/>
                <w:color w:val="auto"/>
                <w:sz w:val="16"/>
                <w:szCs w:val="16"/>
                <w:lang w:val="es-PY"/>
              </w:rPr>
              <w:tab/>
              <w:t xml:space="preserve">o </w:t>
            </w:r>
            <w:r w:rsidRPr="007C6942">
              <w:rPr>
                <w:rFonts w:asciiTheme="minorHAnsi" w:eastAsia="Arial" w:hAnsiTheme="minorHAnsi" w:cs="Arial"/>
                <w:color w:val="auto"/>
                <w:sz w:val="16"/>
                <w:szCs w:val="16"/>
                <w:lang w:val="es-PY"/>
              </w:rPr>
              <w:tab/>
              <w:t xml:space="preserve">DVI </w:t>
            </w:r>
            <w:r w:rsidRPr="007C6942">
              <w:rPr>
                <w:rFonts w:asciiTheme="minorHAnsi" w:eastAsia="Arial" w:hAnsiTheme="minorHAnsi" w:cs="Arial"/>
                <w:color w:val="auto"/>
                <w:sz w:val="16"/>
                <w:szCs w:val="16"/>
                <w:lang w:val="es-PY"/>
              </w:rPr>
              <w:tab/>
              <w:t xml:space="preserve">o </w:t>
            </w:r>
          </w:p>
          <w:p w14:paraId="15DD4596" w14:textId="77777777" w:rsidR="000E179C" w:rsidRPr="007C6942" w:rsidRDefault="000E179C" w:rsidP="00AD1B01">
            <w:pPr>
              <w:spacing w:after="0" w:line="240" w:lineRule="auto"/>
              <w:ind w:right="58"/>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DisplayPort, Pantalla Plana, Voltaje requerido 100/240V 50/60 Hz (No se aceptaran monitores con fuente externa). Debe cumplir con el Estándar Energy Star o Similar </w:t>
            </w:r>
          </w:p>
        </w:tc>
        <w:tc>
          <w:tcPr>
            <w:tcW w:w="994" w:type="dxa"/>
            <w:tcBorders>
              <w:top w:val="single" w:sz="4" w:space="0" w:color="000000"/>
              <w:left w:val="single" w:sz="4" w:space="0" w:color="000000"/>
              <w:bottom w:val="single" w:sz="4" w:space="0" w:color="000000"/>
              <w:right w:val="single" w:sz="4" w:space="0" w:color="000000"/>
            </w:tcBorders>
            <w:vAlign w:val="center"/>
          </w:tcPr>
          <w:p w14:paraId="64C34D5A" w14:textId="77777777" w:rsidR="000E179C" w:rsidRPr="007C6942" w:rsidRDefault="000E179C" w:rsidP="00AD1B01">
            <w:pPr>
              <w:spacing w:after="0" w:line="240" w:lineRule="auto"/>
              <w:ind w:right="5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337B68F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2075809A"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180CD21D" w14:textId="77777777" w:rsidTr="000E179C">
        <w:tblPrEx>
          <w:tblCellMar>
            <w:top w:w="5" w:type="dxa"/>
            <w:left w:w="70" w:type="dxa"/>
            <w:bottom w:w="6" w:type="dxa"/>
            <w:right w:w="17" w:type="dxa"/>
          </w:tblCellMar>
        </w:tblPrEx>
        <w:trPr>
          <w:trHeight w:val="929"/>
        </w:trPr>
        <w:tc>
          <w:tcPr>
            <w:tcW w:w="0" w:type="auto"/>
            <w:vMerge/>
            <w:tcBorders>
              <w:top w:val="nil"/>
              <w:left w:val="single" w:sz="4" w:space="0" w:color="000000"/>
              <w:bottom w:val="single" w:sz="4" w:space="0" w:color="000000"/>
              <w:right w:val="single" w:sz="4" w:space="0" w:color="000000"/>
            </w:tcBorders>
          </w:tcPr>
          <w:p w14:paraId="05B20605"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199D8EA3"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4C75CC1F" w14:textId="77777777" w:rsidR="000E179C" w:rsidRPr="007C6942" w:rsidRDefault="000E179C" w:rsidP="00AD1B01">
            <w:pPr>
              <w:spacing w:after="0" w:line="240" w:lineRule="auto"/>
              <w:ind w:right="58"/>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Monitor tipo LED de 17” pulgadas como mínimo hasta 22” pulgadas como máximo, widescreen, </w:t>
            </w:r>
          </w:p>
          <w:p w14:paraId="5E2490F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Resolución 1280x800 o superior. </w:t>
            </w:r>
          </w:p>
        </w:tc>
        <w:tc>
          <w:tcPr>
            <w:tcW w:w="994" w:type="dxa"/>
            <w:tcBorders>
              <w:top w:val="single" w:sz="4" w:space="0" w:color="000000"/>
              <w:left w:val="single" w:sz="4" w:space="0" w:color="000000"/>
              <w:bottom w:val="single" w:sz="4" w:space="0" w:color="000000"/>
              <w:right w:val="single" w:sz="4" w:space="0" w:color="000000"/>
            </w:tcBorders>
            <w:vAlign w:val="center"/>
          </w:tcPr>
          <w:p w14:paraId="3BDAF794" w14:textId="77777777" w:rsidR="000E179C" w:rsidRPr="007C6942" w:rsidRDefault="000E179C" w:rsidP="00AD1B01">
            <w:pPr>
              <w:spacing w:after="0" w:line="240" w:lineRule="auto"/>
              <w:ind w:right="57"/>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5A58AF0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74047B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48D706B1" w14:textId="77777777" w:rsidTr="000E179C">
        <w:tblPrEx>
          <w:tblCellMar>
            <w:top w:w="5" w:type="dxa"/>
            <w:left w:w="70" w:type="dxa"/>
            <w:bottom w:w="6" w:type="dxa"/>
            <w:right w:w="17" w:type="dxa"/>
          </w:tblCellMar>
        </w:tblPrEx>
        <w:trPr>
          <w:trHeight w:val="701"/>
        </w:trPr>
        <w:tc>
          <w:tcPr>
            <w:tcW w:w="662" w:type="dxa"/>
            <w:vMerge w:val="restart"/>
            <w:tcBorders>
              <w:top w:val="single" w:sz="4" w:space="0" w:color="000000"/>
              <w:left w:val="single" w:sz="4" w:space="0" w:color="000000"/>
              <w:bottom w:val="single" w:sz="4" w:space="0" w:color="000000"/>
              <w:right w:val="single" w:sz="4" w:space="0" w:color="000000"/>
            </w:tcBorders>
            <w:vAlign w:val="center"/>
          </w:tcPr>
          <w:p w14:paraId="3EE55BB5" w14:textId="77777777" w:rsidR="000E179C" w:rsidRPr="007C6942" w:rsidRDefault="000E179C" w:rsidP="00AD1B01">
            <w:pPr>
              <w:spacing w:after="0" w:line="240" w:lineRule="auto"/>
              <w:ind w:right="5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17 </w:t>
            </w:r>
          </w:p>
        </w:tc>
        <w:tc>
          <w:tcPr>
            <w:tcW w:w="2168" w:type="dxa"/>
            <w:vMerge w:val="restart"/>
            <w:tcBorders>
              <w:top w:val="single" w:sz="4" w:space="0" w:color="000000"/>
              <w:left w:val="single" w:sz="4" w:space="0" w:color="000000"/>
              <w:bottom w:val="single" w:sz="4" w:space="0" w:color="000000"/>
              <w:right w:val="single" w:sz="4" w:space="0" w:color="000000"/>
            </w:tcBorders>
            <w:vAlign w:val="center"/>
          </w:tcPr>
          <w:p w14:paraId="7FFBF8EE" w14:textId="77777777" w:rsidR="000E179C" w:rsidRPr="007C6942" w:rsidRDefault="000E179C" w:rsidP="00AD1B01">
            <w:pPr>
              <w:spacing w:after="0" w:line="240" w:lineRule="auto"/>
              <w:ind w:right="55"/>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Teclado </w:t>
            </w:r>
          </w:p>
        </w:tc>
        <w:tc>
          <w:tcPr>
            <w:tcW w:w="3118" w:type="dxa"/>
            <w:tcBorders>
              <w:top w:val="single" w:sz="4" w:space="0" w:color="000000"/>
              <w:left w:val="single" w:sz="4" w:space="0" w:color="000000"/>
              <w:bottom w:val="single" w:sz="4" w:space="0" w:color="000000"/>
              <w:right w:val="single" w:sz="4" w:space="0" w:color="000000"/>
            </w:tcBorders>
          </w:tcPr>
          <w:p w14:paraId="0089BBED" w14:textId="77777777" w:rsidR="000E179C" w:rsidRPr="007C6942" w:rsidRDefault="000E179C" w:rsidP="00AD1B01">
            <w:pPr>
              <w:spacing w:after="0" w:line="240" w:lineRule="auto"/>
              <w:ind w:right="58"/>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Standard para Windows, español, conexión USB. La marca deberá ser igual a la CPU y Monitor. </w:t>
            </w: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3EFB1125" w14:textId="77777777" w:rsidR="000E179C" w:rsidRPr="007C6942" w:rsidRDefault="000E179C" w:rsidP="00AD1B01">
            <w:pPr>
              <w:spacing w:after="0" w:line="240" w:lineRule="auto"/>
              <w:ind w:right="5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vMerge w:val="restart"/>
            <w:tcBorders>
              <w:top w:val="single" w:sz="4" w:space="0" w:color="000000"/>
              <w:left w:val="single" w:sz="4" w:space="0" w:color="000000"/>
              <w:bottom w:val="single" w:sz="4" w:space="0" w:color="000000"/>
              <w:right w:val="single" w:sz="4" w:space="0" w:color="000000"/>
            </w:tcBorders>
            <w:vAlign w:val="center"/>
          </w:tcPr>
          <w:p w14:paraId="40CD8C1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vMerge w:val="restart"/>
            <w:tcBorders>
              <w:top w:val="single" w:sz="4" w:space="0" w:color="000000"/>
              <w:left w:val="single" w:sz="4" w:space="0" w:color="000000"/>
              <w:bottom w:val="single" w:sz="4" w:space="0" w:color="000000"/>
              <w:right w:val="single" w:sz="4" w:space="0" w:color="000000"/>
            </w:tcBorders>
            <w:vAlign w:val="bottom"/>
          </w:tcPr>
          <w:p w14:paraId="28831C07" w14:textId="77777777" w:rsidR="000E179C" w:rsidRPr="007C6942" w:rsidRDefault="000E179C" w:rsidP="00AD1B01">
            <w:pPr>
              <w:spacing w:after="0" w:line="240" w:lineRule="auto"/>
              <w:ind w:left="6"/>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5E5464F5" w14:textId="77777777" w:rsidTr="000E179C">
        <w:tblPrEx>
          <w:tblCellMar>
            <w:top w:w="5" w:type="dxa"/>
            <w:left w:w="70" w:type="dxa"/>
            <w:bottom w:w="6" w:type="dxa"/>
            <w:right w:w="17" w:type="dxa"/>
          </w:tblCellMar>
        </w:tblPrEx>
        <w:trPr>
          <w:trHeight w:val="1159"/>
        </w:trPr>
        <w:tc>
          <w:tcPr>
            <w:tcW w:w="0" w:type="auto"/>
            <w:vMerge/>
            <w:tcBorders>
              <w:top w:val="nil"/>
              <w:left w:val="single" w:sz="4" w:space="0" w:color="000000"/>
              <w:bottom w:val="single" w:sz="4" w:space="0" w:color="000000"/>
              <w:right w:val="single" w:sz="4" w:space="0" w:color="000000"/>
            </w:tcBorders>
          </w:tcPr>
          <w:p w14:paraId="7C289F72"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vAlign w:val="center"/>
          </w:tcPr>
          <w:p w14:paraId="3D79CEE0"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050247F6" w14:textId="77777777" w:rsidR="000E179C" w:rsidRPr="007C6942" w:rsidRDefault="000E179C" w:rsidP="00AD1B01">
            <w:pPr>
              <w:spacing w:after="0" w:line="240" w:lineRule="auto"/>
              <w:ind w:right="56"/>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No se aceptará PS2, tampoco adaptador PS2 a USB. No se aceptaran teclados Inalámbricos. Mismo color que el gabinete  y monitor </w:t>
            </w:r>
          </w:p>
        </w:tc>
        <w:tc>
          <w:tcPr>
            <w:tcW w:w="0" w:type="auto"/>
            <w:vMerge/>
            <w:tcBorders>
              <w:top w:val="nil"/>
              <w:left w:val="single" w:sz="4" w:space="0" w:color="000000"/>
              <w:bottom w:val="single" w:sz="4" w:space="0" w:color="000000"/>
              <w:right w:val="single" w:sz="4" w:space="0" w:color="000000"/>
            </w:tcBorders>
          </w:tcPr>
          <w:p w14:paraId="438F6103"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6E899637"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2F54ABED"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72756BD6" w14:textId="77777777" w:rsidTr="000E179C">
        <w:tblPrEx>
          <w:tblCellMar>
            <w:top w:w="5" w:type="dxa"/>
            <w:left w:w="70" w:type="dxa"/>
            <w:bottom w:w="6" w:type="dxa"/>
            <w:right w:w="17" w:type="dxa"/>
          </w:tblCellMar>
        </w:tblPrEx>
        <w:trPr>
          <w:trHeight w:val="1392"/>
        </w:trPr>
        <w:tc>
          <w:tcPr>
            <w:tcW w:w="662" w:type="dxa"/>
            <w:tcBorders>
              <w:top w:val="single" w:sz="4" w:space="0" w:color="000000"/>
              <w:left w:val="single" w:sz="4" w:space="0" w:color="000000"/>
              <w:bottom w:val="single" w:sz="4" w:space="0" w:color="000000"/>
              <w:right w:val="single" w:sz="4" w:space="0" w:color="000000"/>
            </w:tcBorders>
            <w:vAlign w:val="center"/>
          </w:tcPr>
          <w:p w14:paraId="66B1FE3E" w14:textId="77777777" w:rsidR="000E179C" w:rsidRPr="007C6942" w:rsidRDefault="000E179C" w:rsidP="00AD1B01">
            <w:pPr>
              <w:spacing w:after="0" w:line="240" w:lineRule="auto"/>
              <w:ind w:right="5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18 </w:t>
            </w:r>
          </w:p>
        </w:tc>
        <w:tc>
          <w:tcPr>
            <w:tcW w:w="2168" w:type="dxa"/>
            <w:tcBorders>
              <w:top w:val="single" w:sz="4" w:space="0" w:color="000000"/>
              <w:left w:val="single" w:sz="4" w:space="0" w:color="000000"/>
              <w:bottom w:val="single" w:sz="4" w:space="0" w:color="000000"/>
              <w:right w:val="single" w:sz="4" w:space="0" w:color="000000"/>
            </w:tcBorders>
            <w:vAlign w:val="center"/>
          </w:tcPr>
          <w:p w14:paraId="5573784C" w14:textId="77777777" w:rsidR="000E179C" w:rsidRPr="007C6942" w:rsidRDefault="000E179C" w:rsidP="00AD1B01">
            <w:pPr>
              <w:spacing w:after="0" w:line="240" w:lineRule="auto"/>
              <w:ind w:right="61"/>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Mouse / Ratón </w:t>
            </w:r>
          </w:p>
        </w:tc>
        <w:tc>
          <w:tcPr>
            <w:tcW w:w="3118" w:type="dxa"/>
            <w:tcBorders>
              <w:top w:val="single" w:sz="4" w:space="0" w:color="000000"/>
              <w:left w:val="single" w:sz="4" w:space="0" w:color="000000"/>
              <w:bottom w:val="single" w:sz="4" w:space="0" w:color="000000"/>
              <w:right w:val="single" w:sz="4" w:space="0" w:color="000000"/>
            </w:tcBorders>
          </w:tcPr>
          <w:p w14:paraId="49DAEB67" w14:textId="77777777" w:rsidR="000E179C" w:rsidRPr="007C6942" w:rsidRDefault="000E179C" w:rsidP="00AD1B01">
            <w:pPr>
              <w:spacing w:after="0" w:line="240" w:lineRule="auto"/>
              <w:ind w:right="55"/>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Mouse óptico con rueda de scroll, conexión USB, la marca deberá ser igual a la CPU y Monitor. No se aceptará PS2, tampoco adaptador PS2 a USB. Tampoco Mouses Inalámbricos. Mismo color que el Gabinete y el teclado. Con mousepad.</w:t>
            </w:r>
          </w:p>
        </w:tc>
        <w:tc>
          <w:tcPr>
            <w:tcW w:w="994" w:type="dxa"/>
            <w:tcBorders>
              <w:top w:val="single" w:sz="4" w:space="0" w:color="000000"/>
              <w:left w:val="single" w:sz="4" w:space="0" w:color="000000"/>
              <w:bottom w:val="single" w:sz="4" w:space="0" w:color="000000"/>
              <w:right w:val="single" w:sz="4" w:space="0" w:color="000000"/>
            </w:tcBorders>
            <w:vAlign w:val="center"/>
          </w:tcPr>
          <w:p w14:paraId="6E85A88E" w14:textId="77777777" w:rsidR="000E179C" w:rsidRPr="007C6942" w:rsidRDefault="000E179C" w:rsidP="00AD1B01">
            <w:pPr>
              <w:spacing w:after="0" w:line="240" w:lineRule="auto"/>
              <w:ind w:left="201" w:hanging="74"/>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Mínimo con 2 </w:t>
            </w:r>
          </w:p>
          <w:p w14:paraId="18A03D22"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botones</w:t>
            </w:r>
            <w:r w:rsidRPr="007C6942">
              <w:rPr>
                <w:rFonts w:asciiTheme="minorHAnsi" w:eastAsia="Arial" w:hAnsiTheme="minorHAnsi" w:cs="Arial"/>
                <w:b/>
                <w:color w:val="auto"/>
                <w:sz w:val="16"/>
                <w:szCs w:val="16"/>
                <w:lang w:val="es-PY"/>
              </w:rPr>
              <w:t xml:space="preserve"> </w:t>
            </w:r>
            <w:r w:rsidRPr="007C6942">
              <w:rPr>
                <w:rFonts w:asciiTheme="minorHAnsi" w:eastAsia="Arial" w:hAnsiTheme="minorHAnsi" w:cs="Arial"/>
                <w:color w:val="auto"/>
                <w:sz w:val="16"/>
                <w:szCs w:val="16"/>
                <w:lang w:val="es-PY"/>
              </w:rPr>
              <w:t xml:space="preserve">y scroll </w:t>
            </w:r>
          </w:p>
        </w:tc>
        <w:tc>
          <w:tcPr>
            <w:tcW w:w="1558" w:type="dxa"/>
            <w:tcBorders>
              <w:top w:val="single" w:sz="4" w:space="0" w:color="000000"/>
              <w:left w:val="single" w:sz="4" w:space="0" w:color="000000"/>
              <w:bottom w:val="single" w:sz="4" w:space="0" w:color="000000"/>
              <w:right w:val="single" w:sz="4" w:space="0" w:color="000000"/>
            </w:tcBorders>
            <w:vAlign w:val="center"/>
          </w:tcPr>
          <w:p w14:paraId="56560A6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DDA1571"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0ED6C91D" w14:textId="77777777" w:rsidTr="000E179C">
        <w:tblPrEx>
          <w:tblCellMar>
            <w:top w:w="5" w:type="dxa"/>
            <w:bottom w:w="6" w:type="dxa"/>
            <w:right w:w="17" w:type="dxa"/>
          </w:tblCellMar>
        </w:tblPrEx>
        <w:trPr>
          <w:trHeight w:val="701"/>
        </w:trPr>
        <w:tc>
          <w:tcPr>
            <w:tcW w:w="662" w:type="dxa"/>
            <w:vMerge w:val="restart"/>
            <w:tcBorders>
              <w:top w:val="single" w:sz="4" w:space="0" w:color="000000"/>
              <w:left w:val="single" w:sz="4" w:space="0" w:color="000000"/>
              <w:bottom w:val="single" w:sz="4" w:space="0" w:color="000000"/>
              <w:right w:val="single" w:sz="4" w:space="0" w:color="000000"/>
            </w:tcBorders>
            <w:vAlign w:val="center"/>
          </w:tcPr>
          <w:p w14:paraId="1DB6DE24" w14:textId="77777777" w:rsidR="000E179C" w:rsidRPr="007C6942" w:rsidRDefault="000E179C" w:rsidP="00AD1B01">
            <w:pPr>
              <w:spacing w:after="0" w:line="240" w:lineRule="auto"/>
              <w:ind w:left="18"/>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19 </w:t>
            </w:r>
          </w:p>
        </w:tc>
        <w:tc>
          <w:tcPr>
            <w:tcW w:w="2168" w:type="dxa"/>
            <w:vMerge w:val="restart"/>
            <w:tcBorders>
              <w:top w:val="single" w:sz="4" w:space="0" w:color="000000"/>
              <w:left w:val="single" w:sz="4" w:space="0" w:color="000000"/>
              <w:bottom w:val="single" w:sz="4" w:space="0" w:color="000000"/>
              <w:right w:val="single" w:sz="4" w:space="0" w:color="000000"/>
            </w:tcBorders>
            <w:vAlign w:val="center"/>
          </w:tcPr>
          <w:p w14:paraId="0B74C60D" w14:textId="77777777" w:rsidR="000E179C" w:rsidRPr="007C6942" w:rsidRDefault="000E179C" w:rsidP="00AD1B01">
            <w:pPr>
              <w:spacing w:after="0" w:line="240" w:lineRule="auto"/>
              <w:ind w:left="13"/>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Comunicaciones </w:t>
            </w:r>
          </w:p>
        </w:tc>
        <w:tc>
          <w:tcPr>
            <w:tcW w:w="3118" w:type="dxa"/>
            <w:tcBorders>
              <w:top w:val="single" w:sz="4" w:space="0" w:color="000000"/>
              <w:left w:val="single" w:sz="4" w:space="0" w:color="000000"/>
              <w:bottom w:val="single" w:sz="4" w:space="0" w:color="000000"/>
              <w:right w:val="single" w:sz="4" w:space="0" w:color="000000"/>
            </w:tcBorders>
          </w:tcPr>
          <w:p w14:paraId="19DE9254" w14:textId="77777777" w:rsidR="000E179C" w:rsidRPr="007C6942" w:rsidRDefault="000E179C" w:rsidP="00AD1B01">
            <w:pPr>
              <w:spacing w:after="0" w:line="240" w:lineRule="auto"/>
              <w:ind w:left="70" w:right="57"/>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Tarjeta de Red 10/100/1000 full dúplex integrado. </w:t>
            </w: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0AA05D70" w14:textId="77777777" w:rsidR="000E179C" w:rsidRPr="007C6942" w:rsidRDefault="000E179C" w:rsidP="00AD1B01">
            <w:pPr>
              <w:spacing w:after="0" w:line="240" w:lineRule="auto"/>
              <w:ind w:left="-2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Exigido </w:t>
            </w:r>
          </w:p>
        </w:tc>
        <w:tc>
          <w:tcPr>
            <w:tcW w:w="1558" w:type="dxa"/>
            <w:vMerge w:val="restart"/>
            <w:tcBorders>
              <w:top w:val="single" w:sz="4" w:space="0" w:color="000000"/>
              <w:left w:val="single" w:sz="4" w:space="0" w:color="000000"/>
              <w:bottom w:val="single" w:sz="4" w:space="0" w:color="000000"/>
              <w:right w:val="single" w:sz="4" w:space="0" w:color="000000"/>
            </w:tcBorders>
            <w:vAlign w:val="center"/>
          </w:tcPr>
          <w:p w14:paraId="452D38A6" w14:textId="77777777" w:rsidR="000E179C" w:rsidRPr="007C6942" w:rsidRDefault="000E179C" w:rsidP="00AD1B01">
            <w:pPr>
              <w:spacing w:after="0" w:line="240" w:lineRule="auto"/>
              <w:ind w:left="78"/>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vMerge w:val="restart"/>
            <w:tcBorders>
              <w:top w:val="single" w:sz="4" w:space="0" w:color="000000"/>
              <w:left w:val="single" w:sz="4" w:space="0" w:color="000000"/>
              <w:bottom w:val="single" w:sz="4" w:space="0" w:color="000000"/>
              <w:right w:val="single" w:sz="4" w:space="0" w:color="000000"/>
            </w:tcBorders>
            <w:vAlign w:val="bottom"/>
          </w:tcPr>
          <w:p w14:paraId="72E32386" w14:textId="77777777" w:rsidR="000E179C" w:rsidRPr="007C6942" w:rsidRDefault="000E179C" w:rsidP="00AD1B01">
            <w:pPr>
              <w:spacing w:after="0" w:line="240" w:lineRule="auto"/>
              <w:ind w:left="76"/>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1A5F271A" w14:textId="77777777" w:rsidTr="000E179C">
        <w:tblPrEx>
          <w:tblCellMar>
            <w:top w:w="5" w:type="dxa"/>
            <w:bottom w:w="6" w:type="dxa"/>
            <w:right w:w="17" w:type="dxa"/>
          </w:tblCellMar>
        </w:tblPrEx>
        <w:trPr>
          <w:trHeight w:val="929"/>
        </w:trPr>
        <w:tc>
          <w:tcPr>
            <w:tcW w:w="0" w:type="auto"/>
            <w:vMerge/>
            <w:tcBorders>
              <w:top w:val="nil"/>
              <w:left w:val="single" w:sz="4" w:space="0" w:color="000000"/>
              <w:bottom w:val="single" w:sz="4" w:space="0" w:color="000000"/>
              <w:right w:val="single" w:sz="4" w:space="0" w:color="000000"/>
            </w:tcBorders>
          </w:tcPr>
          <w:p w14:paraId="60EE13B5"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2876ED1C"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7573034A" w14:textId="77777777" w:rsidR="000E179C" w:rsidRPr="007C6942" w:rsidRDefault="000E179C" w:rsidP="00AD1B01">
            <w:pPr>
              <w:spacing w:after="0" w:line="240" w:lineRule="auto"/>
              <w:ind w:left="70" w:right="57"/>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Tarjeta de red Wireless 802.11 b/g/n instalada en ranura PCI-EX de 300 Mbps con doble antena como mínimo. </w:t>
            </w:r>
          </w:p>
        </w:tc>
        <w:tc>
          <w:tcPr>
            <w:tcW w:w="0" w:type="auto"/>
            <w:vMerge/>
            <w:tcBorders>
              <w:top w:val="nil"/>
              <w:left w:val="single" w:sz="4" w:space="0" w:color="000000"/>
              <w:bottom w:val="single" w:sz="4" w:space="0" w:color="000000"/>
              <w:right w:val="single" w:sz="4" w:space="0" w:color="000000"/>
            </w:tcBorders>
          </w:tcPr>
          <w:p w14:paraId="58522FF5"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6406B06E"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6FAB5169"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6FD1C3F4" w14:textId="77777777" w:rsidTr="000E179C">
        <w:tblPrEx>
          <w:tblCellMar>
            <w:top w:w="5" w:type="dxa"/>
            <w:bottom w:w="6" w:type="dxa"/>
            <w:right w:w="17" w:type="dxa"/>
          </w:tblCellMar>
        </w:tblPrEx>
        <w:trPr>
          <w:trHeight w:val="1390"/>
        </w:trPr>
        <w:tc>
          <w:tcPr>
            <w:tcW w:w="662" w:type="dxa"/>
            <w:vMerge w:val="restart"/>
            <w:tcBorders>
              <w:top w:val="single" w:sz="4" w:space="0" w:color="000000"/>
              <w:left w:val="single" w:sz="4" w:space="0" w:color="000000"/>
              <w:bottom w:val="single" w:sz="4" w:space="0" w:color="000000"/>
              <w:right w:val="single" w:sz="4" w:space="0" w:color="000000"/>
            </w:tcBorders>
            <w:vAlign w:val="center"/>
          </w:tcPr>
          <w:p w14:paraId="4F6BD0F5" w14:textId="77777777" w:rsidR="000E179C" w:rsidRPr="007C6942" w:rsidRDefault="000E179C" w:rsidP="00AD1B01">
            <w:pPr>
              <w:spacing w:after="0" w:line="240" w:lineRule="auto"/>
              <w:ind w:left="18"/>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20 </w:t>
            </w:r>
          </w:p>
        </w:tc>
        <w:tc>
          <w:tcPr>
            <w:tcW w:w="2168" w:type="dxa"/>
            <w:vMerge w:val="restart"/>
            <w:tcBorders>
              <w:top w:val="single" w:sz="4" w:space="0" w:color="000000"/>
              <w:left w:val="single" w:sz="4" w:space="0" w:color="000000"/>
              <w:bottom w:val="single" w:sz="4" w:space="0" w:color="000000"/>
              <w:right w:val="single" w:sz="4" w:space="0" w:color="000000"/>
            </w:tcBorders>
            <w:vAlign w:val="center"/>
          </w:tcPr>
          <w:p w14:paraId="763C2FE7"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Fuente de Alimentación </w:t>
            </w:r>
          </w:p>
        </w:tc>
        <w:tc>
          <w:tcPr>
            <w:tcW w:w="3118" w:type="dxa"/>
            <w:tcBorders>
              <w:top w:val="single" w:sz="4" w:space="0" w:color="000000"/>
              <w:left w:val="single" w:sz="4" w:space="0" w:color="000000"/>
              <w:bottom w:val="single" w:sz="4" w:space="0" w:color="000000"/>
              <w:right w:val="single" w:sz="4" w:space="0" w:color="000000"/>
            </w:tcBorders>
          </w:tcPr>
          <w:p w14:paraId="7E069625" w14:textId="77777777" w:rsidR="000E179C" w:rsidRPr="007C6942" w:rsidRDefault="000E179C" w:rsidP="00AD1B01">
            <w:pPr>
              <w:spacing w:after="0" w:line="240" w:lineRule="auto"/>
              <w:ind w:left="70" w:right="57"/>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Voltaje 100-240 Voltios a 50-60 Hertz, La fuente deberá soportar la carga de todos los componentes del equipo. Debe cumplir con el Estándar Energy </w:t>
            </w:r>
          </w:p>
          <w:p w14:paraId="5DBAF290"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Star o Similar </w:t>
            </w: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67F87885" w14:textId="77777777" w:rsidR="000E179C" w:rsidRPr="007C6942" w:rsidRDefault="000E179C" w:rsidP="00AD1B01">
            <w:pPr>
              <w:spacing w:after="0" w:line="240" w:lineRule="auto"/>
              <w:ind w:left="10"/>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vMerge w:val="restart"/>
            <w:tcBorders>
              <w:top w:val="single" w:sz="4" w:space="0" w:color="000000"/>
              <w:left w:val="single" w:sz="4" w:space="0" w:color="000000"/>
              <w:bottom w:val="single" w:sz="4" w:space="0" w:color="000000"/>
              <w:right w:val="single" w:sz="4" w:space="0" w:color="000000"/>
            </w:tcBorders>
            <w:vAlign w:val="center"/>
          </w:tcPr>
          <w:p w14:paraId="423469F9"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vMerge w:val="restart"/>
            <w:tcBorders>
              <w:top w:val="single" w:sz="4" w:space="0" w:color="000000"/>
              <w:left w:val="single" w:sz="4" w:space="0" w:color="000000"/>
              <w:bottom w:val="single" w:sz="4" w:space="0" w:color="000000"/>
              <w:right w:val="single" w:sz="4" w:space="0" w:color="000000"/>
            </w:tcBorders>
            <w:vAlign w:val="bottom"/>
          </w:tcPr>
          <w:p w14:paraId="6FD23F42" w14:textId="77777777" w:rsidR="000E179C" w:rsidRPr="007C6942" w:rsidRDefault="000E179C" w:rsidP="00AD1B01">
            <w:pPr>
              <w:spacing w:after="0" w:line="240" w:lineRule="auto"/>
              <w:ind w:left="76"/>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6AFF4D89" w14:textId="77777777" w:rsidTr="000E179C">
        <w:tblPrEx>
          <w:tblCellMar>
            <w:top w:w="5" w:type="dxa"/>
            <w:bottom w:w="6" w:type="dxa"/>
            <w:right w:w="17" w:type="dxa"/>
          </w:tblCellMar>
        </w:tblPrEx>
        <w:trPr>
          <w:trHeight w:val="521"/>
        </w:trPr>
        <w:tc>
          <w:tcPr>
            <w:tcW w:w="0" w:type="auto"/>
            <w:vMerge/>
            <w:tcBorders>
              <w:top w:val="nil"/>
              <w:left w:val="single" w:sz="4" w:space="0" w:color="000000"/>
              <w:bottom w:val="single" w:sz="4" w:space="0" w:color="000000"/>
              <w:right w:val="single" w:sz="4" w:space="0" w:color="000000"/>
            </w:tcBorders>
          </w:tcPr>
          <w:p w14:paraId="5D5766F1"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7D151CC4"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2DFD76A7"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Debe incluir cables de poder y supresor  de picos. </w:t>
            </w:r>
          </w:p>
        </w:tc>
        <w:tc>
          <w:tcPr>
            <w:tcW w:w="0" w:type="auto"/>
            <w:vMerge/>
            <w:tcBorders>
              <w:top w:val="nil"/>
              <w:left w:val="single" w:sz="4" w:space="0" w:color="000000"/>
              <w:bottom w:val="single" w:sz="4" w:space="0" w:color="000000"/>
              <w:right w:val="single" w:sz="4" w:space="0" w:color="000000"/>
            </w:tcBorders>
          </w:tcPr>
          <w:p w14:paraId="6FBDAA6C"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5A3FF58E"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62BC4065"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47DAB503" w14:textId="77777777" w:rsidTr="000E179C">
        <w:tblPrEx>
          <w:tblCellMar>
            <w:top w:w="5" w:type="dxa"/>
            <w:bottom w:w="6" w:type="dxa"/>
            <w:right w:w="17" w:type="dxa"/>
          </w:tblCellMar>
        </w:tblPrEx>
        <w:trPr>
          <w:trHeight w:val="701"/>
        </w:trPr>
        <w:tc>
          <w:tcPr>
            <w:tcW w:w="662" w:type="dxa"/>
            <w:tcBorders>
              <w:top w:val="single" w:sz="4" w:space="0" w:color="000000"/>
              <w:left w:val="single" w:sz="4" w:space="0" w:color="000000"/>
              <w:bottom w:val="single" w:sz="4" w:space="0" w:color="000000"/>
              <w:right w:val="single" w:sz="4" w:space="0" w:color="000000"/>
            </w:tcBorders>
            <w:vAlign w:val="center"/>
          </w:tcPr>
          <w:p w14:paraId="5F4E81B8" w14:textId="77777777" w:rsidR="000E179C" w:rsidRPr="007C6942" w:rsidRDefault="000E179C" w:rsidP="00AD1B01">
            <w:pPr>
              <w:spacing w:after="0" w:line="240" w:lineRule="auto"/>
              <w:ind w:left="18"/>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21 </w:t>
            </w:r>
          </w:p>
        </w:tc>
        <w:tc>
          <w:tcPr>
            <w:tcW w:w="2168" w:type="dxa"/>
            <w:tcBorders>
              <w:top w:val="single" w:sz="4" w:space="0" w:color="000000"/>
              <w:left w:val="single" w:sz="4" w:space="0" w:color="000000"/>
              <w:bottom w:val="single" w:sz="4" w:space="0" w:color="000000"/>
              <w:right w:val="single" w:sz="4" w:space="0" w:color="000000"/>
            </w:tcBorders>
            <w:vAlign w:val="center"/>
          </w:tcPr>
          <w:p w14:paraId="61D360E9" w14:textId="77777777" w:rsidR="000E179C" w:rsidRPr="007C6942" w:rsidRDefault="000E179C" w:rsidP="00AD1B01">
            <w:pPr>
              <w:spacing w:after="0" w:line="240" w:lineRule="auto"/>
              <w:ind w:left="11"/>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Seguridad </w:t>
            </w:r>
          </w:p>
        </w:tc>
        <w:tc>
          <w:tcPr>
            <w:tcW w:w="3118" w:type="dxa"/>
            <w:tcBorders>
              <w:top w:val="single" w:sz="4" w:space="0" w:color="000000"/>
              <w:left w:val="single" w:sz="4" w:space="0" w:color="000000"/>
              <w:bottom w:val="single" w:sz="4" w:space="0" w:color="000000"/>
              <w:right w:val="single" w:sz="4" w:space="0" w:color="000000"/>
            </w:tcBorders>
          </w:tcPr>
          <w:p w14:paraId="0539A829" w14:textId="77777777" w:rsidR="000E179C" w:rsidRPr="007C6942" w:rsidRDefault="000E179C" w:rsidP="00AD1B01">
            <w:pPr>
              <w:spacing w:after="0" w:line="240" w:lineRule="auto"/>
              <w:ind w:left="70" w:right="58"/>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Gabinete con sistema de seguridad por medio de candado pequeño de acero y llaves. </w:t>
            </w:r>
          </w:p>
        </w:tc>
        <w:tc>
          <w:tcPr>
            <w:tcW w:w="994" w:type="dxa"/>
            <w:tcBorders>
              <w:top w:val="single" w:sz="4" w:space="0" w:color="000000"/>
              <w:left w:val="single" w:sz="4" w:space="0" w:color="000000"/>
              <w:bottom w:val="single" w:sz="4" w:space="0" w:color="000000"/>
              <w:right w:val="single" w:sz="4" w:space="0" w:color="000000"/>
            </w:tcBorders>
            <w:vAlign w:val="center"/>
          </w:tcPr>
          <w:p w14:paraId="0FF4D463" w14:textId="77777777" w:rsidR="000E179C" w:rsidRPr="007C6942" w:rsidRDefault="000E179C" w:rsidP="00AD1B01">
            <w:pPr>
              <w:spacing w:after="0" w:line="240" w:lineRule="auto"/>
              <w:ind w:left="10"/>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3E8482E0"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C9DABF4"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4ED48DF3" w14:textId="77777777" w:rsidTr="000E179C">
        <w:tblPrEx>
          <w:tblCellMar>
            <w:top w:w="5" w:type="dxa"/>
            <w:bottom w:w="6" w:type="dxa"/>
            <w:right w:w="17" w:type="dxa"/>
          </w:tblCellMar>
        </w:tblPrEx>
        <w:trPr>
          <w:trHeight w:val="1390"/>
        </w:trPr>
        <w:tc>
          <w:tcPr>
            <w:tcW w:w="662" w:type="dxa"/>
            <w:tcBorders>
              <w:top w:val="single" w:sz="4" w:space="0" w:color="000000"/>
              <w:left w:val="single" w:sz="4" w:space="0" w:color="000000"/>
              <w:bottom w:val="single" w:sz="4" w:space="0" w:color="000000"/>
              <w:right w:val="single" w:sz="4" w:space="0" w:color="000000"/>
            </w:tcBorders>
            <w:vAlign w:val="center"/>
          </w:tcPr>
          <w:p w14:paraId="2C5F1A38" w14:textId="77777777" w:rsidR="000E179C" w:rsidRPr="007C6942" w:rsidRDefault="000E179C" w:rsidP="00AD1B01">
            <w:pPr>
              <w:spacing w:after="0" w:line="240" w:lineRule="auto"/>
              <w:ind w:left="18"/>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22 </w:t>
            </w:r>
          </w:p>
        </w:tc>
        <w:tc>
          <w:tcPr>
            <w:tcW w:w="2168" w:type="dxa"/>
            <w:tcBorders>
              <w:top w:val="single" w:sz="4" w:space="0" w:color="000000"/>
              <w:left w:val="single" w:sz="4" w:space="0" w:color="000000"/>
              <w:bottom w:val="single" w:sz="4" w:space="0" w:color="000000"/>
              <w:right w:val="single" w:sz="4" w:space="0" w:color="000000"/>
            </w:tcBorders>
            <w:vAlign w:val="center"/>
          </w:tcPr>
          <w:p w14:paraId="577D9FEC" w14:textId="77777777" w:rsidR="000E179C" w:rsidRPr="007C6942" w:rsidRDefault="000E179C" w:rsidP="00AD1B01">
            <w:pPr>
              <w:spacing w:after="0" w:line="240" w:lineRule="auto"/>
              <w:ind w:left="11"/>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Licencias </w:t>
            </w:r>
          </w:p>
        </w:tc>
        <w:tc>
          <w:tcPr>
            <w:tcW w:w="3118" w:type="dxa"/>
            <w:tcBorders>
              <w:top w:val="single" w:sz="4" w:space="0" w:color="000000"/>
              <w:left w:val="single" w:sz="4" w:space="0" w:color="000000"/>
              <w:bottom w:val="single" w:sz="4" w:space="0" w:color="000000"/>
              <w:right w:val="single" w:sz="4" w:space="0" w:color="000000"/>
            </w:tcBorders>
          </w:tcPr>
          <w:p w14:paraId="096D08D0" w14:textId="77777777" w:rsidR="000E179C" w:rsidRPr="007C6942" w:rsidRDefault="000E179C" w:rsidP="00AD1B01">
            <w:pPr>
              <w:spacing w:after="0" w:line="240" w:lineRule="auto"/>
              <w:ind w:left="105" w:right="78"/>
              <w:rPr>
                <w:rFonts w:asciiTheme="minorHAnsi" w:eastAsia="Arial" w:hAnsiTheme="minorHAnsi" w:cs="Arial"/>
                <w:color w:val="auto"/>
                <w:sz w:val="16"/>
                <w:szCs w:val="16"/>
                <w:lang w:val="es-PY"/>
              </w:rPr>
            </w:pPr>
            <w:r w:rsidRPr="007C6942">
              <w:rPr>
                <w:rFonts w:asciiTheme="minorHAnsi" w:eastAsia="Arial" w:hAnsiTheme="minorHAnsi" w:cs="Arial"/>
                <w:color w:val="auto"/>
                <w:sz w:val="16"/>
                <w:szCs w:val="16"/>
                <w:lang w:val="es-PY"/>
              </w:rPr>
              <w:t xml:space="preserve">Licencia de Windows 10 PRO National Academic correspondiente al Programa Shape the Future y Microsoft Office Standard 2016 SNGL OLP NL Academico, de 64 bits en español última versión, pre instalado y configurado con todas las actualizaciones y activaciones necesarias, con posibilidad de Downgrade. </w:t>
            </w:r>
          </w:p>
          <w:p w14:paraId="36F7D281" w14:textId="77777777" w:rsidR="000E179C" w:rsidRPr="007C6942" w:rsidRDefault="000E179C" w:rsidP="00AD1B01">
            <w:pPr>
              <w:spacing w:after="0" w:line="240" w:lineRule="auto"/>
              <w:ind w:left="105" w:right="78"/>
              <w:rPr>
                <w:rFonts w:asciiTheme="minorHAnsi" w:eastAsia="Arial" w:hAnsiTheme="minorHAnsi" w:cs="Arial"/>
                <w:color w:val="auto"/>
                <w:sz w:val="16"/>
                <w:szCs w:val="16"/>
                <w:lang w:val="es-PY"/>
              </w:rPr>
            </w:pPr>
          </w:p>
          <w:p w14:paraId="5C536884" w14:textId="77777777" w:rsidR="000E179C" w:rsidRPr="007C6942" w:rsidRDefault="000E179C" w:rsidP="00AD1B01">
            <w:pPr>
              <w:spacing w:after="0" w:line="240" w:lineRule="auto"/>
              <w:ind w:left="105" w:right="78"/>
              <w:rPr>
                <w:rFonts w:asciiTheme="minorHAnsi" w:eastAsia="Arial" w:hAnsiTheme="minorHAnsi" w:cs="Arial"/>
                <w:color w:val="auto"/>
                <w:sz w:val="16"/>
                <w:szCs w:val="16"/>
                <w:lang w:val="es-PY"/>
              </w:rPr>
            </w:pPr>
            <w:r w:rsidRPr="007C6942">
              <w:rPr>
                <w:rFonts w:asciiTheme="minorHAnsi" w:eastAsia="Arial" w:hAnsiTheme="minorHAnsi" w:cs="Arial"/>
                <w:color w:val="auto"/>
                <w:sz w:val="16"/>
                <w:szCs w:val="16"/>
                <w:lang w:val="es-PY"/>
              </w:rPr>
              <w:t>Antivirus con licencia de 2 años (actualizaciones por el periodo de garantía)</w:t>
            </w:r>
          </w:p>
        </w:tc>
        <w:tc>
          <w:tcPr>
            <w:tcW w:w="994" w:type="dxa"/>
            <w:tcBorders>
              <w:top w:val="single" w:sz="4" w:space="0" w:color="000000"/>
              <w:left w:val="single" w:sz="4" w:space="0" w:color="000000"/>
              <w:bottom w:val="single" w:sz="4" w:space="0" w:color="000000"/>
              <w:right w:val="single" w:sz="4" w:space="0" w:color="000000"/>
            </w:tcBorders>
            <w:vAlign w:val="center"/>
          </w:tcPr>
          <w:p w14:paraId="06DD7F00" w14:textId="77777777" w:rsidR="000E179C" w:rsidRPr="007C6942" w:rsidRDefault="000E179C" w:rsidP="00AD1B01">
            <w:pPr>
              <w:spacing w:after="0" w:line="240" w:lineRule="auto"/>
              <w:ind w:left="10"/>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7A5DDDD1"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E138B51"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173F84FE" w14:textId="77777777" w:rsidTr="000E179C">
        <w:tblPrEx>
          <w:tblCellMar>
            <w:top w:w="5" w:type="dxa"/>
            <w:bottom w:w="6" w:type="dxa"/>
            <w:right w:w="17" w:type="dxa"/>
          </w:tblCellMar>
        </w:tblPrEx>
        <w:trPr>
          <w:trHeight w:val="521"/>
        </w:trPr>
        <w:tc>
          <w:tcPr>
            <w:tcW w:w="662" w:type="dxa"/>
            <w:vMerge w:val="restart"/>
            <w:tcBorders>
              <w:top w:val="single" w:sz="4" w:space="0" w:color="000000"/>
              <w:left w:val="single" w:sz="4" w:space="0" w:color="000000"/>
              <w:right w:val="single" w:sz="4" w:space="0" w:color="000000"/>
            </w:tcBorders>
            <w:vAlign w:val="center"/>
          </w:tcPr>
          <w:p w14:paraId="4B566FEE" w14:textId="77777777" w:rsidR="000E179C" w:rsidRPr="007C6942" w:rsidRDefault="000E179C" w:rsidP="00AD1B01">
            <w:pPr>
              <w:spacing w:after="0" w:line="240" w:lineRule="auto"/>
              <w:ind w:left="18"/>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23 </w:t>
            </w:r>
          </w:p>
        </w:tc>
        <w:tc>
          <w:tcPr>
            <w:tcW w:w="2168" w:type="dxa"/>
            <w:vMerge w:val="restart"/>
            <w:tcBorders>
              <w:top w:val="single" w:sz="4" w:space="0" w:color="000000"/>
              <w:left w:val="single" w:sz="4" w:space="0" w:color="000000"/>
              <w:right w:val="single" w:sz="4" w:space="0" w:color="000000"/>
            </w:tcBorders>
            <w:vAlign w:val="center"/>
          </w:tcPr>
          <w:p w14:paraId="4E10D055" w14:textId="77777777" w:rsidR="000E179C" w:rsidRPr="007C6942" w:rsidRDefault="000E179C" w:rsidP="00AD1B01">
            <w:pPr>
              <w:spacing w:after="0" w:line="240" w:lineRule="auto"/>
              <w:ind w:left="13"/>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Instaladores </w:t>
            </w:r>
          </w:p>
        </w:tc>
        <w:tc>
          <w:tcPr>
            <w:tcW w:w="3118" w:type="dxa"/>
            <w:tcBorders>
              <w:top w:val="single" w:sz="4" w:space="0" w:color="000000"/>
              <w:left w:val="single" w:sz="4" w:space="0" w:color="000000"/>
              <w:bottom w:val="single" w:sz="4" w:space="0" w:color="000000"/>
              <w:right w:val="single" w:sz="4" w:space="0" w:color="000000"/>
            </w:tcBorders>
          </w:tcPr>
          <w:p w14:paraId="761522AB"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CD/DVD de Instalación original del Sistema Operativo. </w:t>
            </w: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23DFF980" w14:textId="77777777" w:rsidR="000E179C" w:rsidRPr="007C6942" w:rsidRDefault="000E179C" w:rsidP="00AD1B01">
            <w:pPr>
              <w:spacing w:after="0" w:line="240" w:lineRule="auto"/>
              <w:ind w:left="137"/>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Opcional </w:t>
            </w:r>
          </w:p>
        </w:tc>
        <w:tc>
          <w:tcPr>
            <w:tcW w:w="1558" w:type="dxa"/>
            <w:vMerge w:val="restart"/>
            <w:tcBorders>
              <w:top w:val="single" w:sz="4" w:space="0" w:color="000000"/>
              <w:left w:val="single" w:sz="4" w:space="0" w:color="000000"/>
              <w:bottom w:val="single" w:sz="4" w:space="0" w:color="000000"/>
              <w:right w:val="single" w:sz="4" w:space="0" w:color="000000"/>
            </w:tcBorders>
            <w:vAlign w:val="center"/>
          </w:tcPr>
          <w:p w14:paraId="6273753F"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vMerge w:val="restart"/>
            <w:tcBorders>
              <w:top w:val="single" w:sz="4" w:space="0" w:color="000000"/>
              <w:left w:val="single" w:sz="4" w:space="0" w:color="000000"/>
              <w:bottom w:val="single" w:sz="4" w:space="0" w:color="000000"/>
              <w:right w:val="single" w:sz="4" w:space="0" w:color="000000"/>
            </w:tcBorders>
            <w:vAlign w:val="bottom"/>
          </w:tcPr>
          <w:p w14:paraId="0265D240" w14:textId="77777777" w:rsidR="000E179C" w:rsidRPr="007C6942" w:rsidRDefault="000E179C" w:rsidP="00AD1B01">
            <w:pPr>
              <w:spacing w:after="0" w:line="240" w:lineRule="auto"/>
              <w:ind w:left="76"/>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5514D7D4" w14:textId="77777777" w:rsidTr="000E179C">
        <w:tblPrEx>
          <w:tblCellMar>
            <w:top w:w="5" w:type="dxa"/>
            <w:bottom w:w="6" w:type="dxa"/>
            <w:right w:w="17" w:type="dxa"/>
          </w:tblCellMar>
        </w:tblPrEx>
        <w:trPr>
          <w:trHeight w:val="518"/>
        </w:trPr>
        <w:tc>
          <w:tcPr>
            <w:tcW w:w="0" w:type="auto"/>
            <w:vMerge/>
            <w:tcBorders>
              <w:left w:val="single" w:sz="4" w:space="0" w:color="000000"/>
              <w:right w:val="single" w:sz="4" w:space="0" w:color="000000"/>
            </w:tcBorders>
          </w:tcPr>
          <w:p w14:paraId="7ADDD066"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left w:val="single" w:sz="4" w:space="0" w:color="000000"/>
              <w:right w:val="single" w:sz="4" w:space="0" w:color="000000"/>
            </w:tcBorders>
          </w:tcPr>
          <w:p w14:paraId="2A90DEE1"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12C3211A"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CD/DVD con los drivers de equipo (Red, Video Sonido, etc) </w:t>
            </w:r>
          </w:p>
        </w:tc>
        <w:tc>
          <w:tcPr>
            <w:tcW w:w="0" w:type="auto"/>
            <w:vMerge/>
            <w:tcBorders>
              <w:top w:val="nil"/>
              <w:left w:val="single" w:sz="4" w:space="0" w:color="000000"/>
              <w:bottom w:val="single" w:sz="4" w:space="0" w:color="000000"/>
              <w:right w:val="single" w:sz="4" w:space="0" w:color="000000"/>
            </w:tcBorders>
          </w:tcPr>
          <w:p w14:paraId="62D9A13C"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520B5CE1"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18F6F4AA"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489A4C90" w14:textId="77777777" w:rsidTr="000E179C">
        <w:tblPrEx>
          <w:tblCellMar>
            <w:top w:w="5" w:type="dxa"/>
            <w:bottom w:w="6" w:type="dxa"/>
            <w:right w:w="17" w:type="dxa"/>
          </w:tblCellMar>
        </w:tblPrEx>
        <w:trPr>
          <w:trHeight w:val="518"/>
        </w:trPr>
        <w:tc>
          <w:tcPr>
            <w:tcW w:w="0" w:type="auto"/>
            <w:vMerge/>
            <w:tcBorders>
              <w:left w:val="single" w:sz="4" w:space="0" w:color="000000"/>
              <w:bottom w:val="single" w:sz="4" w:space="0" w:color="000000"/>
              <w:right w:val="single" w:sz="4" w:space="0" w:color="000000"/>
            </w:tcBorders>
          </w:tcPr>
          <w:p w14:paraId="1BA8B117"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left w:val="single" w:sz="4" w:space="0" w:color="000000"/>
              <w:bottom w:val="single" w:sz="4" w:space="0" w:color="000000"/>
              <w:right w:val="single" w:sz="4" w:space="0" w:color="000000"/>
            </w:tcBorders>
          </w:tcPr>
          <w:p w14:paraId="319E875D"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29BBC39E" w14:textId="77777777" w:rsidR="000E179C" w:rsidRPr="007C6942" w:rsidRDefault="000E179C" w:rsidP="00AD1B01">
            <w:pPr>
              <w:spacing w:after="0" w:line="240" w:lineRule="auto"/>
              <w:ind w:left="70"/>
              <w:rPr>
                <w:rFonts w:asciiTheme="minorHAnsi" w:eastAsia="Arial" w:hAnsiTheme="minorHAnsi" w:cs="Arial"/>
                <w:color w:val="auto"/>
                <w:sz w:val="16"/>
                <w:szCs w:val="16"/>
                <w:lang w:val="es-PY"/>
              </w:rPr>
            </w:pPr>
            <w:r w:rsidRPr="007C6942">
              <w:rPr>
                <w:rFonts w:asciiTheme="minorHAnsi" w:eastAsia="Arial" w:hAnsiTheme="minorHAnsi" w:cs="Arial"/>
                <w:color w:val="auto"/>
                <w:sz w:val="16"/>
                <w:szCs w:val="16"/>
                <w:lang w:val="es-PY"/>
              </w:rPr>
              <w:t>Imagen de la Instalación con todos los Software y configuración requerida en un disco duro externo.</w:t>
            </w:r>
          </w:p>
        </w:tc>
        <w:tc>
          <w:tcPr>
            <w:tcW w:w="0" w:type="auto"/>
            <w:tcBorders>
              <w:top w:val="nil"/>
              <w:left w:val="single" w:sz="4" w:space="0" w:color="000000"/>
              <w:bottom w:val="single" w:sz="4" w:space="0" w:color="000000"/>
              <w:right w:val="single" w:sz="4" w:space="0" w:color="000000"/>
            </w:tcBorders>
          </w:tcPr>
          <w:p w14:paraId="234C4D28"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tcBorders>
              <w:top w:val="nil"/>
              <w:left w:val="single" w:sz="4" w:space="0" w:color="000000"/>
              <w:bottom w:val="single" w:sz="4" w:space="0" w:color="000000"/>
              <w:right w:val="single" w:sz="4" w:space="0" w:color="000000"/>
            </w:tcBorders>
          </w:tcPr>
          <w:p w14:paraId="4138B952"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tcBorders>
              <w:top w:val="nil"/>
              <w:left w:val="single" w:sz="4" w:space="0" w:color="000000"/>
              <w:bottom w:val="single" w:sz="4" w:space="0" w:color="000000"/>
              <w:right w:val="single" w:sz="4" w:space="0" w:color="000000"/>
            </w:tcBorders>
          </w:tcPr>
          <w:p w14:paraId="382A44B3"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135FFC3E" w14:textId="77777777" w:rsidTr="000E179C">
        <w:tblPrEx>
          <w:tblCellMar>
            <w:top w:w="5" w:type="dxa"/>
            <w:bottom w:w="6" w:type="dxa"/>
            <w:right w:w="17" w:type="dxa"/>
          </w:tblCellMar>
        </w:tblPrEx>
        <w:trPr>
          <w:trHeight w:val="1710"/>
        </w:trPr>
        <w:tc>
          <w:tcPr>
            <w:tcW w:w="662" w:type="dxa"/>
            <w:tcBorders>
              <w:top w:val="single" w:sz="4" w:space="0" w:color="000000"/>
              <w:left w:val="single" w:sz="4" w:space="0" w:color="000000"/>
              <w:bottom w:val="single" w:sz="4" w:space="0" w:color="000000"/>
              <w:right w:val="single" w:sz="4" w:space="0" w:color="000000"/>
            </w:tcBorders>
            <w:vAlign w:val="center"/>
          </w:tcPr>
          <w:p w14:paraId="6277F95E" w14:textId="77777777" w:rsidR="000E179C" w:rsidRPr="007C6942" w:rsidRDefault="000E179C" w:rsidP="00AD1B01">
            <w:pPr>
              <w:spacing w:after="0" w:line="240" w:lineRule="auto"/>
              <w:ind w:left="18"/>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24 </w:t>
            </w:r>
          </w:p>
        </w:tc>
        <w:tc>
          <w:tcPr>
            <w:tcW w:w="2168" w:type="dxa"/>
            <w:tcBorders>
              <w:top w:val="single" w:sz="4" w:space="0" w:color="000000"/>
              <w:left w:val="single" w:sz="4" w:space="0" w:color="000000"/>
              <w:bottom w:val="single" w:sz="4" w:space="0" w:color="000000"/>
              <w:right w:val="single" w:sz="4" w:space="0" w:color="000000"/>
            </w:tcBorders>
            <w:vAlign w:val="center"/>
          </w:tcPr>
          <w:p w14:paraId="2FA668CF" w14:textId="77777777" w:rsidR="000E179C" w:rsidRPr="007C6942" w:rsidRDefault="000E179C" w:rsidP="00AD1B01">
            <w:pPr>
              <w:spacing w:after="0" w:line="240" w:lineRule="auto"/>
              <w:ind w:left="9"/>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Garantía (escrita) </w:t>
            </w:r>
          </w:p>
        </w:tc>
        <w:tc>
          <w:tcPr>
            <w:tcW w:w="3118" w:type="dxa"/>
            <w:tcBorders>
              <w:top w:val="single" w:sz="4" w:space="0" w:color="000000"/>
              <w:left w:val="single" w:sz="4" w:space="0" w:color="000000"/>
              <w:bottom w:val="single" w:sz="4" w:space="0" w:color="000000"/>
              <w:right w:val="single" w:sz="4" w:space="0" w:color="000000"/>
            </w:tcBorders>
          </w:tcPr>
          <w:p w14:paraId="1E0FA8FD" w14:textId="77777777" w:rsidR="000E179C" w:rsidRPr="007C6942" w:rsidRDefault="000E179C" w:rsidP="00AD1B01">
            <w:pPr>
              <w:spacing w:after="0" w:line="240" w:lineRule="auto"/>
              <w:ind w:left="70" w:right="55"/>
              <w:rPr>
                <w:rFonts w:asciiTheme="minorHAnsi" w:eastAsia="Arial" w:hAnsiTheme="minorHAnsi" w:cs="Arial"/>
                <w:color w:val="auto"/>
                <w:sz w:val="16"/>
                <w:szCs w:val="16"/>
                <w:lang w:val="es-PY"/>
              </w:rPr>
            </w:pPr>
            <w:r w:rsidRPr="007C6942">
              <w:rPr>
                <w:rFonts w:asciiTheme="minorHAnsi" w:eastAsia="Arial" w:hAnsiTheme="minorHAnsi" w:cs="Arial"/>
                <w:color w:val="auto"/>
                <w:sz w:val="16"/>
                <w:szCs w:val="16"/>
                <w:lang w:val="es-PY"/>
              </w:rPr>
              <w:t xml:space="preserve">​Mínimo de 24 meses según los requerimientos del Pliego de Bases y Condiciones. </w:t>
            </w:r>
          </w:p>
          <w:p w14:paraId="59D2B8F1" w14:textId="77777777" w:rsidR="000E179C" w:rsidRPr="007C6942" w:rsidRDefault="000E179C" w:rsidP="00AD1B01">
            <w:pPr>
              <w:spacing w:after="0" w:line="240" w:lineRule="auto"/>
              <w:ind w:left="25" w:right="78"/>
              <w:rPr>
                <w:rFonts w:asciiTheme="minorHAnsi" w:eastAsia="Arial" w:hAnsiTheme="minorHAnsi" w:cs="Arial"/>
                <w:color w:val="auto"/>
                <w:sz w:val="16"/>
                <w:szCs w:val="16"/>
                <w:lang w:val="es-PY"/>
              </w:rPr>
            </w:pPr>
            <w:r w:rsidRPr="007C6942">
              <w:rPr>
                <w:rFonts w:asciiTheme="minorHAnsi" w:eastAsia="Arial" w:hAnsiTheme="minorHAnsi" w:cs="Arial"/>
                <w:color w:val="auto"/>
                <w:sz w:val="16"/>
                <w:szCs w:val="16"/>
                <w:lang w:val="es-PY"/>
              </w:rPr>
              <w:t xml:space="preserve">  Cada computadora deberá tener un seguro      contra accidentes por 24 meses.</w:t>
            </w:r>
          </w:p>
          <w:p w14:paraId="040DD6E3" w14:textId="77777777" w:rsidR="000E179C" w:rsidRPr="007C6942" w:rsidRDefault="000E179C" w:rsidP="00AD1B01">
            <w:pPr>
              <w:spacing w:after="0" w:line="240" w:lineRule="auto"/>
              <w:ind w:left="70" w:right="55"/>
              <w:rPr>
                <w:rFonts w:asciiTheme="minorHAnsi" w:eastAsia="Arial" w:hAnsiTheme="minorHAnsi" w:cs="Arial"/>
                <w:color w:val="auto"/>
                <w:sz w:val="16"/>
                <w:szCs w:val="16"/>
                <w:lang w:val="es-PY"/>
              </w:rPr>
            </w:pPr>
          </w:p>
        </w:tc>
        <w:tc>
          <w:tcPr>
            <w:tcW w:w="994" w:type="dxa"/>
            <w:tcBorders>
              <w:top w:val="single" w:sz="4" w:space="0" w:color="000000"/>
              <w:left w:val="single" w:sz="4" w:space="0" w:color="000000"/>
              <w:bottom w:val="single" w:sz="4" w:space="0" w:color="000000"/>
              <w:right w:val="single" w:sz="4" w:space="0" w:color="000000"/>
            </w:tcBorders>
          </w:tcPr>
          <w:p w14:paraId="21F97412" w14:textId="77777777" w:rsidR="000E179C" w:rsidRPr="007C6942" w:rsidRDefault="000E179C" w:rsidP="00AD1B01">
            <w:pPr>
              <w:spacing w:after="0" w:line="240" w:lineRule="auto"/>
              <w:ind w:left="-19"/>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79E69374"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DB3BCD5"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7F43266B" w14:textId="77777777" w:rsidTr="000E179C">
        <w:tblPrEx>
          <w:tblCellMar>
            <w:top w:w="5" w:type="dxa"/>
            <w:bottom w:w="6" w:type="dxa"/>
            <w:right w:w="17" w:type="dxa"/>
          </w:tblCellMar>
        </w:tblPrEx>
        <w:trPr>
          <w:trHeight w:val="860"/>
        </w:trPr>
        <w:tc>
          <w:tcPr>
            <w:tcW w:w="662" w:type="dxa"/>
            <w:tcBorders>
              <w:top w:val="single" w:sz="4" w:space="0" w:color="000000"/>
              <w:left w:val="single" w:sz="4" w:space="0" w:color="000000"/>
              <w:bottom w:val="single" w:sz="4" w:space="0" w:color="000000"/>
              <w:right w:val="single" w:sz="4" w:space="0" w:color="000000"/>
            </w:tcBorders>
            <w:vAlign w:val="center"/>
          </w:tcPr>
          <w:p w14:paraId="645C873A" w14:textId="77777777" w:rsidR="000E179C" w:rsidRPr="007C6942" w:rsidRDefault="000E179C" w:rsidP="00AD1B01">
            <w:pPr>
              <w:spacing w:after="0" w:line="240" w:lineRule="auto"/>
              <w:ind w:left="1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25 </w:t>
            </w:r>
          </w:p>
        </w:tc>
        <w:tc>
          <w:tcPr>
            <w:tcW w:w="2168" w:type="dxa"/>
            <w:tcBorders>
              <w:top w:val="single" w:sz="4" w:space="0" w:color="000000"/>
              <w:left w:val="single" w:sz="4" w:space="0" w:color="000000"/>
              <w:bottom w:val="single" w:sz="4" w:space="0" w:color="000000"/>
              <w:right w:val="single" w:sz="4" w:space="0" w:color="000000"/>
            </w:tcBorders>
            <w:vAlign w:val="center"/>
          </w:tcPr>
          <w:p w14:paraId="4CBC9875" w14:textId="77777777" w:rsidR="000E179C" w:rsidRPr="007C6942" w:rsidRDefault="000E179C" w:rsidP="00AD1B01">
            <w:pPr>
              <w:spacing w:after="0" w:line="240" w:lineRule="auto"/>
              <w:ind w:left="14"/>
              <w:jc w:val="center"/>
              <w:rPr>
                <w:rFonts w:asciiTheme="minorHAnsi" w:eastAsia="Arial" w:hAnsiTheme="minorHAnsi" w:cs="Arial"/>
                <w:color w:val="auto"/>
                <w:sz w:val="16"/>
                <w:szCs w:val="16"/>
                <w:lang w:val="es-PY"/>
              </w:rPr>
            </w:pPr>
            <w:r w:rsidRPr="007C6942">
              <w:rPr>
                <w:rFonts w:asciiTheme="minorHAnsi" w:eastAsia="Arial" w:hAnsiTheme="minorHAnsi" w:cs="Arial"/>
                <w:color w:val="auto"/>
                <w:sz w:val="16"/>
                <w:szCs w:val="16"/>
                <w:lang w:val="es-PY"/>
              </w:rPr>
              <w:t xml:space="preserve">Respaldo Técnico </w:t>
            </w:r>
          </w:p>
        </w:tc>
        <w:tc>
          <w:tcPr>
            <w:tcW w:w="3118" w:type="dxa"/>
            <w:tcBorders>
              <w:top w:val="single" w:sz="4" w:space="0" w:color="000000"/>
              <w:left w:val="single" w:sz="4" w:space="0" w:color="000000"/>
              <w:bottom w:val="single" w:sz="4" w:space="0" w:color="000000"/>
              <w:right w:val="single" w:sz="4" w:space="0" w:color="000000"/>
            </w:tcBorders>
          </w:tcPr>
          <w:p w14:paraId="7A3198EB" w14:textId="77777777" w:rsidR="000E179C" w:rsidRPr="007C6942" w:rsidRDefault="000E179C" w:rsidP="00AD1B01">
            <w:pPr>
              <w:spacing w:after="0" w:line="240" w:lineRule="auto"/>
              <w:ind w:left="70" w:right="55"/>
              <w:rPr>
                <w:rFonts w:asciiTheme="minorHAnsi" w:eastAsia="Arial" w:hAnsiTheme="minorHAnsi" w:cs="Arial"/>
                <w:color w:val="auto"/>
                <w:sz w:val="16"/>
                <w:szCs w:val="16"/>
                <w:lang w:val="es-PY"/>
              </w:rPr>
            </w:pPr>
            <w:r w:rsidRPr="007C6942">
              <w:rPr>
                <w:rFonts w:asciiTheme="minorHAnsi" w:eastAsia="Arial" w:hAnsiTheme="minorHAnsi" w:cs="Arial"/>
                <w:color w:val="auto"/>
                <w:sz w:val="16"/>
                <w:szCs w:val="16"/>
                <w:lang w:val="es-PY"/>
              </w:rPr>
              <w:t xml:space="preserve">Según los requerimientos del Pliego de Bases y Condiciones. </w:t>
            </w:r>
          </w:p>
        </w:tc>
        <w:tc>
          <w:tcPr>
            <w:tcW w:w="994" w:type="dxa"/>
            <w:tcBorders>
              <w:top w:val="single" w:sz="4" w:space="0" w:color="000000"/>
              <w:left w:val="single" w:sz="4" w:space="0" w:color="000000"/>
              <w:bottom w:val="single" w:sz="4" w:space="0" w:color="000000"/>
              <w:right w:val="single" w:sz="4" w:space="0" w:color="000000"/>
            </w:tcBorders>
          </w:tcPr>
          <w:p w14:paraId="5BC45619" w14:textId="77777777" w:rsidR="000E179C" w:rsidRPr="007C6942" w:rsidRDefault="000E179C" w:rsidP="00AD1B01">
            <w:pPr>
              <w:spacing w:after="0" w:line="240" w:lineRule="auto"/>
              <w:ind w:left="-21"/>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1627D81F"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119AEB57"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5E0F2D84" w14:textId="77777777" w:rsidTr="000E179C">
        <w:tblPrEx>
          <w:tblCellMar>
            <w:top w:w="5" w:type="dxa"/>
            <w:bottom w:w="6" w:type="dxa"/>
            <w:right w:w="17" w:type="dxa"/>
          </w:tblCellMar>
        </w:tblPrEx>
        <w:trPr>
          <w:trHeight w:val="775"/>
        </w:trPr>
        <w:tc>
          <w:tcPr>
            <w:tcW w:w="662" w:type="dxa"/>
            <w:vMerge w:val="restart"/>
            <w:tcBorders>
              <w:top w:val="single" w:sz="4" w:space="0" w:color="000000"/>
              <w:left w:val="single" w:sz="4" w:space="0" w:color="000000"/>
              <w:bottom w:val="single" w:sz="4" w:space="0" w:color="000000"/>
              <w:right w:val="single" w:sz="4" w:space="0" w:color="000000"/>
            </w:tcBorders>
            <w:vAlign w:val="center"/>
          </w:tcPr>
          <w:p w14:paraId="4E25D174" w14:textId="77777777" w:rsidR="000E179C" w:rsidRPr="007C6942" w:rsidRDefault="000E179C" w:rsidP="00AD1B01">
            <w:pPr>
              <w:spacing w:after="0" w:line="240" w:lineRule="auto"/>
              <w:ind w:left="1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26 </w:t>
            </w:r>
          </w:p>
        </w:tc>
        <w:tc>
          <w:tcPr>
            <w:tcW w:w="2168" w:type="dxa"/>
            <w:vMerge w:val="restart"/>
            <w:tcBorders>
              <w:top w:val="single" w:sz="4" w:space="0" w:color="000000"/>
              <w:left w:val="single" w:sz="4" w:space="0" w:color="000000"/>
              <w:bottom w:val="single" w:sz="4" w:space="0" w:color="000000"/>
              <w:right w:val="single" w:sz="4" w:space="0" w:color="000000"/>
            </w:tcBorders>
            <w:vAlign w:val="center"/>
          </w:tcPr>
          <w:p w14:paraId="1BE12F47"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Certificación y documentaciones requeridas </w:t>
            </w:r>
          </w:p>
        </w:tc>
        <w:tc>
          <w:tcPr>
            <w:tcW w:w="3118" w:type="dxa"/>
            <w:tcBorders>
              <w:top w:val="single" w:sz="4" w:space="0" w:color="000000"/>
              <w:left w:val="single" w:sz="4" w:space="0" w:color="000000"/>
              <w:bottom w:val="single" w:sz="4" w:space="0" w:color="000000"/>
              <w:right w:val="single" w:sz="4" w:space="0" w:color="000000"/>
            </w:tcBorders>
          </w:tcPr>
          <w:p w14:paraId="28DF6BFE" w14:textId="77777777" w:rsidR="000E179C" w:rsidRPr="007C6942" w:rsidRDefault="000E179C" w:rsidP="00AD1B01">
            <w:pPr>
              <w:spacing w:after="0" w:line="240" w:lineRule="auto"/>
              <w:ind w:left="70" w:right="58"/>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Certificación de calidad ISO 9001: 2008 o similar para todo el equipo en conjunto  </w:t>
            </w:r>
          </w:p>
        </w:tc>
        <w:tc>
          <w:tcPr>
            <w:tcW w:w="994" w:type="dxa"/>
            <w:tcBorders>
              <w:top w:val="single" w:sz="4" w:space="0" w:color="000000"/>
              <w:left w:val="single" w:sz="4" w:space="0" w:color="000000"/>
              <w:bottom w:val="single" w:sz="4" w:space="0" w:color="000000"/>
              <w:right w:val="single" w:sz="4" w:space="0" w:color="000000"/>
            </w:tcBorders>
            <w:vAlign w:val="center"/>
          </w:tcPr>
          <w:p w14:paraId="1E3EC7C4"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69827188"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C4A6B9C"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7E1FDB32" w14:textId="77777777" w:rsidTr="000E179C">
        <w:tblPrEx>
          <w:tblCellMar>
            <w:top w:w="5" w:type="dxa"/>
            <w:bottom w:w="6" w:type="dxa"/>
            <w:right w:w="17" w:type="dxa"/>
          </w:tblCellMar>
        </w:tblPrEx>
        <w:trPr>
          <w:trHeight w:val="468"/>
        </w:trPr>
        <w:tc>
          <w:tcPr>
            <w:tcW w:w="0" w:type="auto"/>
            <w:vMerge/>
            <w:tcBorders>
              <w:top w:val="nil"/>
              <w:left w:val="single" w:sz="4" w:space="0" w:color="000000"/>
              <w:bottom w:val="nil"/>
              <w:right w:val="single" w:sz="4" w:space="0" w:color="000000"/>
            </w:tcBorders>
          </w:tcPr>
          <w:p w14:paraId="075205BC"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70B2BC89"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13F7B94D" w14:textId="77777777" w:rsidR="000E179C" w:rsidRPr="007C6942" w:rsidRDefault="000E179C" w:rsidP="00AD1B01">
            <w:pPr>
              <w:tabs>
                <w:tab w:val="center" w:pos="998"/>
                <w:tab w:val="center" w:pos="1944"/>
                <w:tab w:val="right" w:pos="3104"/>
              </w:tabs>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Carta </w:t>
            </w:r>
            <w:r w:rsidRPr="007C6942">
              <w:rPr>
                <w:rFonts w:asciiTheme="minorHAnsi" w:eastAsia="Arial" w:hAnsiTheme="minorHAnsi" w:cs="Arial"/>
                <w:color w:val="auto"/>
                <w:sz w:val="16"/>
                <w:szCs w:val="16"/>
                <w:lang w:val="es-PY"/>
              </w:rPr>
              <w:tab/>
              <w:t xml:space="preserve">de </w:t>
            </w:r>
            <w:r w:rsidRPr="007C6942">
              <w:rPr>
                <w:rFonts w:asciiTheme="minorHAnsi" w:eastAsia="Arial" w:hAnsiTheme="minorHAnsi" w:cs="Arial"/>
                <w:color w:val="auto"/>
                <w:sz w:val="16"/>
                <w:szCs w:val="16"/>
                <w:lang w:val="es-PY"/>
              </w:rPr>
              <w:tab/>
              <w:t xml:space="preserve">distribución </w:t>
            </w:r>
            <w:r w:rsidRPr="007C6942">
              <w:rPr>
                <w:rFonts w:asciiTheme="minorHAnsi" w:eastAsia="Arial" w:hAnsiTheme="minorHAnsi" w:cs="Arial"/>
                <w:color w:val="auto"/>
                <w:sz w:val="16"/>
                <w:szCs w:val="16"/>
                <w:lang w:val="es-PY"/>
              </w:rPr>
              <w:tab/>
              <w:t xml:space="preserve">del </w:t>
            </w:r>
          </w:p>
          <w:p w14:paraId="218C773F"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Representante </w:t>
            </w:r>
          </w:p>
        </w:tc>
        <w:tc>
          <w:tcPr>
            <w:tcW w:w="994" w:type="dxa"/>
            <w:tcBorders>
              <w:top w:val="single" w:sz="4" w:space="0" w:color="000000"/>
              <w:left w:val="single" w:sz="4" w:space="0" w:color="000000"/>
              <w:bottom w:val="single" w:sz="4" w:space="0" w:color="000000"/>
              <w:right w:val="single" w:sz="4" w:space="0" w:color="000000"/>
            </w:tcBorders>
            <w:vAlign w:val="center"/>
          </w:tcPr>
          <w:p w14:paraId="24C76F2D"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1200C92C"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43325CD3"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111DA7C9" w14:textId="77777777" w:rsidTr="000E179C">
        <w:tblPrEx>
          <w:tblCellMar>
            <w:top w:w="5" w:type="dxa"/>
            <w:bottom w:w="6" w:type="dxa"/>
            <w:right w:w="17" w:type="dxa"/>
          </w:tblCellMar>
        </w:tblPrEx>
        <w:trPr>
          <w:trHeight w:val="470"/>
        </w:trPr>
        <w:tc>
          <w:tcPr>
            <w:tcW w:w="0" w:type="auto"/>
            <w:vMerge/>
            <w:tcBorders>
              <w:top w:val="nil"/>
              <w:left w:val="single" w:sz="4" w:space="0" w:color="000000"/>
              <w:bottom w:val="nil"/>
              <w:right w:val="single" w:sz="4" w:space="0" w:color="000000"/>
            </w:tcBorders>
          </w:tcPr>
          <w:p w14:paraId="2729177C"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6E76AF82"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5A3808A8" w14:textId="77777777" w:rsidR="000E179C" w:rsidRPr="007C6942" w:rsidRDefault="000E179C" w:rsidP="00AD1B01">
            <w:pPr>
              <w:tabs>
                <w:tab w:val="center" w:pos="967"/>
                <w:tab w:val="center" w:pos="1930"/>
                <w:tab w:val="right" w:pos="3104"/>
              </w:tabs>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Carta </w:t>
            </w:r>
            <w:r w:rsidRPr="007C6942">
              <w:rPr>
                <w:rFonts w:asciiTheme="minorHAnsi" w:eastAsia="Arial" w:hAnsiTheme="minorHAnsi" w:cs="Arial"/>
                <w:color w:val="auto"/>
                <w:sz w:val="16"/>
                <w:szCs w:val="16"/>
                <w:lang w:val="es-PY"/>
              </w:rPr>
              <w:tab/>
              <w:t xml:space="preserve">de </w:t>
            </w:r>
            <w:r w:rsidRPr="007C6942">
              <w:rPr>
                <w:rFonts w:asciiTheme="minorHAnsi" w:eastAsia="Arial" w:hAnsiTheme="minorHAnsi" w:cs="Arial"/>
                <w:color w:val="auto"/>
                <w:sz w:val="16"/>
                <w:szCs w:val="16"/>
                <w:lang w:val="es-PY"/>
              </w:rPr>
              <w:tab/>
              <w:t xml:space="preserve">Autorización </w:t>
            </w:r>
            <w:r w:rsidRPr="007C6942">
              <w:rPr>
                <w:rFonts w:asciiTheme="minorHAnsi" w:eastAsia="Arial" w:hAnsiTheme="minorHAnsi" w:cs="Arial"/>
                <w:color w:val="auto"/>
                <w:sz w:val="16"/>
                <w:szCs w:val="16"/>
                <w:lang w:val="es-PY"/>
              </w:rPr>
              <w:tab/>
              <w:t xml:space="preserve">del </w:t>
            </w:r>
          </w:p>
          <w:p w14:paraId="32B10DBE"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Fabricante </w:t>
            </w:r>
          </w:p>
        </w:tc>
        <w:tc>
          <w:tcPr>
            <w:tcW w:w="994" w:type="dxa"/>
            <w:tcBorders>
              <w:top w:val="single" w:sz="4" w:space="0" w:color="000000"/>
              <w:left w:val="single" w:sz="4" w:space="0" w:color="000000"/>
              <w:bottom w:val="single" w:sz="4" w:space="0" w:color="000000"/>
              <w:right w:val="single" w:sz="4" w:space="0" w:color="000000"/>
            </w:tcBorders>
            <w:vAlign w:val="center"/>
          </w:tcPr>
          <w:p w14:paraId="4D68FD67"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4FCE27EB"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32DE317F"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4B7DD54C" w14:textId="77777777" w:rsidTr="000E179C">
        <w:tblPrEx>
          <w:tblCellMar>
            <w:top w:w="5" w:type="dxa"/>
            <w:bottom w:w="6" w:type="dxa"/>
            <w:right w:w="17" w:type="dxa"/>
          </w:tblCellMar>
        </w:tblPrEx>
        <w:trPr>
          <w:trHeight w:val="521"/>
        </w:trPr>
        <w:tc>
          <w:tcPr>
            <w:tcW w:w="0" w:type="auto"/>
            <w:vMerge/>
            <w:tcBorders>
              <w:top w:val="nil"/>
              <w:left w:val="single" w:sz="4" w:space="0" w:color="000000"/>
              <w:bottom w:val="nil"/>
              <w:right w:val="single" w:sz="4" w:space="0" w:color="000000"/>
            </w:tcBorders>
          </w:tcPr>
          <w:p w14:paraId="39BA8AE8"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nil"/>
              <w:right w:val="single" w:sz="4" w:space="0" w:color="000000"/>
            </w:tcBorders>
          </w:tcPr>
          <w:p w14:paraId="446FCBA9"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0FE4E305"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Catálogos y Especificaciones originales del Equipo Ofertado. </w:t>
            </w:r>
          </w:p>
        </w:tc>
        <w:tc>
          <w:tcPr>
            <w:tcW w:w="994" w:type="dxa"/>
            <w:tcBorders>
              <w:top w:val="single" w:sz="4" w:space="0" w:color="000000"/>
              <w:left w:val="single" w:sz="4" w:space="0" w:color="000000"/>
              <w:bottom w:val="single" w:sz="4" w:space="0" w:color="000000"/>
              <w:right w:val="single" w:sz="4" w:space="0" w:color="000000"/>
            </w:tcBorders>
            <w:vAlign w:val="center"/>
          </w:tcPr>
          <w:p w14:paraId="5AE5FB60"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43E9736F"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6DFE2FD4"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53EFFD9A" w14:textId="77777777" w:rsidTr="000E179C">
        <w:tblPrEx>
          <w:tblCellMar>
            <w:top w:w="5" w:type="dxa"/>
            <w:bottom w:w="6" w:type="dxa"/>
            <w:right w:w="17" w:type="dxa"/>
          </w:tblCellMar>
        </w:tblPrEx>
        <w:trPr>
          <w:trHeight w:val="698"/>
        </w:trPr>
        <w:tc>
          <w:tcPr>
            <w:tcW w:w="0" w:type="auto"/>
            <w:vMerge/>
            <w:tcBorders>
              <w:top w:val="nil"/>
              <w:left w:val="single" w:sz="4" w:space="0" w:color="000000"/>
              <w:bottom w:val="single" w:sz="4" w:space="0" w:color="000000"/>
              <w:right w:val="single" w:sz="4" w:space="0" w:color="000000"/>
            </w:tcBorders>
          </w:tcPr>
          <w:p w14:paraId="356C930F"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2152871C"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7615FCC8" w14:textId="77777777" w:rsidR="000E179C" w:rsidRPr="007C6942" w:rsidRDefault="000E179C" w:rsidP="00AD1B01">
            <w:pPr>
              <w:tabs>
                <w:tab w:val="center" w:pos="1224"/>
                <w:tab w:val="right" w:pos="3104"/>
              </w:tabs>
              <w:spacing w:after="0" w:line="240" w:lineRule="auto"/>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No </w:t>
            </w:r>
            <w:r w:rsidRPr="007C6942">
              <w:rPr>
                <w:rFonts w:asciiTheme="minorHAnsi" w:eastAsia="Arial" w:hAnsiTheme="minorHAnsi" w:cs="Arial"/>
                <w:color w:val="auto"/>
                <w:sz w:val="16"/>
                <w:szCs w:val="16"/>
                <w:lang w:val="es-PY"/>
              </w:rPr>
              <w:tab/>
              <w:t xml:space="preserve">serán </w:t>
            </w:r>
            <w:r w:rsidRPr="007C6942">
              <w:rPr>
                <w:rFonts w:asciiTheme="minorHAnsi" w:eastAsia="Arial" w:hAnsiTheme="minorHAnsi" w:cs="Arial"/>
                <w:color w:val="auto"/>
                <w:sz w:val="16"/>
                <w:szCs w:val="16"/>
                <w:lang w:val="es-PY"/>
              </w:rPr>
              <w:tab/>
              <w:t xml:space="preserve">aceptados </w:t>
            </w:r>
          </w:p>
          <w:p w14:paraId="448F8D07"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Certificaciones que cubran solo ensamblado.</w:t>
            </w:r>
          </w:p>
        </w:tc>
        <w:tc>
          <w:tcPr>
            <w:tcW w:w="994" w:type="dxa"/>
            <w:tcBorders>
              <w:top w:val="single" w:sz="4" w:space="0" w:color="000000"/>
              <w:left w:val="single" w:sz="4" w:space="0" w:color="000000"/>
              <w:bottom w:val="single" w:sz="4" w:space="0" w:color="000000"/>
              <w:right w:val="single" w:sz="4" w:space="0" w:color="000000"/>
            </w:tcBorders>
            <w:vAlign w:val="center"/>
          </w:tcPr>
          <w:p w14:paraId="52220F7F"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7FB95FB0"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0598DA01"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53CC110D" w14:textId="77777777" w:rsidTr="000E179C">
        <w:tblPrEx>
          <w:tblCellMar>
            <w:top w:w="5" w:type="dxa"/>
            <w:bottom w:w="6" w:type="dxa"/>
            <w:right w:w="17" w:type="dxa"/>
          </w:tblCellMar>
        </w:tblPrEx>
        <w:trPr>
          <w:trHeight w:val="1620"/>
        </w:trPr>
        <w:tc>
          <w:tcPr>
            <w:tcW w:w="662" w:type="dxa"/>
            <w:tcBorders>
              <w:top w:val="single" w:sz="4" w:space="0" w:color="000000"/>
              <w:left w:val="single" w:sz="4" w:space="0" w:color="000000"/>
              <w:bottom w:val="single" w:sz="4" w:space="0" w:color="000000"/>
              <w:right w:val="single" w:sz="4" w:space="0" w:color="000000"/>
            </w:tcBorders>
            <w:vAlign w:val="center"/>
          </w:tcPr>
          <w:p w14:paraId="38E0E15A" w14:textId="77777777" w:rsidR="000E179C" w:rsidRPr="007C6942" w:rsidRDefault="000E179C" w:rsidP="00AD1B01">
            <w:pPr>
              <w:spacing w:after="0" w:line="240" w:lineRule="auto"/>
              <w:ind w:left="1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27 </w:t>
            </w:r>
          </w:p>
        </w:tc>
        <w:tc>
          <w:tcPr>
            <w:tcW w:w="2168" w:type="dxa"/>
            <w:tcBorders>
              <w:top w:val="single" w:sz="4" w:space="0" w:color="000000"/>
              <w:left w:val="single" w:sz="4" w:space="0" w:color="000000"/>
              <w:bottom w:val="single" w:sz="4" w:space="0" w:color="000000"/>
              <w:right w:val="single" w:sz="4" w:space="0" w:color="000000"/>
            </w:tcBorders>
            <w:vAlign w:val="center"/>
          </w:tcPr>
          <w:p w14:paraId="2631FC75"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Componentes del equipo y números de </w:t>
            </w:r>
          </w:p>
          <w:p w14:paraId="66AEE846"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parte </w:t>
            </w:r>
          </w:p>
        </w:tc>
        <w:tc>
          <w:tcPr>
            <w:tcW w:w="3118" w:type="dxa"/>
            <w:tcBorders>
              <w:top w:val="single" w:sz="4" w:space="0" w:color="000000"/>
              <w:left w:val="single" w:sz="4" w:space="0" w:color="000000"/>
              <w:bottom w:val="single" w:sz="4" w:space="0" w:color="000000"/>
              <w:right w:val="single" w:sz="4" w:space="0" w:color="000000"/>
            </w:tcBorders>
          </w:tcPr>
          <w:p w14:paraId="5F11A21D" w14:textId="77777777" w:rsidR="000E179C" w:rsidRPr="007C6942" w:rsidRDefault="000E179C" w:rsidP="00AD1B01">
            <w:pPr>
              <w:spacing w:after="0" w:line="240" w:lineRule="auto"/>
              <w:ind w:left="70" w:right="56"/>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Los componentes principales deben contar con número de parte original del fabricante. Deberá ser presentada esta lista por escrito, de tal manera a corroborarse con el catalogo online del fabricante. </w:t>
            </w:r>
          </w:p>
        </w:tc>
        <w:tc>
          <w:tcPr>
            <w:tcW w:w="994" w:type="dxa"/>
            <w:tcBorders>
              <w:top w:val="single" w:sz="4" w:space="0" w:color="000000"/>
              <w:left w:val="single" w:sz="4" w:space="0" w:color="000000"/>
              <w:bottom w:val="single" w:sz="4" w:space="0" w:color="000000"/>
              <w:right w:val="single" w:sz="4" w:space="0" w:color="000000"/>
            </w:tcBorders>
            <w:vAlign w:val="center"/>
          </w:tcPr>
          <w:p w14:paraId="428526D3"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tcBorders>
              <w:top w:val="single" w:sz="4" w:space="0" w:color="000000"/>
              <w:left w:val="single" w:sz="4" w:space="0" w:color="000000"/>
              <w:bottom w:val="single" w:sz="4" w:space="0" w:color="000000"/>
              <w:right w:val="single" w:sz="4" w:space="0" w:color="000000"/>
            </w:tcBorders>
            <w:vAlign w:val="center"/>
          </w:tcPr>
          <w:p w14:paraId="092F42E6"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tcBorders>
              <w:top w:val="single" w:sz="4" w:space="0" w:color="000000"/>
              <w:left w:val="single" w:sz="4" w:space="0" w:color="000000"/>
              <w:bottom w:val="single" w:sz="4" w:space="0" w:color="000000"/>
              <w:right w:val="single" w:sz="4" w:space="0" w:color="000000"/>
            </w:tcBorders>
            <w:vAlign w:val="bottom"/>
          </w:tcPr>
          <w:p w14:paraId="752627A6" w14:textId="77777777" w:rsidR="000E179C" w:rsidRPr="007C6942" w:rsidRDefault="000E179C" w:rsidP="00AD1B01">
            <w:pPr>
              <w:spacing w:after="0" w:line="240" w:lineRule="auto"/>
              <w:ind w:left="70"/>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4D763509" w14:textId="77777777" w:rsidTr="000E179C">
        <w:tblPrEx>
          <w:tblCellMar>
            <w:top w:w="5" w:type="dxa"/>
            <w:bottom w:w="6" w:type="dxa"/>
            <w:right w:w="17" w:type="dxa"/>
          </w:tblCellMar>
        </w:tblPrEx>
        <w:trPr>
          <w:trHeight w:val="312"/>
        </w:trPr>
        <w:tc>
          <w:tcPr>
            <w:tcW w:w="662" w:type="dxa"/>
            <w:vMerge w:val="restart"/>
            <w:tcBorders>
              <w:top w:val="single" w:sz="4" w:space="0" w:color="000000"/>
              <w:left w:val="single" w:sz="4" w:space="0" w:color="000000"/>
              <w:bottom w:val="single" w:sz="4" w:space="0" w:color="000000"/>
              <w:right w:val="single" w:sz="4" w:space="0" w:color="000000"/>
            </w:tcBorders>
            <w:vAlign w:val="center"/>
          </w:tcPr>
          <w:p w14:paraId="56B70267" w14:textId="77777777" w:rsidR="000E179C" w:rsidRPr="007C6942" w:rsidRDefault="000E179C" w:rsidP="00AD1B01">
            <w:pPr>
              <w:spacing w:after="0" w:line="240" w:lineRule="auto"/>
              <w:ind w:left="1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28 </w:t>
            </w:r>
          </w:p>
        </w:tc>
        <w:tc>
          <w:tcPr>
            <w:tcW w:w="2168" w:type="dxa"/>
            <w:vMerge w:val="restart"/>
            <w:tcBorders>
              <w:top w:val="single" w:sz="4" w:space="0" w:color="000000"/>
              <w:left w:val="single" w:sz="4" w:space="0" w:color="000000"/>
              <w:bottom w:val="single" w:sz="4" w:space="0" w:color="000000"/>
              <w:right w:val="single" w:sz="4" w:space="0" w:color="000000"/>
            </w:tcBorders>
            <w:vAlign w:val="center"/>
          </w:tcPr>
          <w:p w14:paraId="45E40BB9"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b/>
                <w:color w:val="auto"/>
                <w:sz w:val="16"/>
                <w:szCs w:val="16"/>
                <w:lang w:val="es-PY"/>
              </w:rPr>
              <w:t xml:space="preserve">Plazo de entrega </w:t>
            </w:r>
          </w:p>
        </w:tc>
        <w:tc>
          <w:tcPr>
            <w:tcW w:w="3118" w:type="dxa"/>
            <w:tcBorders>
              <w:top w:val="single" w:sz="4" w:space="0" w:color="000000"/>
              <w:left w:val="single" w:sz="4" w:space="0" w:color="000000"/>
              <w:bottom w:val="single" w:sz="4" w:space="0" w:color="000000"/>
              <w:right w:val="single" w:sz="4" w:space="0" w:color="000000"/>
            </w:tcBorders>
          </w:tcPr>
          <w:p w14:paraId="58A29E09" w14:textId="77777777" w:rsidR="000E179C" w:rsidRPr="007C6942" w:rsidRDefault="000E179C" w:rsidP="00AD1B01">
            <w:pPr>
              <w:spacing w:after="0" w:line="240" w:lineRule="auto"/>
              <w:ind w:left="105" w:right="78"/>
              <w:rPr>
                <w:rFonts w:asciiTheme="minorHAnsi" w:eastAsia="Arial" w:hAnsiTheme="minorHAnsi" w:cs="Arial"/>
                <w:color w:val="auto"/>
                <w:sz w:val="16"/>
                <w:szCs w:val="16"/>
                <w:lang w:val="es-PY"/>
              </w:rPr>
            </w:pPr>
            <w:r w:rsidRPr="007C6942">
              <w:rPr>
                <w:rFonts w:asciiTheme="minorHAnsi" w:eastAsia="Arial" w:hAnsiTheme="minorHAnsi" w:cs="Arial"/>
                <w:color w:val="auto"/>
                <w:sz w:val="16"/>
                <w:szCs w:val="16"/>
                <w:lang w:val="es-PY"/>
              </w:rPr>
              <w:t>Según el Plazo de Entrega del presente PBC.</w:t>
            </w:r>
          </w:p>
          <w:p w14:paraId="71959356" w14:textId="77777777" w:rsidR="000E179C" w:rsidRPr="007C6942" w:rsidRDefault="000E179C" w:rsidP="00AD1B01">
            <w:pPr>
              <w:spacing w:after="0" w:line="240" w:lineRule="auto"/>
              <w:ind w:left="70"/>
              <w:rPr>
                <w:rFonts w:asciiTheme="minorHAnsi" w:hAnsiTheme="minorHAnsi"/>
                <w:color w:val="auto"/>
                <w:sz w:val="16"/>
                <w:szCs w:val="16"/>
                <w:lang w:val="es-PY"/>
              </w:rPr>
            </w:pPr>
          </w:p>
        </w:tc>
        <w:tc>
          <w:tcPr>
            <w:tcW w:w="994" w:type="dxa"/>
            <w:vMerge w:val="restart"/>
            <w:tcBorders>
              <w:top w:val="single" w:sz="4" w:space="0" w:color="000000"/>
              <w:left w:val="single" w:sz="4" w:space="0" w:color="000000"/>
              <w:bottom w:val="single" w:sz="4" w:space="0" w:color="000000"/>
              <w:right w:val="single" w:sz="4" w:space="0" w:color="000000"/>
            </w:tcBorders>
            <w:vAlign w:val="center"/>
          </w:tcPr>
          <w:p w14:paraId="124242CE" w14:textId="77777777" w:rsidR="000E179C" w:rsidRPr="007C6942" w:rsidRDefault="000E179C" w:rsidP="00AD1B01">
            <w:pPr>
              <w:spacing w:after="0" w:line="240" w:lineRule="auto"/>
              <w:ind w:left="12"/>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Exigido </w:t>
            </w:r>
          </w:p>
        </w:tc>
        <w:tc>
          <w:tcPr>
            <w:tcW w:w="1558" w:type="dxa"/>
            <w:vMerge w:val="restart"/>
            <w:tcBorders>
              <w:top w:val="single" w:sz="4" w:space="0" w:color="000000"/>
              <w:left w:val="single" w:sz="4" w:space="0" w:color="000000"/>
              <w:bottom w:val="single" w:sz="4" w:space="0" w:color="000000"/>
              <w:right w:val="single" w:sz="4" w:space="0" w:color="000000"/>
            </w:tcBorders>
            <w:vAlign w:val="center"/>
          </w:tcPr>
          <w:p w14:paraId="1309965B" w14:textId="77777777" w:rsidR="000E179C" w:rsidRPr="007C6942" w:rsidRDefault="000E179C" w:rsidP="00AD1B01">
            <w:pPr>
              <w:spacing w:after="0" w:line="240" w:lineRule="auto"/>
              <w:ind w:left="79"/>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c>
          <w:tcPr>
            <w:tcW w:w="1560" w:type="dxa"/>
            <w:vMerge w:val="restart"/>
            <w:tcBorders>
              <w:top w:val="single" w:sz="4" w:space="0" w:color="000000"/>
              <w:left w:val="single" w:sz="4" w:space="0" w:color="000000"/>
              <w:bottom w:val="single" w:sz="4" w:space="0" w:color="000000"/>
              <w:right w:val="single" w:sz="4" w:space="0" w:color="000000"/>
            </w:tcBorders>
            <w:vAlign w:val="bottom"/>
          </w:tcPr>
          <w:p w14:paraId="71D9D967" w14:textId="77777777" w:rsidR="000E179C" w:rsidRPr="007C6942" w:rsidRDefault="000E179C" w:rsidP="00AD1B01">
            <w:pPr>
              <w:spacing w:after="0" w:line="240" w:lineRule="auto"/>
              <w:ind w:left="77"/>
              <w:jc w:val="center"/>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  </w:t>
            </w:r>
          </w:p>
        </w:tc>
      </w:tr>
      <w:tr w:rsidR="000E179C" w:rsidRPr="007C6942" w14:paraId="7C1B97E4" w14:textId="77777777" w:rsidTr="000E179C">
        <w:tblPrEx>
          <w:tblCellMar>
            <w:top w:w="5" w:type="dxa"/>
            <w:bottom w:w="6" w:type="dxa"/>
            <w:right w:w="17" w:type="dxa"/>
          </w:tblCellMar>
        </w:tblPrEx>
        <w:trPr>
          <w:trHeight w:val="929"/>
        </w:trPr>
        <w:tc>
          <w:tcPr>
            <w:tcW w:w="0" w:type="auto"/>
            <w:vMerge/>
            <w:tcBorders>
              <w:top w:val="nil"/>
              <w:left w:val="single" w:sz="4" w:space="0" w:color="000000"/>
              <w:bottom w:val="single" w:sz="4" w:space="0" w:color="000000"/>
              <w:right w:val="single" w:sz="4" w:space="0" w:color="000000"/>
            </w:tcBorders>
          </w:tcPr>
          <w:p w14:paraId="4ADD7468"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2CC7A754" w14:textId="77777777" w:rsidR="000E179C" w:rsidRPr="007C6942" w:rsidRDefault="000E179C" w:rsidP="00AD1B01">
            <w:pPr>
              <w:spacing w:after="0" w:line="240" w:lineRule="auto"/>
              <w:rPr>
                <w:rFonts w:asciiTheme="minorHAnsi" w:hAnsiTheme="minorHAnsi"/>
                <w:color w:val="auto"/>
                <w:sz w:val="16"/>
                <w:szCs w:val="16"/>
                <w:lang w:val="es-PY"/>
              </w:rPr>
            </w:pPr>
          </w:p>
        </w:tc>
        <w:tc>
          <w:tcPr>
            <w:tcW w:w="3118" w:type="dxa"/>
            <w:tcBorders>
              <w:top w:val="single" w:sz="4" w:space="0" w:color="000000"/>
              <w:left w:val="single" w:sz="4" w:space="0" w:color="000000"/>
              <w:bottom w:val="single" w:sz="4" w:space="0" w:color="000000"/>
              <w:right w:val="single" w:sz="4" w:space="0" w:color="000000"/>
            </w:tcBorders>
          </w:tcPr>
          <w:p w14:paraId="026B0A6D" w14:textId="77777777" w:rsidR="000E179C" w:rsidRPr="007C6942" w:rsidRDefault="000E179C" w:rsidP="00AD1B01">
            <w:pPr>
              <w:spacing w:after="0" w:line="240" w:lineRule="auto"/>
              <w:ind w:left="70" w:right="58"/>
              <w:rPr>
                <w:rFonts w:asciiTheme="minorHAnsi" w:hAnsiTheme="minorHAnsi"/>
                <w:color w:val="auto"/>
                <w:sz w:val="16"/>
                <w:szCs w:val="16"/>
                <w:lang w:val="es-PY"/>
              </w:rPr>
            </w:pPr>
            <w:r w:rsidRPr="007C6942">
              <w:rPr>
                <w:rFonts w:asciiTheme="minorHAnsi" w:eastAsia="Arial" w:hAnsiTheme="minorHAnsi" w:cs="Arial"/>
                <w:color w:val="auto"/>
                <w:sz w:val="16"/>
                <w:szCs w:val="16"/>
                <w:lang w:val="es-PY"/>
              </w:rPr>
              <w:t xml:space="preserve">En la entrega se verificarán las partes internas certificadas por fábrica previa al lacrado de los equipos. </w:t>
            </w:r>
          </w:p>
        </w:tc>
        <w:tc>
          <w:tcPr>
            <w:tcW w:w="0" w:type="auto"/>
            <w:vMerge/>
            <w:tcBorders>
              <w:top w:val="nil"/>
              <w:left w:val="single" w:sz="4" w:space="0" w:color="000000"/>
              <w:bottom w:val="single" w:sz="4" w:space="0" w:color="000000"/>
              <w:right w:val="single" w:sz="4" w:space="0" w:color="000000"/>
            </w:tcBorders>
          </w:tcPr>
          <w:p w14:paraId="5F7BA0F5"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24DABB0A" w14:textId="77777777" w:rsidR="000E179C" w:rsidRPr="007C6942" w:rsidRDefault="000E179C" w:rsidP="00AD1B01">
            <w:pPr>
              <w:spacing w:after="0" w:line="240" w:lineRule="auto"/>
              <w:rPr>
                <w:rFonts w:asciiTheme="minorHAnsi" w:hAnsiTheme="minorHAnsi"/>
                <w:color w:val="auto"/>
                <w:sz w:val="16"/>
                <w:szCs w:val="16"/>
                <w:lang w:val="es-PY"/>
              </w:rPr>
            </w:pPr>
          </w:p>
        </w:tc>
        <w:tc>
          <w:tcPr>
            <w:tcW w:w="0" w:type="auto"/>
            <w:vMerge/>
            <w:tcBorders>
              <w:top w:val="nil"/>
              <w:left w:val="single" w:sz="4" w:space="0" w:color="000000"/>
              <w:bottom w:val="single" w:sz="4" w:space="0" w:color="000000"/>
              <w:right w:val="single" w:sz="4" w:space="0" w:color="000000"/>
            </w:tcBorders>
          </w:tcPr>
          <w:p w14:paraId="7646258D" w14:textId="77777777" w:rsidR="000E179C" w:rsidRPr="007C6942" w:rsidRDefault="000E179C" w:rsidP="00AD1B01">
            <w:pPr>
              <w:spacing w:after="0" w:line="240" w:lineRule="auto"/>
              <w:rPr>
                <w:rFonts w:asciiTheme="minorHAnsi" w:hAnsiTheme="minorHAnsi"/>
                <w:color w:val="auto"/>
                <w:sz w:val="16"/>
                <w:szCs w:val="16"/>
                <w:lang w:val="es-PY"/>
              </w:rPr>
            </w:pPr>
          </w:p>
        </w:tc>
      </w:tr>
    </w:tbl>
    <w:p w14:paraId="499F07D4" w14:textId="77777777" w:rsidR="000E179C" w:rsidRPr="007C6942" w:rsidRDefault="000E179C" w:rsidP="00AD1B01">
      <w:pPr>
        <w:spacing w:after="0" w:line="240" w:lineRule="auto"/>
        <w:rPr>
          <w:rFonts w:asciiTheme="minorHAnsi" w:hAnsiTheme="minorHAnsi"/>
          <w:color w:val="auto"/>
          <w:lang w:val="es-PY"/>
        </w:rPr>
      </w:pPr>
    </w:p>
    <w:p w14:paraId="74FC2F8C"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deberá proveer e instalar un sistema de sonido conectado a la PC del Profesor para cada una de las salas de Laboratorios con las siguientes especificaciones mínimas:</w:t>
      </w:r>
    </w:p>
    <w:p w14:paraId="09B8FE68" w14:textId="77777777" w:rsidR="000E179C" w:rsidRPr="007C6942" w:rsidRDefault="000E179C" w:rsidP="00AD1B01">
      <w:pPr>
        <w:widowControl w:val="0"/>
        <w:numPr>
          <w:ilvl w:val="0"/>
          <w:numId w:val="20"/>
        </w:numPr>
        <w:spacing w:after="0" w:line="240" w:lineRule="auto"/>
        <w:contextualSpacing/>
        <w:rPr>
          <w:rFonts w:asciiTheme="minorHAnsi" w:hAnsiTheme="minorHAnsi"/>
          <w:color w:val="auto"/>
          <w:lang w:val="es-PY"/>
        </w:rPr>
      </w:pPr>
      <w:r w:rsidRPr="007C6942">
        <w:rPr>
          <w:rFonts w:asciiTheme="minorHAnsi" w:hAnsiTheme="minorHAnsi"/>
          <w:color w:val="auto"/>
          <w:lang w:val="es-PY"/>
        </w:rPr>
        <w:t>40 watts (RMS)</w:t>
      </w:r>
    </w:p>
    <w:p w14:paraId="190488AA" w14:textId="77777777" w:rsidR="000E179C" w:rsidRPr="007C6942" w:rsidRDefault="000E179C" w:rsidP="00AD1B01">
      <w:pPr>
        <w:widowControl w:val="0"/>
        <w:numPr>
          <w:ilvl w:val="0"/>
          <w:numId w:val="20"/>
        </w:numPr>
        <w:spacing w:after="0" w:line="240" w:lineRule="auto"/>
        <w:contextualSpacing/>
        <w:rPr>
          <w:rFonts w:asciiTheme="minorHAnsi" w:hAnsiTheme="minorHAnsi"/>
          <w:color w:val="auto"/>
          <w:lang w:val="es-PY"/>
        </w:rPr>
      </w:pPr>
      <w:r w:rsidRPr="007C6942">
        <w:rPr>
          <w:rFonts w:asciiTheme="minorHAnsi" w:hAnsiTheme="minorHAnsi"/>
          <w:color w:val="auto"/>
          <w:lang w:val="es-PY"/>
        </w:rPr>
        <w:t>2 satelites y 1 subwoofer</w:t>
      </w:r>
    </w:p>
    <w:p w14:paraId="5DFBB407" w14:textId="77777777" w:rsidR="000E179C" w:rsidRPr="007C6942" w:rsidRDefault="000E179C" w:rsidP="00AD1B01">
      <w:pPr>
        <w:widowControl w:val="0"/>
        <w:numPr>
          <w:ilvl w:val="0"/>
          <w:numId w:val="20"/>
        </w:numPr>
        <w:spacing w:after="0" w:line="240" w:lineRule="auto"/>
        <w:contextualSpacing/>
        <w:rPr>
          <w:rFonts w:asciiTheme="minorHAnsi" w:hAnsiTheme="minorHAnsi"/>
          <w:color w:val="auto"/>
          <w:lang w:val="es-PY"/>
        </w:rPr>
      </w:pPr>
      <w:r w:rsidRPr="007C6942">
        <w:rPr>
          <w:rFonts w:asciiTheme="minorHAnsi" w:hAnsiTheme="minorHAnsi"/>
          <w:color w:val="auto"/>
          <w:lang w:val="es-PY"/>
        </w:rPr>
        <w:t>Conexión RCA</w:t>
      </w:r>
    </w:p>
    <w:p w14:paraId="1C365B51" w14:textId="77777777" w:rsidR="000E179C" w:rsidRPr="007C6942" w:rsidRDefault="000E179C" w:rsidP="00AD1B01">
      <w:pPr>
        <w:spacing w:after="0" w:line="240" w:lineRule="auto"/>
        <w:ind w:left="1440"/>
        <w:contextualSpacing/>
        <w:rPr>
          <w:rFonts w:asciiTheme="minorHAnsi" w:hAnsiTheme="minorHAnsi"/>
          <w:color w:val="auto"/>
          <w:lang w:val="es-PY"/>
        </w:rPr>
      </w:pPr>
    </w:p>
    <w:p w14:paraId="6C5A060B" w14:textId="77777777" w:rsidR="000E179C" w:rsidRPr="007C6942" w:rsidRDefault="000E179C" w:rsidP="00AD1B01">
      <w:pPr>
        <w:pStyle w:val="MEC2IND"/>
        <w:spacing w:before="0" w:after="0" w:line="240" w:lineRule="auto"/>
        <w:rPr>
          <w:rFonts w:asciiTheme="minorHAnsi" w:hAnsiTheme="minorHAnsi"/>
          <w:color w:val="auto"/>
          <w:lang w:val="es-PY"/>
        </w:rPr>
      </w:pPr>
      <w:bookmarkStart w:id="12" w:name="_lnxbz9" w:colFirst="0" w:colLast="0"/>
      <w:bookmarkStart w:id="13" w:name="_Toc493832578"/>
      <w:bookmarkEnd w:id="12"/>
      <w:r w:rsidRPr="007C6942">
        <w:rPr>
          <w:rFonts w:asciiTheme="minorHAnsi" w:hAnsiTheme="minorHAnsi"/>
          <w:color w:val="auto"/>
          <w:lang w:val="es-PY"/>
        </w:rPr>
        <w:t>ROUTER</w:t>
      </w:r>
      <w:bookmarkEnd w:id="13"/>
    </w:p>
    <w:tbl>
      <w:tblPr>
        <w:tblW w:w="8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741"/>
        <w:gridCol w:w="2370"/>
        <w:gridCol w:w="2551"/>
        <w:gridCol w:w="1276"/>
        <w:gridCol w:w="1701"/>
      </w:tblGrid>
      <w:tr w:rsidR="000E179C" w:rsidRPr="007C6942" w14:paraId="18D00570" w14:textId="77777777" w:rsidTr="000E179C">
        <w:trPr>
          <w:trHeight w:val="760"/>
          <w:jc w:val="center"/>
        </w:trPr>
        <w:tc>
          <w:tcPr>
            <w:tcW w:w="741" w:type="dxa"/>
            <w:shd w:val="pct12" w:color="auto" w:fill="FFFFFF" w:themeFill="background1"/>
          </w:tcPr>
          <w:p w14:paraId="54A6C91C" w14:textId="77777777" w:rsidR="000E179C" w:rsidRPr="007C6942" w:rsidRDefault="000E179C" w:rsidP="00AD1B01">
            <w:pPr>
              <w:spacing w:after="0" w:line="240" w:lineRule="auto"/>
              <w:ind w:left="2"/>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ITEM</w:t>
            </w:r>
          </w:p>
        </w:tc>
        <w:tc>
          <w:tcPr>
            <w:tcW w:w="2370" w:type="dxa"/>
            <w:shd w:val="pct12" w:color="auto" w:fill="FFFFFF" w:themeFill="background1"/>
          </w:tcPr>
          <w:p w14:paraId="1D7E0D6B" w14:textId="77777777" w:rsidR="000E179C" w:rsidRPr="007C6942" w:rsidRDefault="000E179C" w:rsidP="00AD1B01">
            <w:pPr>
              <w:spacing w:after="0" w:line="240" w:lineRule="auto"/>
              <w:ind w:left="139" w:right="175"/>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w:t>
            </w:r>
          </w:p>
        </w:tc>
        <w:tc>
          <w:tcPr>
            <w:tcW w:w="2551" w:type="dxa"/>
            <w:shd w:val="pct12" w:color="auto" w:fill="FFFFFF" w:themeFill="background1"/>
          </w:tcPr>
          <w:p w14:paraId="07D577F9" w14:textId="77777777" w:rsidR="000E179C" w:rsidRPr="007C6942" w:rsidRDefault="000E179C" w:rsidP="00AD1B01">
            <w:pPr>
              <w:spacing w:after="0" w:line="240" w:lineRule="auto"/>
              <w:ind w:left="102" w:right="190"/>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 xml:space="preserve">CARACTERÍSTICAS </w:t>
            </w:r>
          </w:p>
        </w:tc>
        <w:tc>
          <w:tcPr>
            <w:tcW w:w="1276" w:type="dxa"/>
            <w:shd w:val="pct12" w:color="auto" w:fill="FFFFFF" w:themeFill="background1"/>
          </w:tcPr>
          <w:p w14:paraId="2368447B" w14:textId="77777777" w:rsidR="000E179C" w:rsidRPr="007C6942" w:rsidRDefault="000E179C" w:rsidP="00AD1B01">
            <w:pPr>
              <w:spacing w:after="0" w:line="240" w:lineRule="auto"/>
              <w:ind w:left="124" w:right="3"/>
              <w:rPr>
                <w:rFonts w:asciiTheme="minorHAnsi" w:hAnsiTheme="minorHAnsi"/>
                <w:b/>
                <w:color w:val="auto"/>
                <w:sz w:val="16"/>
                <w:szCs w:val="16"/>
                <w:lang w:val="es-PY"/>
              </w:rPr>
            </w:pPr>
            <w:r w:rsidRPr="007C6942">
              <w:rPr>
                <w:rFonts w:asciiTheme="minorHAnsi" w:hAnsiTheme="minorHAnsi"/>
                <w:b/>
                <w:color w:val="auto"/>
                <w:sz w:val="16"/>
                <w:szCs w:val="16"/>
                <w:lang w:val="es-PY"/>
              </w:rPr>
              <w:t>MÍNIMO EXIGIDO</w:t>
            </w:r>
          </w:p>
        </w:tc>
        <w:tc>
          <w:tcPr>
            <w:tcW w:w="1701" w:type="dxa"/>
            <w:shd w:val="pct12" w:color="auto" w:fill="FFFFFF" w:themeFill="background1"/>
          </w:tcPr>
          <w:p w14:paraId="7217DEEC" w14:textId="77777777" w:rsidR="000E179C" w:rsidRPr="007C6942" w:rsidRDefault="000E179C" w:rsidP="00AD1B01">
            <w:pPr>
              <w:spacing w:after="0" w:line="240" w:lineRule="auto"/>
              <w:ind w:left="67" w:right="-16"/>
              <w:rPr>
                <w:rFonts w:asciiTheme="minorHAnsi" w:hAnsiTheme="minorHAnsi"/>
                <w:b/>
                <w:color w:val="auto"/>
                <w:sz w:val="16"/>
                <w:szCs w:val="16"/>
                <w:lang w:val="es-PY"/>
              </w:rPr>
            </w:pPr>
            <w:r w:rsidRPr="007C6942">
              <w:rPr>
                <w:rFonts w:asciiTheme="minorHAnsi" w:hAnsiTheme="minorHAnsi"/>
                <w:b/>
                <w:color w:val="auto"/>
                <w:sz w:val="16"/>
                <w:szCs w:val="16"/>
                <w:lang w:val="es-PY"/>
              </w:rPr>
              <w:t xml:space="preserve">EL EQUIPO OFERTAD CUMPLE CON LAS ESPECIFICACIONES REQUERIDAS (SÍ / NO) </w:t>
            </w:r>
          </w:p>
        </w:tc>
      </w:tr>
      <w:tr w:rsidR="000E179C" w:rsidRPr="007C6942" w14:paraId="53A45115" w14:textId="77777777" w:rsidTr="000E179C">
        <w:trPr>
          <w:trHeight w:val="480"/>
          <w:jc w:val="center"/>
        </w:trPr>
        <w:tc>
          <w:tcPr>
            <w:tcW w:w="741" w:type="dxa"/>
          </w:tcPr>
          <w:p w14:paraId="7F6D5D58"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w:t>
            </w:r>
          </w:p>
        </w:tc>
        <w:tc>
          <w:tcPr>
            <w:tcW w:w="2370" w:type="dxa"/>
          </w:tcPr>
          <w:p w14:paraId="21A2F9FF"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​Access Point </w:t>
            </w:r>
          </w:p>
        </w:tc>
        <w:tc>
          <w:tcPr>
            <w:tcW w:w="2551" w:type="dxa"/>
          </w:tcPr>
          <w:p w14:paraId="045D7D63"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Indoor </w:t>
            </w:r>
          </w:p>
        </w:tc>
        <w:tc>
          <w:tcPr>
            <w:tcW w:w="1276" w:type="dxa"/>
          </w:tcPr>
          <w:p w14:paraId="119FF8F6"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411EBF79"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380CADE7" w14:textId="77777777" w:rsidTr="000E179C">
        <w:trPr>
          <w:trHeight w:val="480"/>
          <w:jc w:val="center"/>
        </w:trPr>
        <w:tc>
          <w:tcPr>
            <w:tcW w:w="741" w:type="dxa"/>
          </w:tcPr>
          <w:p w14:paraId="61C78172"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2</w:t>
            </w:r>
          </w:p>
        </w:tc>
        <w:tc>
          <w:tcPr>
            <w:tcW w:w="2370" w:type="dxa"/>
          </w:tcPr>
          <w:p w14:paraId="3DBDE50E"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​Marca </w:t>
            </w:r>
          </w:p>
        </w:tc>
        <w:tc>
          <w:tcPr>
            <w:tcW w:w="2551" w:type="dxa"/>
          </w:tcPr>
          <w:p w14:paraId="3909207B"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Especificar </w:t>
            </w:r>
          </w:p>
        </w:tc>
        <w:tc>
          <w:tcPr>
            <w:tcW w:w="1276" w:type="dxa"/>
          </w:tcPr>
          <w:p w14:paraId="2E2FD2B8"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7BB3B3FB"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446FA91B" w14:textId="77777777" w:rsidTr="000E179C">
        <w:trPr>
          <w:trHeight w:val="480"/>
          <w:jc w:val="center"/>
        </w:trPr>
        <w:tc>
          <w:tcPr>
            <w:tcW w:w="741" w:type="dxa"/>
          </w:tcPr>
          <w:p w14:paraId="59784B5C"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3</w:t>
            </w:r>
          </w:p>
        </w:tc>
        <w:tc>
          <w:tcPr>
            <w:tcW w:w="2370" w:type="dxa"/>
          </w:tcPr>
          <w:p w14:paraId="76EFFD75"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Modelo </w:t>
            </w:r>
          </w:p>
        </w:tc>
        <w:tc>
          <w:tcPr>
            <w:tcW w:w="2551" w:type="dxa"/>
          </w:tcPr>
          <w:p w14:paraId="6FDB6710"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Especificar </w:t>
            </w:r>
          </w:p>
        </w:tc>
        <w:tc>
          <w:tcPr>
            <w:tcW w:w="1276" w:type="dxa"/>
          </w:tcPr>
          <w:p w14:paraId="4F0DD0DD"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60129875"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0ED07945" w14:textId="77777777" w:rsidTr="000E179C">
        <w:trPr>
          <w:trHeight w:val="480"/>
          <w:jc w:val="center"/>
        </w:trPr>
        <w:tc>
          <w:tcPr>
            <w:tcW w:w="741" w:type="dxa"/>
          </w:tcPr>
          <w:p w14:paraId="0AB73A2B"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4</w:t>
            </w:r>
          </w:p>
        </w:tc>
        <w:tc>
          <w:tcPr>
            <w:tcW w:w="2370" w:type="dxa"/>
          </w:tcPr>
          <w:p w14:paraId="323F306E"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Origen / Procedencia </w:t>
            </w:r>
          </w:p>
        </w:tc>
        <w:tc>
          <w:tcPr>
            <w:tcW w:w="2551" w:type="dxa"/>
          </w:tcPr>
          <w:p w14:paraId="3D31B744"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Especificar </w:t>
            </w:r>
          </w:p>
        </w:tc>
        <w:tc>
          <w:tcPr>
            <w:tcW w:w="1276" w:type="dxa"/>
          </w:tcPr>
          <w:p w14:paraId="3750743C"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2487F50B"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6EE16D48" w14:textId="77777777" w:rsidTr="000E179C">
        <w:trPr>
          <w:trHeight w:val="320"/>
          <w:jc w:val="center"/>
        </w:trPr>
        <w:tc>
          <w:tcPr>
            <w:tcW w:w="741" w:type="dxa"/>
          </w:tcPr>
          <w:p w14:paraId="6EC91079"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5</w:t>
            </w:r>
          </w:p>
        </w:tc>
        <w:tc>
          <w:tcPr>
            <w:tcW w:w="2370" w:type="dxa"/>
          </w:tcPr>
          <w:p w14:paraId="3289EBF1"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Cantidad de Usuarios Concurrentes </w:t>
            </w:r>
          </w:p>
        </w:tc>
        <w:tc>
          <w:tcPr>
            <w:tcW w:w="2551" w:type="dxa"/>
          </w:tcPr>
          <w:p w14:paraId="702D4B4C"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64 usuarios concurrentes </w:t>
            </w:r>
          </w:p>
        </w:tc>
        <w:tc>
          <w:tcPr>
            <w:tcW w:w="1276" w:type="dxa"/>
          </w:tcPr>
          <w:p w14:paraId="14AE9F25"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0A1BFDBA"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6D53A955" w14:textId="77777777" w:rsidTr="000E179C">
        <w:trPr>
          <w:trHeight w:val="265"/>
          <w:jc w:val="center"/>
        </w:trPr>
        <w:tc>
          <w:tcPr>
            <w:tcW w:w="741" w:type="dxa"/>
            <w:vMerge w:val="restart"/>
          </w:tcPr>
          <w:p w14:paraId="592A6382"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6</w:t>
            </w:r>
          </w:p>
          <w:p w14:paraId="4A3851E9"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val="restart"/>
          </w:tcPr>
          <w:p w14:paraId="6DAB2FC2"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Modos de Funcionamiento </w:t>
            </w:r>
          </w:p>
        </w:tc>
        <w:tc>
          <w:tcPr>
            <w:tcW w:w="2551" w:type="dxa"/>
          </w:tcPr>
          <w:p w14:paraId="5B5416B1"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Stand alone </w:t>
            </w:r>
          </w:p>
        </w:tc>
        <w:tc>
          <w:tcPr>
            <w:tcW w:w="1276" w:type="dxa"/>
          </w:tcPr>
          <w:p w14:paraId="43F76FD3"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0689BE3C"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7D91CCDA" w14:textId="77777777" w:rsidTr="000E179C">
        <w:trPr>
          <w:trHeight w:val="1054"/>
          <w:jc w:val="center"/>
        </w:trPr>
        <w:tc>
          <w:tcPr>
            <w:tcW w:w="741" w:type="dxa"/>
            <w:vMerge/>
          </w:tcPr>
          <w:p w14:paraId="3D942228"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Pr>
          <w:p w14:paraId="76EF312B"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Pr>
          <w:p w14:paraId="513E3A41"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Cluster (Asociado a un Controlador inalámbrico embebido, con capacidad de gestionar hasta 16 puntos de acceso wifi.) </w:t>
            </w:r>
          </w:p>
          <w:p w14:paraId="5B4D9E5D"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w:t>
            </w:r>
          </w:p>
        </w:tc>
        <w:tc>
          <w:tcPr>
            <w:tcW w:w="1276" w:type="dxa"/>
          </w:tcPr>
          <w:p w14:paraId="4BC12BF4"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4CC00522"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5E319ED3" w14:textId="77777777" w:rsidTr="000E179C">
        <w:trPr>
          <w:trHeight w:val="480"/>
          <w:jc w:val="center"/>
        </w:trPr>
        <w:tc>
          <w:tcPr>
            <w:tcW w:w="741" w:type="dxa"/>
          </w:tcPr>
          <w:p w14:paraId="5D6CCFCA"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8</w:t>
            </w:r>
          </w:p>
        </w:tc>
        <w:tc>
          <w:tcPr>
            <w:tcW w:w="2370" w:type="dxa"/>
          </w:tcPr>
          <w:p w14:paraId="326C5751"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Interface </w:t>
            </w:r>
          </w:p>
        </w:tc>
        <w:tc>
          <w:tcPr>
            <w:tcW w:w="2551" w:type="dxa"/>
          </w:tcPr>
          <w:p w14:paraId="015E9D9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1 puerto RJ45 10/100/1000 </w:t>
            </w:r>
          </w:p>
        </w:tc>
        <w:tc>
          <w:tcPr>
            <w:tcW w:w="1276" w:type="dxa"/>
          </w:tcPr>
          <w:p w14:paraId="25D05132"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43C7AC81"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48BD1CCC" w14:textId="77777777" w:rsidTr="000E179C">
        <w:trPr>
          <w:trHeight w:val="480"/>
          <w:jc w:val="center"/>
        </w:trPr>
        <w:tc>
          <w:tcPr>
            <w:tcW w:w="741" w:type="dxa"/>
          </w:tcPr>
          <w:p w14:paraId="30A6F199"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9</w:t>
            </w:r>
          </w:p>
        </w:tc>
        <w:tc>
          <w:tcPr>
            <w:tcW w:w="2370" w:type="dxa"/>
          </w:tcPr>
          <w:p w14:paraId="0F8F5878"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Velocidad de Transferencia </w:t>
            </w:r>
          </w:p>
        </w:tc>
        <w:tc>
          <w:tcPr>
            <w:tcW w:w="2551" w:type="dxa"/>
          </w:tcPr>
          <w:p w14:paraId="0941BDED"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1 Gbps </w:t>
            </w:r>
          </w:p>
        </w:tc>
        <w:tc>
          <w:tcPr>
            <w:tcW w:w="1276" w:type="dxa"/>
          </w:tcPr>
          <w:p w14:paraId="3A1FE7C4"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750B2CA8"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2CEA785F" w14:textId="77777777" w:rsidTr="000E179C">
        <w:trPr>
          <w:trHeight w:val="480"/>
          <w:jc w:val="center"/>
        </w:trPr>
        <w:tc>
          <w:tcPr>
            <w:tcW w:w="741" w:type="dxa"/>
          </w:tcPr>
          <w:p w14:paraId="1A068A04"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10</w:t>
            </w:r>
          </w:p>
        </w:tc>
        <w:tc>
          <w:tcPr>
            <w:tcW w:w="2370" w:type="dxa"/>
          </w:tcPr>
          <w:p w14:paraId="07E96F02"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Doble Banda </w:t>
            </w:r>
          </w:p>
        </w:tc>
        <w:tc>
          <w:tcPr>
            <w:tcW w:w="2551" w:type="dxa"/>
          </w:tcPr>
          <w:p w14:paraId="21545201"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2,4 GHz y 5 GHz </w:t>
            </w:r>
          </w:p>
        </w:tc>
        <w:tc>
          <w:tcPr>
            <w:tcW w:w="1276" w:type="dxa"/>
          </w:tcPr>
          <w:p w14:paraId="3ADAC5A2"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75DCA673"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56310D75" w14:textId="77777777" w:rsidTr="000E179C">
        <w:trPr>
          <w:trHeight w:val="480"/>
          <w:jc w:val="center"/>
        </w:trPr>
        <w:tc>
          <w:tcPr>
            <w:tcW w:w="741" w:type="dxa"/>
          </w:tcPr>
          <w:p w14:paraId="3A18B23F"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11</w:t>
            </w:r>
          </w:p>
        </w:tc>
        <w:tc>
          <w:tcPr>
            <w:tcW w:w="2370" w:type="dxa"/>
          </w:tcPr>
          <w:p w14:paraId="607AFDA4"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SSID </w:t>
            </w:r>
          </w:p>
        </w:tc>
        <w:tc>
          <w:tcPr>
            <w:tcW w:w="2551" w:type="dxa"/>
          </w:tcPr>
          <w:p w14:paraId="696165DA"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16 SSID </w:t>
            </w:r>
          </w:p>
        </w:tc>
        <w:tc>
          <w:tcPr>
            <w:tcW w:w="1276" w:type="dxa"/>
          </w:tcPr>
          <w:p w14:paraId="588D3DE7"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3D8C9B5D"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22AC98DC" w14:textId="77777777" w:rsidTr="000E179C">
        <w:trPr>
          <w:trHeight w:val="760"/>
          <w:jc w:val="center"/>
        </w:trPr>
        <w:tc>
          <w:tcPr>
            <w:tcW w:w="741" w:type="dxa"/>
          </w:tcPr>
          <w:p w14:paraId="32DE3711"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12</w:t>
            </w:r>
          </w:p>
        </w:tc>
        <w:tc>
          <w:tcPr>
            <w:tcW w:w="2370" w:type="dxa"/>
          </w:tcPr>
          <w:p w14:paraId="11F360CB"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Seguridad </w:t>
            </w:r>
          </w:p>
        </w:tc>
        <w:tc>
          <w:tcPr>
            <w:tcW w:w="2551" w:type="dxa"/>
          </w:tcPr>
          <w:p w14:paraId="40D50883"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WPA2-PSK, WPA-Enterprise (WPA/WPA2, TKIP/AES) </w:t>
            </w:r>
          </w:p>
        </w:tc>
        <w:tc>
          <w:tcPr>
            <w:tcW w:w="1276" w:type="dxa"/>
          </w:tcPr>
          <w:p w14:paraId="47B46F58"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70205011"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3F52D689" w14:textId="77777777" w:rsidTr="000E179C">
        <w:trPr>
          <w:trHeight w:val="480"/>
          <w:jc w:val="center"/>
        </w:trPr>
        <w:tc>
          <w:tcPr>
            <w:tcW w:w="741" w:type="dxa"/>
            <w:vMerge w:val="restart"/>
          </w:tcPr>
          <w:p w14:paraId="5270ECFD"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13</w:t>
            </w:r>
          </w:p>
        </w:tc>
        <w:tc>
          <w:tcPr>
            <w:tcW w:w="2370" w:type="dxa"/>
            <w:vMerge w:val="restart"/>
            <w:tcMar>
              <w:top w:w="24" w:type="dxa"/>
            </w:tcMar>
          </w:tcPr>
          <w:p w14:paraId="5140812C"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Antenas </w:t>
            </w:r>
          </w:p>
        </w:tc>
        <w:tc>
          <w:tcPr>
            <w:tcW w:w="2551" w:type="dxa"/>
            <w:tcMar>
              <w:top w:w="24" w:type="dxa"/>
            </w:tcMar>
          </w:tcPr>
          <w:p w14:paraId="32A857F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Internas o externas, omnidireccional </w:t>
            </w:r>
          </w:p>
        </w:tc>
        <w:tc>
          <w:tcPr>
            <w:tcW w:w="1276" w:type="dxa"/>
          </w:tcPr>
          <w:p w14:paraId="7F43768B"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5A27AE34"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673F4C01" w14:textId="77777777" w:rsidTr="000E179C">
        <w:trPr>
          <w:trHeight w:val="480"/>
          <w:jc w:val="center"/>
        </w:trPr>
        <w:tc>
          <w:tcPr>
            <w:tcW w:w="741" w:type="dxa"/>
            <w:vMerge/>
          </w:tcPr>
          <w:p w14:paraId="67FD10D8"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p>
        </w:tc>
        <w:tc>
          <w:tcPr>
            <w:tcW w:w="2370" w:type="dxa"/>
            <w:vMerge/>
            <w:tcMar>
              <w:top w:w="24" w:type="dxa"/>
            </w:tcMar>
          </w:tcPr>
          <w:p w14:paraId="727C2ED1"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tcMar>
          </w:tcPr>
          <w:p w14:paraId="211D0DE6"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2 x 2 MIMO </w:t>
            </w:r>
          </w:p>
        </w:tc>
        <w:tc>
          <w:tcPr>
            <w:tcW w:w="1276" w:type="dxa"/>
          </w:tcPr>
          <w:p w14:paraId="72AB01B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256D255E"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5F00E223" w14:textId="77777777" w:rsidTr="000E179C">
        <w:trPr>
          <w:trHeight w:val="480"/>
          <w:jc w:val="center"/>
        </w:trPr>
        <w:tc>
          <w:tcPr>
            <w:tcW w:w="741" w:type="dxa"/>
            <w:vMerge/>
          </w:tcPr>
          <w:p w14:paraId="0253BFCC"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p>
        </w:tc>
        <w:tc>
          <w:tcPr>
            <w:tcW w:w="2370" w:type="dxa"/>
            <w:vMerge/>
            <w:tcMar>
              <w:top w:w="24" w:type="dxa"/>
            </w:tcMar>
          </w:tcPr>
          <w:p w14:paraId="61F1AB22"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tcMar>
          </w:tcPr>
          <w:p w14:paraId="0F3F0FC6"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Ganancia: 2,4 GHz ≥ 3,2dBi </w:t>
            </w:r>
          </w:p>
        </w:tc>
        <w:tc>
          <w:tcPr>
            <w:tcW w:w="1276" w:type="dxa"/>
          </w:tcPr>
          <w:p w14:paraId="014CCFF0"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7AD1D5B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3A4D444F" w14:textId="77777777" w:rsidTr="000E179C">
        <w:trPr>
          <w:trHeight w:val="480"/>
          <w:jc w:val="center"/>
        </w:trPr>
        <w:tc>
          <w:tcPr>
            <w:tcW w:w="741" w:type="dxa"/>
            <w:vMerge/>
          </w:tcPr>
          <w:p w14:paraId="3FF04C7B"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p>
        </w:tc>
        <w:tc>
          <w:tcPr>
            <w:tcW w:w="2370" w:type="dxa"/>
            <w:vMerge/>
            <w:tcMar>
              <w:top w:w="24" w:type="dxa"/>
            </w:tcMar>
          </w:tcPr>
          <w:p w14:paraId="00B2D684"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tcMar>
          </w:tcPr>
          <w:p w14:paraId="67DC3289"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Ganancia: 5 GHz ≥ 2.5 dBi </w:t>
            </w:r>
          </w:p>
        </w:tc>
        <w:tc>
          <w:tcPr>
            <w:tcW w:w="1276" w:type="dxa"/>
          </w:tcPr>
          <w:p w14:paraId="058B8E8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55E7D7C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285D6CD5" w14:textId="77777777" w:rsidTr="000E179C">
        <w:trPr>
          <w:trHeight w:val="480"/>
          <w:jc w:val="center"/>
        </w:trPr>
        <w:tc>
          <w:tcPr>
            <w:tcW w:w="741" w:type="dxa"/>
          </w:tcPr>
          <w:p w14:paraId="414256D4"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14</w:t>
            </w:r>
          </w:p>
        </w:tc>
        <w:tc>
          <w:tcPr>
            <w:tcW w:w="2370" w:type="dxa"/>
            <w:tcMar>
              <w:top w:w="24" w:type="dxa"/>
            </w:tcMar>
          </w:tcPr>
          <w:p w14:paraId="2909CB79"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Potencia de Transmisión </w:t>
            </w:r>
          </w:p>
        </w:tc>
        <w:tc>
          <w:tcPr>
            <w:tcW w:w="2551" w:type="dxa"/>
            <w:tcMar>
              <w:top w:w="24" w:type="dxa"/>
            </w:tcMar>
          </w:tcPr>
          <w:p w14:paraId="77CFAD3B"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20 dBm </w:t>
            </w:r>
          </w:p>
        </w:tc>
        <w:tc>
          <w:tcPr>
            <w:tcW w:w="1276" w:type="dxa"/>
          </w:tcPr>
          <w:p w14:paraId="7535AD30"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2741F4EA"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7CF6854F" w14:textId="77777777" w:rsidTr="000E179C">
        <w:trPr>
          <w:trHeight w:val="480"/>
          <w:jc w:val="center"/>
        </w:trPr>
        <w:tc>
          <w:tcPr>
            <w:tcW w:w="741" w:type="dxa"/>
          </w:tcPr>
          <w:p w14:paraId="2324E738"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2370" w:type="dxa"/>
            <w:tcMar>
              <w:top w:w="24" w:type="dxa"/>
            </w:tcMar>
          </w:tcPr>
          <w:p w14:paraId="59C71FE4"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Alimentación </w:t>
            </w:r>
          </w:p>
        </w:tc>
        <w:tc>
          <w:tcPr>
            <w:tcW w:w="2551" w:type="dxa"/>
            <w:tcMar>
              <w:top w:w="24" w:type="dxa"/>
            </w:tcMar>
          </w:tcPr>
          <w:p w14:paraId="471F51C8" w14:textId="77777777" w:rsidR="000E179C" w:rsidRPr="007C6942" w:rsidRDefault="000E179C" w:rsidP="00AD1B01">
            <w:pPr>
              <w:spacing w:after="0" w:line="240" w:lineRule="auto"/>
              <w:ind w:left="102"/>
              <w:rPr>
                <w:rFonts w:asciiTheme="minorHAnsi" w:hAnsiTheme="minorHAnsi"/>
                <w:color w:val="auto"/>
                <w:sz w:val="16"/>
                <w:szCs w:val="16"/>
                <w:lang w:val="en-US"/>
              </w:rPr>
            </w:pPr>
            <w:r w:rsidRPr="007C6942">
              <w:rPr>
                <w:rFonts w:asciiTheme="minorHAnsi" w:hAnsiTheme="minorHAnsi"/>
                <w:color w:val="auto"/>
                <w:sz w:val="16"/>
                <w:szCs w:val="16"/>
                <w:lang w:val="en-US"/>
              </w:rPr>
              <w:t xml:space="preserve">Power over Ethernet (POE incluido) </w:t>
            </w:r>
          </w:p>
        </w:tc>
        <w:tc>
          <w:tcPr>
            <w:tcW w:w="1276" w:type="dxa"/>
          </w:tcPr>
          <w:p w14:paraId="17914B56"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3C03E860"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354511BF" w14:textId="77777777" w:rsidTr="000E179C">
        <w:trPr>
          <w:trHeight w:val="1020"/>
          <w:jc w:val="center"/>
        </w:trPr>
        <w:tc>
          <w:tcPr>
            <w:tcW w:w="741" w:type="dxa"/>
            <w:vMerge w:val="restart"/>
          </w:tcPr>
          <w:p w14:paraId="1865311F"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16</w:t>
            </w:r>
          </w:p>
        </w:tc>
        <w:tc>
          <w:tcPr>
            <w:tcW w:w="2370" w:type="dxa"/>
            <w:vMerge w:val="restart"/>
            <w:tcMar>
              <w:top w:w="24" w:type="dxa"/>
              <w:left w:w="0" w:type="dxa"/>
              <w:right w:w="0" w:type="dxa"/>
            </w:tcMar>
          </w:tcPr>
          <w:p w14:paraId="7D1A2AD4"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Funcionalidades </w:t>
            </w:r>
          </w:p>
        </w:tc>
        <w:tc>
          <w:tcPr>
            <w:tcW w:w="2551" w:type="dxa"/>
            <w:tcMar>
              <w:top w:w="24" w:type="dxa"/>
              <w:left w:w="0" w:type="dxa"/>
              <w:right w:w="0" w:type="dxa"/>
            </w:tcMar>
          </w:tcPr>
          <w:p w14:paraId="6FEA0C89"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Ajuste Dinámico de Radio para optimizar el uso del espectro </w:t>
            </w:r>
          </w:p>
        </w:tc>
        <w:tc>
          <w:tcPr>
            <w:tcW w:w="1276" w:type="dxa"/>
          </w:tcPr>
          <w:p w14:paraId="00EFD7FD"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0C3DADE6"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0E821F34" w14:textId="77777777" w:rsidTr="000E179C">
        <w:trPr>
          <w:trHeight w:val="480"/>
          <w:jc w:val="center"/>
        </w:trPr>
        <w:tc>
          <w:tcPr>
            <w:tcW w:w="741" w:type="dxa"/>
            <w:vMerge/>
          </w:tcPr>
          <w:p w14:paraId="35C68C6A"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p>
        </w:tc>
        <w:tc>
          <w:tcPr>
            <w:tcW w:w="2370" w:type="dxa"/>
            <w:vMerge/>
            <w:tcMar>
              <w:top w:w="24" w:type="dxa"/>
              <w:left w:w="0" w:type="dxa"/>
              <w:right w:w="0" w:type="dxa"/>
            </w:tcMar>
          </w:tcPr>
          <w:p w14:paraId="1D058D4C"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tcMar>
          </w:tcPr>
          <w:p w14:paraId="790A630A" w14:textId="77777777" w:rsidR="000E179C" w:rsidRPr="007C6942" w:rsidRDefault="000E179C" w:rsidP="00AD1B01">
            <w:pPr>
              <w:spacing w:after="0" w:line="240" w:lineRule="auto"/>
              <w:ind w:left="38"/>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Análisis de espectro </w:t>
            </w:r>
          </w:p>
        </w:tc>
        <w:tc>
          <w:tcPr>
            <w:tcW w:w="1276" w:type="dxa"/>
          </w:tcPr>
          <w:p w14:paraId="1E866CF2"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260E5290"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0A6F40B3" w14:textId="77777777" w:rsidTr="000E179C">
        <w:trPr>
          <w:trHeight w:val="480"/>
          <w:jc w:val="center"/>
        </w:trPr>
        <w:tc>
          <w:tcPr>
            <w:tcW w:w="741" w:type="dxa"/>
            <w:vMerge/>
          </w:tcPr>
          <w:p w14:paraId="30F3CCE8"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p>
        </w:tc>
        <w:tc>
          <w:tcPr>
            <w:tcW w:w="2370" w:type="dxa"/>
            <w:vMerge/>
            <w:tcMar>
              <w:top w:w="24" w:type="dxa"/>
              <w:left w:w="0" w:type="dxa"/>
              <w:right w:w="0" w:type="dxa"/>
            </w:tcMar>
          </w:tcPr>
          <w:p w14:paraId="1408B0E8"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2C7778D8"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Autenticación por portal captivo </w:t>
            </w:r>
          </w:p>
        </w:tc>
        <w:tc>
          <w:tcPr>
            <w:tcW w:w="1276" w:type="dxa"/>
          </w:tcPr>
          <w:p w14:paraId="7E63B1A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51A38D44"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2DB40AF4" w14:textId="77777777" w:rsidTr="000E179C">
        <w:trPr>
          <w:trHeight w:val="760"/>
          <w:jc w:val="center"/>
        </w:trPr>
        <w:tc>
          <w:tcPr>
            <w:tcW w:w="741" w:type="dxa"/>
            <w:vMerge/>
          </w:tcPr>
          <w:p w14:paraId="6911C215"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694F7C2A"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295B3D9D"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Limitación del ancho de banda por usuario </w:t>
            </w:r>
          </w:p>
        </w:tc>
        <w:tc>
          <w:tcPr>
            <w:tcW w:w="1276" w:type="dxa"/>
          </w:tcPr>
          <w:p w14:paraId="2C57682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3043A23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6C4DD97A" w14:textId="77777777" w:rsidTr="000E179C">
        <w:trPr>
          <w:trHeight w:val="480"/>
          <w:jc w:val="center"/>
        </w:trPr>
        <w:tc>
          <w:tcPr>
            <w:tcW w:w="741" w:type="dxa"/>
            <w:vMerge/>
          </w:tcPr>
          <w:p w14:paraId="6F14F1BA"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118A6A87"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06257D8F"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QoS inalámbrica </w:t>
            </w:r>
          </w:p>
        </w:tc>
        <w:tc>
          <w:tcPr>
            <w:tcW w:w="1276" w:type="dxa"/>
          </w:tcPr>
          <w:p w14:paraId="674E997C"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4D630F46"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417985A3" w14:textId="77777777" w:rsidTr="000E179C">
        <w:trPr>
          <w:trHeight w:val="480"/>
          <w:jc w:val="center"/>
        </w:trPr>
        <w:tc>
          <w:tcPr>
            <w:tcW w:w="741" w:type="dxa"/>
            <w:vMerge/>
          </w:tcPr>
          <w:p w14:paraId="019D107D"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018E45EF"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4A1D8FFB"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Lista Blanca/Negra de usuarios </w:t>
            </w:r>
          </w:p>
        </w:tc>
        <w:tc>
          <w:tcPr>
            <w:tcW w:w="1276" w:type="dxa"/>
          </w:tcPr>
          <w:p w14:paraId="6B29715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2FED6647"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021F8EEB" w14:textId="77777777" w:rsidTr="000E179C">
        <w:trPr>
          <w:trHeight w:val="760"/>
          <w:jc w:val="center"/>
        </w:trPr>
        <w:tc>
          <w:tcPr>
            <w:tcW w:w="741" w:type="dxa"/>
            <w:vMerge/>
          </w:tcPr>
          <w:p w14:paraId="6E08A1DE"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5C36B1D1"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3950759E"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Aprovisionamiento ZTP (Zero Touch Provisioning) </w:t>
            </w:r>
          </w:p>
        </w:tc>
        <w:tc>
          <w:tcPr>
            <w:tcW w:w="1276" w:type="dxa"/>
          </w:tcPr>
          <w:p w14:paraId="5EBD0E4E"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15DAB35C"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488B2271" w14:textId="77777777" w:rsidTr="000E179C">
        <w:trPr>
          <w:trHeight w:val="480"/>
          <w:jc w:val="center"/>
        </w:trPr>
        <w:tc>
          <w:tcPr>
            <w:tcW w:w="741" w:type="dxa"/>
            <w:vMerge/>
          </w:tcPr>
          <w:p w14:paraId="0FBA6D38"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7DFCB863"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633AA3E6"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Reporte de Log del sistema </w:t>
            </w:r>
          </w:p>
        </w:tc>
        <w:tc>
          <w:tcPr>
            <w:tcW w:w="1276" w:type="dxa"/>
          </w:tcPr>
          <w:p w14:paraId="5BAEAB2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56E9205B"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04F0F9CB" w14:textId="77777777" w:rsidTr="000E179C">
        <w:trPr>
          <w:trHeight w:val="480"/>
          <w:jc w:val="center"/>
        </w:trPr>
        <w:tc>
          <w:tcPr>
            <w:tcW w:w="741" w:type="dxa"/>
          </w:tcPr>
          <w:p w14:paraId="1CB52BA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17</w:t>
            </w:r>
          </w:p>
        </w:tc>
        <w:tc>
          <w:tcPr>
            <w:tcW w:w="2370" w:type="dxa"/>
            <w:tcMar>
              <w:top w:w="24" w:type="dxa"/>
              <w:left w:w="0" w:type="dxa"/>
              <w:right w:w="0" w:type="dxa"/>
            </w:tcMar>
          </w:tcPr>
          <w:p w14:paraId="6D58A75E"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MTBF </w:t>
            </w:r>
          </w:p>
        </w:tc>
        <w:tc>
          <w:tcPr>
            <w:tcW w:w="2551" w:type="dxa"/>
            <w:tcMar>
              <w:top w:w="24" w:type="dxa"/>
              <w:left w:w="0" w:type="dxa"/>
              <w:right w:w="0" w:type="dxa"/>
            </w:tcMar>
          </w:tcPr>
          <w:p w14:paraId="7D19AB18"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Mayor a 720.000 horas </w:t>
            </w:r>
          </w:p>
        </w:tc>
        <w:tc>
          <w:tcPr>
            <w:tcW w:w="1276" w:type="dxa"/>
          </w:tcPr>
          <w:p w14:paraId="5CC5B1ED"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2747B4D4"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3AECD6D6" w14:textId="77777777" w:rsidTr="000E179C">
        <w:trPr>
          <w:trHeight w:val="480"/>
          <w:jc w:val="center"/>
        </w:trPr>
        <w:tc>
          <w:tcPr>
            <w:tcW w:w="741" w:type="dxa"/>
          </w:tcPr>
          <w:p w14:paraId="2BAB8CE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18</w:t>
            </w:r>
          </w:p>
        </w:tc>
        <w:tc>
          <w:tcPr>
            <w:tcW w:w="2370" w:type="dxa"/>
            <w:tcMar>
              <w:top w:w="24" w:type="dxa"/>
              <w:left w:w="0" w:type="dxa"/>
              <w:right w:w="0" w:type="dxa"/>
            </w:tcMar>
          </w:tcPr>
          <w:p w14:paraId="6F486D0D"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Estándares </w:t>
            </w:r>
          </w:p>
        </w:tc>
        <w:tc>
          <w:tcPr>
            <w:tcW w:w="2551" w:type="dxa"/>
            <w:tcMar>
              <w:top w:w="24" w:type="dxa"/>
              <w:left w:w="0" w:type="dxa"/>
              <w:right w:w="0" w:type="dxa"/>
            </w:tcMar>
          </w:tcPr>
          <w:p w14:paraId="488C7958"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IEEE 802.11 b/g/n/ac </w:t>
            </w:r>
          </w:p>
        </w:tc>
        <w:tc>
          <w:tcPr>
            <w:tcW w:w="1276" w:type="dxa"/>
          </w:tcPr>
          <w:p w14:paraId="5017F4EB"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421BADF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0AC765EF" w14:textId="77777777" w:rsidTr="000E179C">
        <w:trPr>
          <w:trHeight w:val="540"/>
          <w:jc w:val="center"/>
        </w:trPr>
        <w:tc>
          <w:tcPr>
            <w:tcW w:w="741" w:type="dxa"/>
            <w:vMerge w:val="restart"/>
          </w:tcPr>
          <w:p w14:paraId="2AFA92E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19</w:t>
            </w:r>
          </w:p>
        </w:tc>
        <w:tc>
          <w:tcPr>
            <w:tcW w:w="2370" w:type="dxa"/>
            <w:vMerge w:val="restart"/>
            <w:tcMar>
              <w:top w:w="24" w:type="dxa"/>
              <w:left w:w="0" w:type="dxa"/>
              <w:right w:w="0" w:type="dxa"/>
            </w:tcMar>
          </w:tcPr>
          <w:p w14:paraId="69E191FC"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w:t>
            </w:r>
          </w:p>
          <w:p w14:paraId="0DAA5EFF"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Certificaciones </w:t>
            </w:r>
          </w:p>
        </w:tc>
        <w:tc>
          <w:tcPr>
            <w:tcW w:w="2551" w:type="dxa"/>
            <w:tcMar>
              <w:top w:w="24" w:type="dxa"/>
              <w:left w:w="0" w:type="dxa"/>
              <w:right w:w="0" w:type="dxa"/>
            </w:tcMar>
          </w:tcPr>
          <w:p w14:paraId="5C0B0612"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CE y RoHS</w:t>
            </w:r>
          </w:p>
          <w:p w14:paraId="2DF4CB8A"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FCC, UL</w:t>
            </w:r>
          </w:p>
        </w:tc>
        <w:tc>
          <w:tcPr>
            <w:tcW w:w="1276" w:type="dxa"/>
          </w:tcPr>
          <w:p w14:paraId="23312F4C"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30F038F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64CFD6E9" w14:textId="77777777" w:rsidTr="000E179C">
        <w:trPr>
          <w:trHeight w:val="480"/>
          <w:jc w:val="center"/>
        </w:trPr>
        <w:tc>
          <w:tcPr>
            <w:tcW w:w="741" w:type="dxa"/>
            <w:vMerge/>
          </w:tcPr>
          <w:p w14:paraId="1E9E2664"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34339662"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3A1CEF1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ISO 9001 o similar</w:t>
            </w:r>
          </w:p>
        </w:tc>
        <w:tc>
          <w:tcPr>
            <w:tcW w:w="1276" w:type="dxa"/>
          </w:tcPr>
          <w:p w14:paraId="030D15C2"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28086322"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26E8B49F" w14:textId="77777777" w:rsidTr="000E179C">
        <w:trPr>
          <w:trHeight w:val="480"/>
          <w:jc w:val="center"/>
        </w:trPr>
        <w:tc>
          <w:tcPr>
            <w:tcW w:w="741" w:type="dxa"/>
            <w:vMerge/>
          </w:tcPr>
          <w:p w14:paraId="14748509"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55205C52"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55829C84" w14:textId="77777777" w:rsidR="000E179C" w:rsidRPr="007C6942" w:rsidRDefault="000E179C" w:rsidP="00AD1B01">
            <w:pPr>
              <w:spacing w:after="0" w:line="240" w:lineRule="auto"/>
              <w:ind w:left="102"/>
              <w:rPr>
                <w:rFonts w:asciiTheme="minorHAnsi" w:hAnsiTheme="minorHAnsi"/>
                <w:color w:val="auto"/>
                <w:sz w:val="16"/>
                <w:szCs w:val="16"/>
                <w:lang w:val="en-US"/>
              </w:rPr>
            </w:pPr>
            <w:r w:rsidRPr="007C6942">
              <w:rPr>
                <w:rFonts w:asciiTheme="minorHAnsi" w:hAnsiTheme="minorHAnsi"/>
                <w:color w:val="auto"/>
                <w:sz w:val="16"/>
                <w:szCs w:val="16"/>
                <w:lang w:val="en-US"/>
              </w:rPr>
              <w:t>EMI and susceptibility (Class B)</w:t>
            </w:r>
          </w:p>
        </w:tc>
        <w:tc>
          <w:tcPr>
            <w:tcW w:w="1276" w:type="dxa"/>
          </w:tcPr>
          <w:p w14:paraId="0EBB4EEB"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42CF547A"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497E700F" w14:textId="77777777" w:rsidTr="000E179C">
        <w:trPr>
          <w:trHeight w:val="480"/>
          <w:jc w:val="center"/>
        </w:trPr>
        <w:tc>
          <w:tcPr>
            <w:tcW w:w="741" w:type="dxa"/>
            <w:vMerge/>
          </w:tcPr>
          <w:p w14:paraId="48660B9B"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0DD81CF7"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36DBF989"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Certificado de Wi-Fi Alliance </w:t>
            </w:r>
          </w:p>
        </w:tc>
        <w:tc>
          <w:tcPr>
            <w:tcW w:w="1276" w:type="dxa"/>
          </w:tcPr>
          <w:p w14:paraId="3000D36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2ABA55E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7149EF5B" w14:textId="77777777" w:rsidTr="000E179C">
        <w:trPr>
          <w:trHeight w:val="1602"/>
          <w:jc w:val="center"/>
        </w:trPr>
        <w:tc>
          <w:tcPr>
            <w:tcW w:w="741" w:type="dxa"/>
          </w:tcPr>
          <w:p w14:paraId="129DD3EE"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20</w:t>
            </w:r>
          </w:p>
        </w:tc>
        <w:tc>
          <w:tcPr>
            <w:tcW w:w="2370" w:type="dxa"/>
            <w:tcMar>
              <w:top w:w="24" w:type="dxa"/>
              <w:left w:w="0" w:type="dxa"/>
              <w:right w:w="0" w:type="dxa"/>
            </w:tcMar>
          </w:tcPr>
          <w:p w14:paraId="4BD81B31"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w:t>
            </w:r>
          </w:p>
          <w:p w14:paraId="3C97F673"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Garantía </w:t>
            </w:r>
          </w:p>
        </w:tc>
        <w:tc>
          <w:tcPr>
            <w:tcW w:w="2551" w:type="dxa"/>
            <w:tcMar>
              <w:top w:w="24" w:type="dxa"/>
              <w:left w:w="0" w:type="dxa"/>
              <w:right w:w="0" w:type="dxa"/>
            </w:tcMar>
          </w:tcPr>
          <w:p w14:paraId="2CD676D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Dos (2) años de fábrica, mediante carta firmada por el fabricante o distribuidor autorizado en el Paraguay de la marca de los equipos ofertados. La garantía permite el reemplazo de partes sin costo para la Convocante, por</w:t>
            </w:r>
            <w:r w:rsidRPr="007C6942">
              <w:rPr>
                <w:rFonts w:asciiTheme="minorHAnsi" w:hAnsiTheme="minorHAnsi"/>
                <w:color w:val="auto"/>
                <w:sz w:val="16"/>
                <w:szCs w:val="16"/>
                <w:lang w:val="es-PY"/>
              </w:rPr>
              <w:tab/>
              <w:t xml:space="preserve">problemas de fabricación </w:t>
            </w:r>
          </w:p>
        </w:tc>
        <w:tc>
          <w:tcPr>
            <w:tcW w:w="1276" w:type="dxa"/>
          </w:tcPr>
          <w:p w14:paraId="3A99E08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p w14:paraId="3C46C33A"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p w14:paraId="01BC666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p w14:paraId="33B1718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p w14:paraId="395E4342"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c>
          <w:tcPr>
            <w:tcW w:w="1701" w:type="dxa"/>
            <w:tcMar>
              <w:top w:w="24" w:type="dxa"/>
              <w:left w:w="0" w:type="dxa"/>
              <w:right w:w="0" w:type="dxa"/>
            </w:tcMar>
          </w:tcPr>
          <w:p w14:paraId="7047105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18C21B4A" w14:textId="77777777" w:rsidTr="000E179C">
        <w:trPr>
          <w:trHeight w:val="1080"/>
          <w:jc w:val="center"/>
        </w:trPr>
        <w:tc>
          <w:tcPr>
            <w:tcW w:w="741" w:type="dxa"/>
            <w:vMerge w:val="restart"/>
          </w:tcPr>
          <w:p w14:paraId="3C7060A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21</w:t>
            </w:r>
          </w:p>
        </w:tc>
        <w:tc>
          <w:tcPr>
            <w:tcW w:w="2370" w:type="dxa"/>
            <w:vMerge w:val="restart"/>
            <w:tcMar>
              <w:top w:w="24" w:type="dxa"/>
              <w:left w:w="0" w:type="dxa"/>
              <w:right w:w="0" w:type="dxa"/>
            </w:tcMar>
          </w:tcPr>
          <w:p w14:paraId="3E39DF55"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Capacidad Técnica</w:t>
            </w:r>
          </w:p>
        </w:tc>
        <w:tc>
          <w:tcPr>
            <w:tcW w:w="2551" w:type="dxa"/>
            <w:tcMar>
              <w:top w:w="24" w:type="dxa"/>
              <w:left w:w="0" w:type="dxa"/>
              <w:right w:w="0" w:type="dxa"/>
            </w:tcMar>
          </w:tcPr>
          <w:p w14:paraId="4D399DD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El oferente deberá contar con al menos 1 (un) técnico especialista en instalación y posterior servicio técnico de la solución ofertada. Deberá presentar certificado del fabricante de los equipos ofertados. </w:t>
            </w:r>
          </w:p>
        </w:tc>
        <w:tc>
          <w:tcPr>
            <w:tcW w:w="1276" w:type="dxa"/>
          </w:tcPr>
          <w:p w14:paraId="36691267"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p w14:paraId="77F3D65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c>
          <w:tcPr>
            <w:tcW w:w="1701" w:type="dxa"/>
            <w:tcMar>
              <w:top w:w="24" w:type="dxa"/>
              <w:left w:w="0" w:type="dxa"/>
              <w:right w:w="0" w:type="dxa"/>
            </w:tcMar>
          </w:tcPr>
          <w:p w14:paraId="6072375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6A8CBEAA" w14:textId="77777777" w:rsidTr="000E179C">
        <w:trPr>
          <w:trHeight w:val="820"/>
          <w:jc w:val="center"/>
        </w:trPr>
        <w:tc>
          <w:tcPr>
            <w:tcW w:w="741" w:type="dxa"/>
            <w:vMerge/>
          </w:tcPr>
          <w:p w14:paraId="699DA412"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5FAC3D99"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6DC40878"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La marca ofertada deberá contar con un Centro de Servicio Autorizado de los equipos ofertados en Paraguay. </w:t>
            </w:r>
          </w:p>
        </w:tc>
        <w:tc>
          <w:tcPr>
            <w:tcW w:w="1276" w:type="dxa"/>
          </w:tcPr>
          <w:p w14:paraId="1485E765"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700AD4A5"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6BF13F32" w14:textId="77777777" w:rsidTr="000E179C">
        <w:trPr>
          <w:trHeight w:val="1279"/>
          <w:jc w:val="center"/>
        </w:trPr>
        <w:tc>
          <w:tcPr>
            <w:tcW w:w="741" w:type="dxa"/>
          </w:tcPr>
          <w:p w14:paraId="347B825C"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22</w:t>
            </w:r>
          </w:p>
        </w:tc>
        <w:tc>
          <w:tcPr>
            <w:tcW w:w="2370" w:type="dxa"/>
            <w:tcMar>
              <w:top w:w="24" w:type="dxa"/>
              <w:left w:w="0" w:type="dxa"/>
              <w:right w:w="0" w:type="dxa"/>
            </w:tcMar>
          </w:tcPr>
          <w:p w14:paraId="0144CDE8"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Autorización del Fabricante </w:t>
            </w:r>
          </w:p>
        </w:tc>
        <w:tc>
          <w:tcPr>
            <w:tcW w:w="2551" w:type="dxa"/>
            <w:tcMar>
              <w:top w:w="24" w:type="dxa"/>
              <w:left w:w="0" w:type="dxa"/>
              <w:right w:w="0" w:type="dxa"/>
            </w:tcMar>
          </w:tcPr>
          <w:p w14:paraId="479BDF86"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El Oferente deberá ser representante o distribuidor autorizado en el Paraguay de los equipos ofertados. Deberá presentar Carta de autorización del Fabricante donde autoriza a presentar oferta de sus equipos en esta licitación </w:t>
            </w:r>
          </w:p>
        </w:tc>
        <w:tc>
          <w:tcPr>
            <w:tcW w:w="1276" w:type="dxa"/>
          </w:tcPr>
          <w:p w14:paraId="41DAF1E5"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p w14:paraId="077EB7C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p w14:paraId="235E3CF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p w14:paraId="7155B57B"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c>
          <w:tcPr>
            <w:tcW w:w="1701" w:type="dxa"/>
            <w:tcMar>
              <w:top w:w="24" w:type="dxa"/>
              <w:left w:w="0" w:type="dxa"/>
              <w:right w:w="0" w:type="dxa"/>
            </w:tcMar>
          </w:tcPr>
          <w:p w14:paraId="00202327"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3328B12E" w14:textId="77777777" w:rsidTr="000E179C">
        <w:trPr>
          <w:trHeight w:val="540"/>
          <w:jc w:val="center"/>
        </w:trPr>
        <w:tc>
          <w:tcPr>
            <w:tcW w:w="741" w:type="dxa"/>
          </w:tcPr>
          <w:p w14:paraId="21124B9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23</w:t>
            </w:r>
          </w:p>
        </w:tc>
        <w:tc>
          <w:tcPr>
            <w:tcW w:w="2370" w:type="dxa"/>
            <w:tcMar>
              <w:top w:w="24" w:type="dxa"/>
              <w:left w:w="0" w:type="dxa"/>
              <w:right w:w="0" w:type="dxa"/>
            </w:tcMar>
          </w:tcPr>
          <w:p w14:paraId="55E9B8D7"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Documentaciones</w:t>
            </w:r>
          </w:p>
        </w:tc>
        <w:tc>
          <w:tcPr>
            <w:tcW w:w="2551" w:type="dxa"/>
            <w:tcMar>
              <w:top w:w="24" w:type="dxa"/>
              <w:left w:w="0" w:type="dxa"/>
              <w:right w:w="0" w:type="dxa"/>
            </w:tcMar>
          </w:tcPr>
          <w:p w14:paraId="0264EEAB"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Catálogos y Especificaciones originales del Equipo Ofertado. </w:t>
            </w:r>
          </w:p>
        </w:tc>
        <w:tc>
          <w:tcPr>
            <w:tcW w:w="1276" w:type="dxa"/>
          </w:tcPr>
          <w:p w14:paraId="7524D26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20A9F4F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bl>
    <w:p w14:paraId="3B2203AF" w14:textId="77777777" w:rsidR="000E179C" w:rsidRPr="007C6942" w:rsidRDefault="000E179C" w:rsidP="00AD1B01">
      <w:pPr>
        <w:spacing w:after="0" w:line="240" w:lineRule="auto"/>
        <w:rPr>
          <w:rFonts w:asciiTheme="minorHAnsi" w:hAnsiTheme="minorHAnsi"/>
          <w:color w:val="auto"/>
          <w:lang w:val="es-PY"/>
        </w:rPr>
      </w:pPr>
    </w:p>
    <w:p w14:paraId="22F41F7A" w14:textId="77777777" w:rsidR="000E179C" w:rsidRPr="007C6942" w:rsidRDefault="000E179C" w:rsidP="00AD1B01">
      <w:pPr>
        <w:spacing w:after="0" w:line="240" w:lineRule="auto"/>
        <w:rPr>
          <w:rFonts w:asciiTheme="minorHAnsi" w:hAnsiTheme="minorHAnsi"/>
          <w:i/>
          <w:color w:val="auto"/>
          <w:sz w:val="20"/>
          <w:szCs w:val="20"/>
          <w:lang w:val="es-PY"/>
        </w:rPr>
      </w:pPr>
    </w:p>
    <w:p w14:paraId="0A684911" w14:textId="77777777" w:rsidR="000E179C" w:rsidRPr="007C6942" w:rsidRDefault="000E179C" w:rsidP="00AD1B01">
      <w:pPr>
        <w:pStyle w:val="Ttulo4"/>
        <w:tabs>
          <w:tab w:val="left" w:pos="426"/>
        </w:tabs>
        <w:spacing w:before="0" w:after="0" w:line="240" w:lineRule="auto"/>
        <w:ind w:right="7"/>
        <w:rPr>
          <w:rFonts w:asciiTheme="minorHAnsi" w:eastAsia="Times New Roman" w:hAnsiTheme="minorHAnsi" w:cs="Times New Roman"/>
          <w:color w:val="auto"/>
          <w:lang w:val="es-PY"/>
        </w:rPr>
      </w:pPr>
      <w:bookmarkStart w:id="14" w:name="_35nkun2" w:colFirst="0" w:colLast="0"/>
      <w:bookmarkEnd w:id="14"/>
      <w:r w:rsidRPr="007C6942">
        <w:rPr>
          <w:rFonts w:asciiTheme="minorHAnsi" w:eastAsia="Times New Roman" w:hAnsiTheme="minorHAnsi" w:cs="Times New Roman"/>
          <w:color w:val="auto"/>
          <w:lang w:val="es-PY"/>
        </w:rPr>
        <w:t>ACCESS POINT WIFI</w:t>
      </w:r>
    </w:p>
    <w:p w14:paraId="5DC7B810" w14:textId="77777777" w:rsidR="000E179C" w:rsidRPr="007C6942" w:rsidRDefault="000E179C" w:rsidP="00AD1B01">
      <w:pPr>
        <w:spacing w:after="0" w:line="240" w:lineRule="auto"/>
        <w:rPr>
          <w:rFonts w:asciiTheme="minorHAnsi" w:hAnsiTheme="minorHAnsi"/>
          <w:color w:val="auto"/>
          <w:lang w:val="es-PY"/>
        </w:rPr>
      </w:pPr>
    </w:p>
    <w:tbl>
      <w:tblPr>
        <w:tblW w:w="8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741"/>
        <w:gridCol w:w="2370"/>
        <w:gridCol w:w="2551"/>
        <w:gridCol w:w="1276"/>
        <w:gridCol w:w="1701"/>
      </w:tblGrid>
      <w:tr w:rsidR="000E179C" w:rsidRPr="007C6942" w14:paraId="1D44B27A" w14:textId="77777777" w:rsidTr="000E179C">
        <w:trPr>
          <w:trHeight w:val="760"/>
          <w:jc w:val="center"/>
        </w:trPr>
        <w:tc>
          <w:tcPr>
            <w:tcW w:w="741" w:type="dxa"/>
            <w:shd w:val="pct12" w:color="auto" w:fill="FFFFFF" w:themeFill="background1"/>
          </w:tcPr>
          <w:p w14:paraId="51ED2211" w14:textId="77777777" w:rsidR="000E179C" w:rsidRPr="007C6942" w:rsidRDefault="000E179C" w:rsidP="00AD1B01">
            <w:pPr>
              <w:spacing w:after="0" w:line="240" w:lineRule="auto"/>
              <w:ind w:left="2"/>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ITEM</w:t>
            </w:r>
          </w:p>
        </w:tc>
        <w:tc>
          <w:tcPr>
            <w:tcW w:w="2370" w:type="dxa"/>
            <w:shd w:val="pct12" w:color="auto" w:fill="FFFFFF" w:themeFill="background1"/>
          </w:tcPr>
          <w:p w14:paraId="1140C15E" w14:textId="77777777" w:rsidR="000E179C" w:rsidRPr="007C6942" w:rsidRDefault="000E179C" w:rsidP="00AD1B01">
            <w:pPr>
              <w:spacing w:after="0" w:line="240" w:lineRule="auto"/>
              <w:ind w:left="139" w:right="175"/>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w:t>
            </w:r>
          </w:p>
        </w:tc>
        <w:tc>
          <w:tcPr>
            <w:tcW w:w="2551" w:type="dxa"/>
            <w:shd w:val="pct12" w:color="auto" w:fill="FFFFFF" w:themeFill="background1"/>
          </w:tcPr>
          <w:p w14:paraId="7C46E8CB" w14:textId="77777777" w:rsidR="000E179C" w:rsidRPr="007C6942" w:rsidRDefault="000E179C" w:rsidP="00AD1B01">
            <w:pPr>
              <w:spacing w:after="0" w:line="240" w:lineRule="auto"/>
              <w:ind w:left="102" w:right="190"/>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 xml:space="preserve">CARACTERÍSTICAS </w:t>
            </w:r>
          </w:p>
        </w:tc>
        <w:tc>
          <w:tcPr>
            <w:tcW w:w="1276" w:type="dxa"/>
            <w:shd w:val="pct12" w:color="auto" w:fill="FFFFFF" w:themeFill="background1"/>
          </w:tcPr>
          <w:p w14:paraId="475DB60C" w14:textId="77777777" w:rsidR="000E179C" w:rsidRPr="007C6942" w:rsidRDefault="000E179C" w:rsidP="00AD1B01">
            <w:pPr>
              <w:spacing w:after="0" w:line="240" w:lineRule="auto"/>
              <w:ind w:left="124" w:right="3"/>
              <w:rPr>
                <w:rFonts w:asciiTheme="minorHAnsi" w:hAnsiTheme="minorHAnsi"/>
                <w:b/>
                <w:color w:val="auto"/>
                <w:sz w:val="16"/>
                <w:szCs w:val="16"/>
                <w:lang w:val="es-PY"/>
              </w:rPr>
            </w:pPr>
            <w:r w:rsidRPr="007C6942">
              <w:rPr>
                <w:rFonts w:asciiTheme="minorHAnsi" w:hAnsiTheme="minorHAnsi"/>
                <w:b/>
                <w:color w:val="auto"/>
                <w:sz w:val="16"/>
                <w:szCs w:val="16"/>
                <w:lang w:val="es-PY"/>
              </w:rPr>
              <w:t>MÍNIMO EXIGIDO</w:t>
            </w:r>
          </w:p>
        </w:tc>
        <w:tc>
          <w:tcPr>
            <w:tcW w:w="1701" w:type="dxa"/>
            <w:shd w:val="pct12" w:color="auto" w:fill="FFFFFF" w:themeFill="background1"/>
          </w:tcPr>
          <w:p w14:paraId="711DBF66" w14:textId="77777777" w:rsidR="000E179C" w:rsidRPr="007C6942" w:rsidRDefault="000E179C" w:rsidP="00AD1B01">
            <w:pPr>
              <w:spacing w:after="0" w:line="240" w:lineRule="auto"/>
              <w:ind w:left="67" w:right="-16"/>
              <w:rPr>
                <w:rFonts w:asciiTheme="minorHAnsi" w:hAnsiTheme="minorHAnsi"/>
                <w:b/>
                <w:color w:val="auto"/>
                <w:sz w:val="16"/>
                <w:szCs w:val="16"/>
                <w:lang w:val="es-PY"/>
              </w:rPr>
            </w:pPr>
            <w:r w:rsidRPr="007C6942">
              <w:rPr>
                <w:rFonts w:asciiTheme="minorHAnsi" w:hAnsiTheme="minorHAnsi"/>
                <w:b/>
                <w:color w:val="auto"/>
                <w:sz w:val="16"/>
                <w:szCs w:val="16"/>
                <w:lang w:val="es-PY"/>
              </w:rPr>
              <w:t xml:space="preserve">EL EQUIPO OFERTAD CUMPLE CON LAS ESPECIFICACIONES REQUERIDAS (SÍ / NO) </w:t>
            </w:r>
          </w:p>
        </w:tc>
      </w:tr>
      <w:tr w:rsidR="000E179C" w:rsidRPr="007C6942" w14:paraId="68E6EDBA" w14:textId="77777777" w:rsidTr="000E179C">
        <w:trPr>
          <w:trHeight w:val="480"/>
          <w:jc w:val="center"/>
        </w:trPr>
        <w:tc>
          <w:tcPr>
            <w:tcW w:w="741" w:type="dxa"/>
          </w:tcPr>
          <w:p w14:paraId="6F7FC710"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w:t>
            </w:r>
          </w:p>
        </w:tc>
        <w:tc>
          <w:tcPr>
            <w:tcW w:w="2370" w:type="dxa"/>
          </w:tcPr>
          <w:p w14:paraId="14049B5D"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​Access Point </w:t>
            </w:r>
          </w:p>
        </w:tc>
        <w:tc>
          <w:tcPr>
            <w:tcW w:w="2551" w:type="dxa"/>
          </w:tcPr>
          <w:p w14:paraId="0FC8FDA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Indoor </w:t>
            </w:r>
          </w:p>
        </w:tc>
        <w:tc>
          <w:tcPr>
            <w:tcW w:w="1276" w:type="dxa"/>
          </w:tcPr>
          <w:p w14:paraId="2CB7B25B"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1E4219DD"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0A4F7010" w14:textId="77777777" w:rsidTr="000E179C">
        <w:trPr>
          <w:trHeight w:val="480"/>
          <w:jc w:val="center"/>
        </w:trPr>
        <w:tc>
          <w:tcPr>
            <w:tcW w:w="741" w:type="dxa"/>
          </w:tcPr>
          <w:p w14:paraId="7E3AEC7B"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2</w:t>
            </w:r>
          </w:p>
        </w:tc>
        <w:tc>
          <w:tcPr>
            <w:tcW w:w="2370" w:type="dxa"/>
          </w:tcPr>
          <w:p w14:paraId="358F2AD0"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​Marca </w:t>
            </w:r>
          </w:p>
        </w:tc>
        <w:tc>
          <w:tcPr>
            <w:tcW w:w="2551" w:type="dxa"/>
          </w:tcPr>
          <w:p w14:paraId="506A386A"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Especificar </w:t>
            </w:r>
          </w:p>
        </w:tc>
        <w:tc>
          <w:tcPr>
            <w:tcW w:w="1276" w:type="dxa"/>
          </w:tcPr>
          <w:p w14:paraId="160325F5"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11D3ED9E"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04A404C8" w14:textId="77777777" w:rsidTr="000E179C">
        <w:trPr>
          <w:trHeight w:val="480"/>
          <w:jc w:val="center"/>
        </w:trPr>
        <w:tc>
          <w:tcPr>
            <w:tcW w:w="741" w:type="dxa"/>
          </w:tcPr>
          <w:p w14:paraId="248AC8FE"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3</w:t>
            </w:r>
          </w:p>
        </w:tc>
        <w:tc>
          <w:tcPr>
            <w:tcW w:w="2370" w:type="dxa"/>
          </w:tcPr>
          <w:p w14:paraId="7B4D6E12"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Modelo </w:t>
            </w:r>
          </w:p>
        </w:tc>
        <w:tc>
          <w:tcPr>
            <w:tcW w:w="2551" w:type="dxa"/>
          </w:tcPr>
          <w:p w14:paraId="64849269"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Especificar </w:t>
            </w:r>
          </w:p>
        </w:tc>
        <w:tc>
          <w:tcPr>
            <w:tcW w:w="1276" w:type="dxa"/>
          </w:tcPr>
          <w:p w14:paraId="4CF1B94F"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705EEC81"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46A6AC8E" w14:textId="77777777" w:rsidTr="000E179C">
        <w:trPr>
          <w:trHeight w:val="480"/>
          <w:jc w:val="center"/>
        </w:trPr>
        <w:tc>
          <w:tcPr>
            <w:tcW w:w="741" w:type="dxa"/>
          </w:tcPr>
          <w:p w14:paraId="23582022"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4</w:t>
            </w:r>
          </w:p>
        </w:tc>
        <w:tc>
          <w:tcPr>
            <w:tcW w:w="2370" w:type="dxa"/>
          </w:tcPr>
          <w:p w14:paraId="06D58A07"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Origen / Procedencia </w:t>
            </w:r>
          </w:p>
        </w:tc>
        <w:tc>
          <w:tcPr>
            <w:tcW w:w="2551" w:type="dxa"/>
          </w:tcPr>
          <w:p w14:paraId="491CE192"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Especificar </w:t>
            </w:r>
          </w:p>
        </w:tc>
        <w:tc>
          <w:tcPr>
            <w:tcW w:w="1276" w:type="dxa"/>
          </w:tcPr>
          <w:p w14:paraId="74066C43"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35743875"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40C19ADA" w14:textId="77777777" w:rsidTr="000E179C">
        <w:trPr>
          <w:trHeight w:val="320"/>
          <w:jc w:val="center"/>
        </w:trPr>
        <w:tc>
          <w:tcPr>
            <w:tcW w:w="741" w:type="dxa"/>
          </w:tcPr>
          <w:p w14:paraId="0336AB71"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5</w:t>
            </w:r>
          </w:p>
        </w:tc>
        <w:tc>
          <w:tcPr>
            <w:tcW w:w="2370" w:type="dxa"/>
          </w:tcPr>
          <w:p w14:paraId="635BB815"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Cantidad de Usuarios Concurrentes </w:t>
            </w:r>
          </w:p>
        </w:tc>
        <w:tc>
          <w:tcPr>
            <w:tcW w:w="2551" w:type="dxa"/>
          </w:tcPr>
          <w:p w14:paraId="50B1FA03"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64 usuarios concurrentes </w:t>
            </w:r>
          </w:p>
        </w:tc>
        <w:tc>
          <w:tcPr>
            <w:tcW w:w="1276" w:type="dxa"/>
          </w:tcPr>
          <w:p w14:paraId="56D123A6"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305179FD"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17B5610B" w14:textId="77777777" w:rsidTr="000E179C">
        <w:trPr>
          <w:trHeight w:val="265"/>
          <w:jc w:val="center"/>
        </w:trPr>
        <w:tc>
          <w:tcPr>
            <w:tcW w:w="741" w:type="dxa"/>
            <w:vMerge w:val="restart"/>
          </w:tcPr>
          <w:p w14:paraId="5E5E8305"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6</w:t>
            </w:r>
          </w:p>
          <w:p w14:paraId="6AD5513F"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val="restart"/>
          </w:tcPr>
          <w:p w14:paraId="149AD673"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Modos de Funcionamiento </w:t>
            </w:r>
          </w:p>
        </w:tc>
        <w:tc>
          <w:tcPr>
            <w:tcW w:w="2551" w:type="dxa"/>
          </w:tcPr>
          <w:p w14:paraId="1321B74C"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Stand alone </w:t>
            </w:r>
          </w:p>
        </w:tc>
        <w:tc>
          <w:tcPr>
            <w:tcW w:w="1276" w:type="dxa"/>
          </w:tcPr>
          <w:p w14:paraId="0F8196F5"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7988FF41"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6F1CDEB8" w14:textId="77777777" w:rsidTr="000E179C">
        <w:trPr>
          <w:trHeight w:val="1560"/>
          <w:jc w:val="center"/>
        </w:trPr>
        <w:tc>
          <w:tcPr>
            <w:tcW w:w="741" w:type="dxa"/>
            <w:vMerge/>
          </w:tcPr>
          <w:p w14:paraId="2458A35D"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Pr>
          <w:p w14:paraId="777FDB62"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Pr>
          <w:p w14:paraId="7F102C11"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Cluster (Asociado a un Controlador inalámbrico embebido, con capacidad de gestionar hasta 16 puntos de acceso wifi.) </w:t>
            </w:r>
          </w:p>
          <w:p w14:paraId="2A7796EA"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w:t>
            </w:r>
          </w:p>
        </w:tc>
        <w:tc>
          <w:tcPr>
            <w:tcW w:w="1276" w:type="dxa"/>
          </w:tcPr>
          <w:p w14:paraId="48E569E5"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241C5CB2"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73900CCD" w14:textId="77777777" w:rsidTr="000E179C">
        <w:trPr>
          <w:trHeight w:val="480"/>
          <w:jc w:val="center"/>
        </w:trPr>
        <w:tc>
          <w:tcPr>
            <w:tcW w:w="741" w:type="dxa"/>
          </w:tcPr>
          <w:p w14:paraId="419932AD"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8</w:t>
            </w:r>
          </w:p>
        </w:tc>
        <w:tc>
          <w:tcPr>
            <w:tcW w:w="2370" w:type="dxa"/>
          </w:tcPr>
          <w:p w14:paraId="2D39FE2D"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Interface </w:t>
            </w:r>
          </w:p>
        </w:tc>
        <w:tc>
          <w:tcPr>
            <w:tcW w:w="2551" w:type="dxa"/>
          </w:tcPr>
          <w:p w14:paraId="24D8CA55"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1 puerto RJ45 10/100/1000 </w:t>
            </w:r>
          </w:p>
        </w:tc>
        <w:tc>
          <w:tcPr>
            <w:tcW w:w="1276" w:type="dxa"/>
          </w:tcPr>
          <w:p w14:paraId="2BD6EB62"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6F10D388"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05D73B13" w14:textId="77777777" w:rsidTr="000E179C">
        <w:trPr>
          <w:trHeight w:val="480"/>
          <w:jc w:val="center"/>
        </w:trPr>
        <w:tc>
          <w:tcPr>
            <w:tcW w:w="741" w:type="dxa"/>
          </w:tcPr>
          <w:p w14:paraId="7848132C"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9</w:t>
            </w:r>
          </w:p>
        </w:tc>
        <w:tc>
          <w:tcPr>
            <w:tcW w:w="2370" w:type="dxa"/>
          </w:tcPr>
          <w:p w14:paraId="0014852F"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Velocidad de Transferencia </w:t>
            </w:r>
          </w:p>
        </w:tc>
        <w:tc>
          <w:tcPr>
            <w:tcW w:w="2551" w:type="dxa"/>
          </w:tcPr>
          <w:p w14:paraId="2E461BD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1 Gbps </w:t>
            </w:r>
          </w:p>
        </w:tc>
        <w:tc>
          <w:tcPr>
            <w:tcW w:w="1276" w:type="dxa"/>
          </w:tcPr>
          <w:p w14:paraId="52A6D0B0"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64A0BF49"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6F52927E" w14:textId="77777777" w:rsidTr="000E179C">
        <w:trPr>
          <w:trHeight w:val="480"/>
          <w:jc w:val="center"/>
        </w:trPr>
        <w:tc>
          <w:tcPr>
            <w:tcW w:w="741" w:type="dxa"/>
          </w:tcPr>
          <w:p w14:paraId="2D01FC6E"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10</w:t>
            </w:r>
          </w:p>
        </w:tc>
        <w:tc>
          <w:tcPr>
            <w:tcW w:w="2370" w:type="dxa"/>
          </w:tcPr>
          <w:p w14:paraId="403DC81A"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Doble Banda </w:t>
            </w:r>
          </w:p>
        </w:tc>
        <w:tc>
          <w:tcPr>
            <w:tcW w:w="2551" w:type="dxa"/>
          </w:tcPr>
          <w:p w14:paraId="1D325381"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2,4 GHz y 5 GHz </w:t>
            </w:r>
          </w:p>
        </w:tc>
        <w:tc>
          <w:tcPr>
            <w:tcW w:w="1276" w:type="dxa"/>
          </w:tcPr>
          <w:p w14:paraId="2EBA4F56"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3C82570E"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6D73E8F6" w14:textId="77777777" w:rsidTr="000E179C">
        <w:trPr>
          <w:trHeight w:val="480"/>
          <w:jc w:val="center"/>
        </w:trPr>
        <w:tc>
          <w:tcPr>
            <w:tcW w:w="741" w:type="dxa"/>
          </w:tcPr>
          <w:p w14:paraId="4DCAE6E1"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11</w:t>
            </w:r>
          </w:p>
        </w:tc>
        <w:tc>
          <w:tcPr>
            <w:tcW w:w="2370" w:type="dxa"/>
          </w:tcPr>
          <w:p w14:paraId="7C08305C"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SSID </w:t>
            </w:r>
          </w:p>
        </w:tc>
        <w:tc>
          <w:tcPr>
            <w:tcW w:w="2551" w:type="dxa"/>
          </w:tcPr>
          <w:p w14:paraId="6134257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16 SSID </w:t>
            </w:r>
          </w:p>
        </w:tc>
        <w:tc>
          <w:tcPr>
            <w:tcW w:w="1276" w:type="dxa"/>
          </w:tcPr>
          <w:p w14:paraId="288E43BD"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74C966A6"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4A8081C9" w14:textId="77777777" w:rsidTr="000E179C">
        <w:trPr>
          <w:trHeight w:val="760"/>
          <w:jc w:val="center"/>
        </w:trPr>
        <w:tc>
          <w:tcPr>
            <w:tcW w:w="741" w:type="dxa"/>
          </w:tcPr>
          <w:p w14:paraId="12BD0C8C"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12</w:t>
            </w:r>
          </w:p>
        </w:tc>
        <w:tc>
          <w:tcPr>
            <w:tcW w:w="2370" w:type="dxa"/>
          </w:tcPr>
          <w:p w14:paraId="79970EFA" w14:textId="77777777" w:rsidR="000E179C" w:rsidRPr="007C6942" w:rsidRDefault="000E179C" w:rsidP="00AD1B01">
            <w:pPr>
              <w:spacing w:after="0" w:line="240" w:lineRule="auto"/>
              <w:ind w:left="2"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Seguridad </w:t>
            </w:r>
          </w:p>
        </w:tc>
        <w:tc>
          <w:tcPr>
            <w:tcW w:w="2551" w:type="dxa"/>
          </w:tcPr>
          <w:p w14:paraId="33268EE6"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WPA2-PSK, WPA-Enterprise (WPA/WPA2, TKIP/AES) </w:t>
            </w:r>
          </w:p>
        </w:tc>
        <w:tc>
          <w:tcPr>
            <w:tcW w:w="1276" w:type="dxa"/>
          </w:tcPr>
          <w:p w14:paraId="6944CD9E"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Pr>
          <w:p w14:paraId="0F910BDB" w14:textId="77777777" w:rsidR="000E179C" w:rsidRPr="007C6942" w:rsidRDefault="000E179C" w:rsidP="00AD1B01">
            <w:pPr>
              <w:spacing w:after="0" w:line="240" w:lineRule="auto"/>
              <w:jc w:val="center"/>
              <w:rPr>
                <w:rFonts w:asciiTheme="minorHAnsi" w:hAnsiTheme="minorHAnsi"/>
                <w:color w:val="auto"/>
                <w:sz w:val="16"/>
                <w:szCs w:val="16"/>
                <w:lang w:val="es-PY"/>
              </w:rPr>
            </w:pPr>
          </w:p>
        </w:tc>
      </w:tr>
      <w:tr w:rsidR="000E179C" w:rsidRPr="007C6942" w14:paraId="12728C46" w14:textId="77777777" w:rsidTr="000E179C">
        <w:trPr>
          <w:trHeight w:val="480"/>
          <w:jc w:val="center"/>
        </w:trPr>
        <w:tc>
          <w:tcPr>
            <w:tcW w:w="741" w:type="dxa"/>
            <w:vMerge w:val="restart"/>
          </w:tcPr>
          <w:p w14:paraId="3EFFE2D2"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13</w:t>
            </w:r>
          </w:p>
        </w:tc>
        <w:tc>
          <w:tcPr>
            <w:tcW w:w="2370" w:type="dxa"/>
            <w:vMerge w:val="restart"/>
            <w:tcMar>
              <w:top w:w="24" w:type="dxa"/>
            </w:tcMar>
          </w:tcPr>
          <w:p w14:paraId="79AD7438"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Antenas </w:t>
            </w:r>
          </w:p>
        </w:tc>
        <w:tc>
          <w:tcPr>
            <w:tcW w:w="2551" w:type="dxa"/>
            <w:tcMar>
              <w:top w:w="24" w:type="dxa"/>
            </w:tcMar>
          </w:tcPr>
          <w:p w14:paraId="0E5071B2"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Internas o externas, omnidireccional </w:t>
            </w:r>
          </w:p>
        </w:tc>
        <w:tc>
          <w:tcPr>
            <w:tcW w:w="1276" w:type="dxa"/>
          </w:tcPr>
          <w:p w14:paraId="3F267C20"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4274B5E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67662F80" w14:textId="77777777" w:rsidTr="000E179C">
        <w:trPr>
          <w:trHeight w:val="480"/>
          <w:jc w:val="center"/>
        </w:trPr>
        <w:tc>
          <w:tcPr>
            <w:tcW w:w="741" w:type="dxa"/>
            <w:vMerge/>
          </w:tcPr>
          <w:p w14:paraId="4F7C25DB"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p>
        </w:tc>
        <w:tc>
          <w:tcPr>
            <w:tcW w:w="2370" w:type="dxa"/>
            <w:vMerge/>
            <w:tcMar>
              <w:top w:w="24" w:type="dxa"/>
            </w:tcMar>
          </w:tcPr>
          <w:p w14:paraId="68C526E3"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tcMar>
          </w:tcPr>
          <w:p w14:paraId="6E71B49E"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2 x 2 MIMO </w:t>
            </w:r>
          </w:p>
        </w:tc>
        <w:tc>
          <w:tcPr>
            <w:tcW w:w="1276" w:type="dxa"/>
          </w:tcPr>
          <w:p w14:paraId="1B2B0FA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5E04560E"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71251C87" w14:textId="77777777" w:rsidTr="000E179C">
        <w:trPr>
          <w:trHeight w:val="480"/>
          <w:jc w:val="center"/>
        </w:trPr>
        <w:tc>
          <w:tcPr>
            <w:tcW w:w="741" w:type="dxa"/>
            <w:vMerge/>
          </w:tcPr>
          <w:p w14:paraId="5639283A"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p>
        </w:tc>
        <w:tc>
          <w:tcPr>
            <w:tcW w:w="2370" w:type="dxa"/>
            <w:vMerge/>
            <w:tcMar>
              <w:top w:w="24" w:type="dxa"/>
            </w:tcMar>
          </w:tcPr>
          <w:p w14:paraId="69C91408"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tcMar>
          </w:tcPr>
          <w:p w14:paraId="62126460"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Ganancia: 2,4 GHz ≥ 3,2dBi </w:t>
            </w:r>
          </w:p>
        </w:tc>
        <w:tc>
          <w:tcPr>
            <w:tcW w:w="1276" w:type="dxa"/>
          </w:tcPr>
          <w:p w14:paraId="76A19F2C"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31645532"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3ABFDD63" w14:textId="77777777" w:rsidTr="000E179C">
        <w:trPr>
          <w:trHeight w:val="480"/>
          <w:jc w:val="center"/>
        </w:trPr>
        <w:tc>
          <w:tcPr>
            <w:tcW w:w="741" w:type="dxa"/>
            <w:vMerge/>
          </w:tcPr>
          <w:p w14:paraId="37C45E2E"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p>
        </w:tc>
        <w:tc>
          <w:tcPr>
            <w:tcW w:w="2370" w:type="dxa"/>
            <w:vMerge/>
            <w:tcMar>
              <w:top w:w="24" w:type="dxa"/>
            </w:tcMar>
          </w:tcPr>
          <w:p w14:paraId="035DDD5C"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tcMar>
          </w:tcPr>
          <w:p w14:paraId="4301D34F"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Ganancia: 5 GHz ≥ 2.5 dBi </w:t>
            </w:r>
          </w:p>
        </w:tc>
        <w:tc>
          <w:tcPr>
            <w:tcW w:w="1276" w:type="dxa"/>
          </w:tcPr>
          <w:p w14:paraId="38146314"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0129C6E5"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2647D6F1" w14:textId="77777777" w:rsidTr="000E179C">
        <w:trPr>
          <w:trHeight w:val="480"/>
          <w:jc w:val="center"/>
        </w:trPr>
        <w:tc>
          <w:tcPr>
            <w:tcW w:w="741" w:type="dxa"/>
          </w:tcPr>
          <w:p w14:paraId="6D9D0085"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14</w:t>
            </w:r>
          </w:p>
        </w:tc>
        <w:tc>
          <w:tcPr>
            <w:tcW w:w="2370" w:type="dxa"/>
            <w:tcMar>
              <w:top w:w="24" w:type="dxa"/>
            </w:tcMar>
          </w:tcPr>
          <w:p w14:paraId="3B29E6A7"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Potencia de Transmisión </w:t>
            </w:r>
          </w:p>
        </w:tc>
        <w:tc>
          <w:tcPr>
            <w:tcW w:w="2551" w:type="dxa"/>
            <w:tcMar>
              <w:top w:w="24" w:type="dxa"/>
            </w:tcMar>
          </w:tcPr>
          <w:p w14:paraId="518263B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20 dBm </w:t>
            </w:r>
          </w:p>
        </w:tc>
        <w:tc>
          <w:tcPr>
            <w:tcW w:w="1276" w:type="dxa"/>
          </w:tcPr>
          <w:p w14:paraId="12385586"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1635BAB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559641E8" w14:textId="77777777" w:rsidTr="000E179C">
        <w:trPr>
          <w:trHeight w:val="480"/>
          <w:jc w:val="center"/>
        </w:trPr>
        <w:tc>
          <w:tcPr>
            <w:tcW w:w="741" w:type="dxa"/>
          </w:tcPr>
          <w:p w14:paraId="2D0DAFB2"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2370" w:type="dxa"/>
            <w:tcMar>
              <w:top w:w="24" w:type="dxa"/>
            </w:tcMar>
          </w:tcPr>
          <w:p w14:paraId="011A18D5"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Alimentación </w:t>
            </w:r>
          </w:p>
        </w:tc>
        <w:tc>
          <w:tcPr>
            <w:tcW w:w="2551" w:type="dxa"/>
            <w:tcMar>
              <w:top w:w="24" w:type="dxa"/>
            </w:tcMar>
          </w:tcPr>
          <w:p w14:paraId="61375CB3" w14:textId="77777777" w:rsidR="000E179C" w:rsidRPr="007C6942" w:rsidRDefault="000E179C" w:rsidP="00AD1B01">
            <w:pPr>
              <w:spacing w:after="0" w:line="240" w:lineRule="auto"/>
              <w:ind w:left="102"/>
              <w:rPr>
                <w:rFonts w:asciiTheme="minorHAnsi" w:hAnsiTheme="minorHAnsi"/>
                <w:color w:val="auto"/>
                <w:sz w:val="16"/>
                <w:szCs w:val="16"/>
                <w:lang w:val="en-US"/>
              </w:rPr>
            </w:pPr>
            <w:r w:rsidRPr="007C6942">
              <w:rPr>
                <w:rFonts w:asciiTheme="minorHAnsi" w:hAnsiTheme="minorHAnsi"/>
                <w:color w:val="auto"/>
                <w:sz w:val="16"/>
                <w:szCs w:val="16"/>
                <w:lang w:val="en-US"/>
              </w:rPr>
              <w:t xml:space="preserve">Power over Ethernet (POE incluido) </w:t>
            </w:r>
          </w:p>
        </w:tc>
        <w:tc>
          <w:tcPr>
            <w:tcW w:w="1276" w:type="dxa"/>
          </w:tcPr>
          <w:p w14:paraId="23EC1725"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3340BCC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0CEF5A15" w14:textId="77777777" w:rsidTr="000E179C">
        <w:trPr>
          <w:trHeight w:val="1020"/>
          <w:jc w:val="center"/>
        </w:trPr>
        <w:tc>
          <w:tcPr>
            <w:tcW w:w="741" w:type="dxa"/>
            <w:vMerge w:val="restart"/>
          </w:tcPr>
          <w:p w14:paraId="006B3C8C"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r w:rsidRPr="007C6942">
              <w:rPr>
                <w:rFonts w:asciiTheme="minorHAnsi" w:hAnsiTheme="minorHAnsi"/>
                <w:color w:val="auto"/>
                <w:sz w:val="16"/>
                <w:szCs w:val="16"/>
                <w:lang w:val="es-PY"/>
              </w:rPr>
              <w:t>16</w:t>
            </w:r>
          </w:p>
        </w:tc>
        <w:tc>
          <w:tcPr>
            <w:tcW w:w="2370" w:type="dxa"/>
            <w:vMerge w:val="restart"/>
            <w:tcMar>
              <w:top w:w="24" w:type="dxa"/>
              <w:left w:w="0" w:type="dxa"/>
              <w:right w:w="0" w:type="dxa"/>
            </w:tcMar>
          </w:tcPr>
          <w:p w14:paraId="2CFE837A"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Funcionalidades </w:t>
            </w:r>
          </w:p>
        </w:tc>
        <w:tc>
          <w:tcPr>
            <w:tcW w:w="2551" w:type="dxa"/>
            <w:tcMar>
              <w:top w:w="24" w:type="dxa"/>
              <w:left w:w="0" w:type="dxa"/>
              <w:right w:w="0" w:type="dxa"/>
            </w:tcMar>
          </w:tcPr>
          <w:p w14:paraId="3B06B723"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Ajuste Dinámico de Radio para optimizar el uso del espectro </w:t>
            </w:r>
          </w:p>
        </w:tc>
        <w:tc>
          <w:tcPr>
            <w:tcW w:w="1276" w:type="dxa"/>
          </w:tcPr>
          <w:p w14:paraId="0BAC9A90"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77B2443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744D6844" w14:textId="77777777" w:rsidTr="000E179C">
        <w:trPr>
          <w:trHeight w:val="480"/>
          <w:jc w:val="center"/>
        </w:trPr>
        <w:tc>
          <w:tcPr>
            <w:tcW w:w="741" w:type="dxa"/>
            <w:vMerge/>
          </w:tcPr>
          <w:p w14:paraId="555F8D5A"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p>
        </w:tc>
        <w:tc>
          <w:tcPr>
            <w:tcW w:w="2370" w:type="dxa"/>
            <w:vMerge/>
            <w:tcMar>
              <w:top w:w="24" w:type="dxa"/>
              <w:left w:w="0" w:type="dxa"/>
              <w:right w:w="0" w:type="dxa"/>
            </w:tcMar>
          </w:tcPr>
          <w:p w14:paraId="4DBE989A"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tcMar>
          </w:tcPr>
          <w:p w14:paraId="23F11CCC" w14:textId="77777777" w:rsidR="000E179C" w:rsidRPr="007C6942" w:rsidRDefault="000E179C" w:rsidP="00AD1B01">
            <w:pPr>
              <w:spacing w:after="0" w:line="240" w:lineRule="auto"/>
              <w:ind w:left="38"/>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Análisis de espectro </w:t>
            </w:r>
          </w:p>
        </w:tc>
        <w:tc>
          <w:tcPr>
            <w:tcW w:w="1276" w:type="dxa"/>
          </w:tcPr>
          <w:p w14:paraId="73EA7135"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tcMar>
          </w:tcPr>
          <w:p w14:paraId="0405F9D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2949DAB5" w14:textId="77777777" w:rsidTr="000E179C">
        <w:trPr>
          <w:trHeight w:val="480"/>
          <w:jc w:val="center"/>
        </w:trPr>
        <w:tc>
          <w:tcPr>
            <w:tcW w:w="741" w:type="dxa"/>
            <w:vMerge/>
          </w:tcPr>
          <w:p w14:paraId="58A5F263" w14:textId="77777777" w:rsidR="000E179C" w:rsidRPr="007C6942" w:rsidRDefault="000E179C" w:rsidP="00AD1B01">
            <w:pPr>
              <w:spacing w:after="0" w:line="240" w:lineRule="auto"/>
              <w:ind w:left="2"/>
              <w:jc w:val="center"/>
              <w:rPr>
                <w:rFonts w:asciiTheme="minorHAnsi" w:hAnsiTheme="minorHAnsi"/>
                <w:color w:val="auto"/>
                <w:sz w:val="16"/>
                <w:szCs w:val="16"/>
                <w:lang w:val="es-PY"/>
              </w:rPr>
            </w:pPr>
          </w:p>
        </w:tc>
        <w:tc>
          <w:tcPr>
            <w:tcW w:w="2370" w:type="dxa"/>
            <w:vMerge/>
            <w:tcMar>
              <w:top w:w="24" w:type="dxa"/>
              <w:left w:w="0" w:type="dxa"/>
              <w:right w:w="0" w:type="dxa"/>
            </w:tcMar>
          </w:tcPr>
          <w:p w14:paraId="71509934"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3C12468B"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Autenticación por portal captivo </w:t>
            </w:r>
          </w:p>
        </w:tc>
        <w:tc>
          <w:tcPr>
            <w:tcW w:w="1276" w:type="dxa"/>
          </w:tcPr>
          <w:p w14:paraId="242916A5"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57566ABE"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40ACC1A8" w14:textId="77777777" w:rsidTr="000E179C">
        <w:trPr>
          <w:trHeight w:val="760"/>
          <w:jc w:val="center"/>
        </w:trPr>
        <w:tc>
          <w:tcPr>
            <w:tcW w:w="741" w:type="dxa"/>
            <w:vMerge/>
          </w:tcPr>
          <w:p w14:paraId="115829DF"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7E4B1ADD"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22527BBC"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Limitación del ancho de banda por usuario </w:t>
            </w:r>
          </w:p>
        </w:tc>
        <w:tc>
          <w:tcPr>
            <w:tcW w:w="1276" w:type="dxa"/>
          </w:tcPr>
          <w:p w14:paraId="5161A10E"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296C740C"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1ECA7967" w14:textId="77777777" w:rsidTr="000E179C">
        <w:trPr>
          <w:trHeight w:val="480"/>
          <w:jc w:val="center"/>
        </w:trPr>
        <w:tc>
          <w:tcPr>
            <w:tcW w:w="741" w:type="dxa"/>
            <w:vMerge/>
          </w:tcPr>
          <w:p w14:paraId="3E8E26F1"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6E78CE61"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2B924F7C"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QoS inalámbrica </w:t>
            </w:r>
          </w:p>
        </w:tc>
        <w:tc>
          <w:tcPr>
            <w:tcW w:w="1276" w:type="dxa"/>
          </w:tcPr>
          <w:p w14:paraId="26FFFF6C"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45F68EA0"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0FB5B130" w14:textId="77777777" w:rsidTr="000E179C">
        <w:trPr>
          <w:trHeight w:val="480"/>
          <w:jc w:val="center"/>
        </w:trPr>
        <w:tc>
          <w:tcPr>
            <w:tcW w:w="741" w:type="dxa"/>
            <w:vMerge/>
          </w:tcPr>
          <w:p w14:paraId="58A01FC3"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11EF504A"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24E7CF32"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Lista Blanca/Negra de usuarios </w:t>
            </w:r>
          </w:p>
        </w:tc>
        <w:tc>
          <w:tcPr>
            <w:tcW w:w="1276" w:type="dxa"/>
          </w:tcPr>
          <w:p w14:paraId="6C04805C"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03BD4967"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210090C4" w14:textId="77777777" w:rsidTr="000E179C">
        <w:trPr>
          <w:trHeight w:val="760"/>
          <w:jc w:val="center"/>
        </w:trPr>
        <w:tc>
          <w:tcPr>
            <w:tcW w:w="741" w:type="dxa"/>
            <w:vMerge/>
          </w:tcPr>
          <w:p w14:paraId="485B3DD4"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6F5FBB1D"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469A443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Aprovisionamiento ZTP (Zero Touch Provisioning) </w:t>
            </w:r>
          </w:p>
        </w:tc>
        <w:tc>
          <w:tcPr>
            <w:tcW w:w="1276" w:type="dxa"/>
          </w:tcPr>
          <w:p w14:paraId="2737D56A"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2402F86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011CDD67" w14:textId="77777777" w:rsidTr="000E179C">
        <w:trPr>
          <w:trHeight w:val="480"/>
          <w:jc w:val="center"/>
        </w:trPr>
        <w:tc>
          <w:tcPr>
            <w:tcW w:w="741" w:type="dxa"/>
            <w:vMerge/>
          </w:tcPr>
          <w:p w14:paraId="2DBE60A8"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7B8EE25F"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338F5272"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Reporte de Log del sistema </w:t>
            </w:r>
          </w:p>
        </w:tc>
        <w:tc>
          <w:tcPr>
            <w:tcW w:w="1276" w:type="dxa"/>
          </w:tcPr>
          <w:p w14:paraId="1C5AA3AD"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5C45E98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261A878E" w14:textId="77777777" w:rsidTr="000E179C">
        <w:trPr>
          <w:trHeight w:val="480"/>
          <w:jc w:val="center"/>
        </w:trPr>
        <w:tc>
          <w:tcPr>
            <w:tcW w:w="741" w:type="dxa"/>
          </w:tcPr>
          <w:p w14:paraId="4B66677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17</w:t>
            </w:r>
          </w:p>
        </w:tc>
        <w:tc>
          <w:tcPr>
            <w:tcW w:w="2370" w:type="dxa"/>
            <w:tcMar>
              <w:top w:w="24" w:type="dxa"/>
              <w:left w:w="0" w:type="dxa"/>
              <w:right w:w="0" w:type="dxa"/>
            </w:tcMar>
          </w:tcPr>
          <w:p w14:paraId="329C697F"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MTBF </w:t>
            </w:r>
          </w:p>
        </w:tc>
        <w:tc>
          <w:tcPr>
            <w:tcW w:w="2551" w:type="dxa"/>
            <w:tcMar>
              <w:top w:w="24" w:type="dxa"/>
              <w:left w:w="0" w:type="dxa"/>
              <w:right w:w="0" w:type="dxa"/>
            </w:tcMar>
          </w:tcPr>
          <w:p w14:paraId="3587F89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Mayor a 720.000 horas </w:t>
            </w:r>
          </w:p>
        </w:tc>
        <w:tc>
          <w:tcPr>
            <w:tcW w:w="1276" w:type="dxa"/>
          </w:tcPr>
          <w:p w14:paraId="3C588F5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2C7F2E2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6312D18A" w14:textId="77777777" w:rsidTr="000E179C">
        <w:trPr>
          <w:trHeight w:val="480"/>
          <w:jc w:val="center"/>
        </w:trPr>
        <w:tc>
          <w:tcPr>
            <w:tcW w:w="741" w:type="dxa"/>
          </w:tcPr>
          <w:p w14:paraId="62CF0FF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18</w:t>
            </w:r>
          </w:p>
        </w:tc>
        <w:tc>
          <w:tcPr>
            <w:tcW w:w="2370" w:type="dxa"/>
            <w:tcMar>
              <w:top w:w="24" w:type="dxa"/>
              <w:left w:w="0" w:type="dxa"/>
              <w:right w:w="0" w:type="dxa"/>
            </w:tcMar>
          </w:tcPr>
          <w:p w14:paraId="3CA3D46A"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Estándares </w:t>
            </w:r>
          </w:p>
        </w:tc>
        <w:tc>
          <w:tcPr>
            <w:tcW w:w="2551" w:type="dxa"/>
            <w:tcMar>
              <w:top w:w="24" w:type="dxa"/>
              <w:left w:w="0" w:type="dxa"/>
              <w:right w:w="0" w:type="dxa"/>
            </w:tcMar>
          </w:tcPr>
          <w:p w14:paraId="7418B900"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IEEE 802.11 b/g/n/ac </w:t>
            </w:r>
          </w:p>
        </w:tc>
        <w:tc>
          <w:tcPr>
            <w:tcW w:w="1276" w:type="dxa"/>
          </w:tcPr>
          <w:p w14:paraId="737E34AD"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4BB7BE7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50BFCFCA" w14:textId="77777777" w:rsidTr="000E179C">
        <w:trPr>
          <w:trHeight w:val="540"/>
          <w:jc w:val="center"/>
        </w:trPr>
        <w:tc>
          <w:tcPr>
            <w:tcW w:w="741" w:type="dxa"/>
            <w:vMerge w:val="restart"/>
          </w:tcPr>
          <w:p w14:paraId="63FD941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19</w:t>
            </w:r>
          </w:p>
        </w:tc>
        <w:tc>
          <w:tcPr>
            <w:tcW w:w="2370" w:type="dxa"/>
            <w:vMerge w:val="restart"/>
            <w:tcMar>
              <w:top w:w="24" w:type="dxa"/>
              <w:left w:w="0" w:type="dxa"/>
              <w:right w:w="0" w:type="dxa"/>
            </w:tcMar>
          </w:tcPr>
          <w:p w14:paraId="12263076"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w:t>
            </w:r>
          </w:p>
          <w:p w14:paraId="5E1DE200"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Certificaciones </w:t>
            </w:r>
          </w:p>
        </w:tc>
        <w:tc>
          <w:tcPr>
            <w:tcW w:w="2551" w:type="dxa"/>
            <w:tcMar>
              <w:top w:w="24" w:type="dxa"/>
              <w:left w:w="0" w:type="dxa"/>
              <w:right w:w="0" w:type="dxa"/>
            </w:tcMar>
          </w:tcPr>
          <w:p w14:paraId="3B74109D"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CE y RoHS</w:t>
            </w:r>
          </w:p>
          <w:p w14:paraId="6EAE1F1D"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FCC, UL</w:t>
            </w:r>
          </w:p>
        </w:tc>
        <w:tc>
          <w:tcPr>
            <w:tcW w:w="1276" w:type="dxa"/>
          </w:tcPr>
          <w:p w14:paraId="28EC91B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169E44BD"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6064924D" w14:textId="77777777" w:rsidTr="000E179C">
        <w:trPr>
          <w:trHeight w:val="480"/>
          <w:jc w:val="center"/>
        </w:trPr>
        <w:tc>
          <w:tcPr>
            <w:tcW w:w="741" w:type="dxa"/>
            <w:vMerge/>
          </w:tcPr>
          <w:p w14:paraId="69935D02"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556413C1"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7B56C0E1"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ISO 9001 o similar</w:t>
            </w:r>
          </w:p>
        </w:tc>
        <w:tc>
          <w:tcPr>
            <w:tcW w:w="1276" w:type="dxa"/>
          </w:tcPr>
          <w:p w14:paraId="4A327BE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0DC8835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0846882C" w14:textId="77777777" w:rsidTr="000E179C">
        <w:trPr>
          <w:trHeight w:val="480"/>
          <w:jc w:val="center"/>
        </w:trPr>
        <w:tc>
          <w:tcPr>
            <w:tcW w:w="741" w:type="dxa"/>
            <w:vMerge/>
          </w:tcPr>
          <w:p w14:paraId="0D4D760F"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6FB6C802"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5223D529" w14:textId="77777777" w:rsidR="000E179C" w:rsidRPr="007C6942" w:rsidRDefault="000E179C" w:rsidP="00AD1B01">
            <w:pPr>
              <w:spacing w:after="0" w:line="240" w:lineRule="auto"/>
              <w:ind w:left="102"/>
              <w:rPr>
                <w:rFonts w:asciiTheme="minorHAnsi" w:hAnsiTheme="minorHAnsi"/>
                <w:color w:val="auto"/>
                <w:sz w:val="16"/>
                <w:szCs w:val="16"/>
                <w:lang w:val="en-US"/>
              </w:rPr>
            </w:pPr>
            <w:r w:rsidRPr="007C6942">
              <w:rPr>
                <w:rFonts w:asciiTheme="minorHAnsi" w:hAnsiTheme="minorHAnsi"/>
                <w:color w:val="auto"/>
                <w:sz w:val="16"/>
                <w:szCs w:val="16"/>
                <w:lang w:val="en-US"/>
              </w:rPr>
              <w:t>EMI and susceptibility (Class B)</w:t>
            </w:r>
          </w:p>
        </w:tc>
        <w:tc>
          <w:tcPr>
            <w:tcW w:w="1276" w:type="dxa"/>
          </w:tcPr>
          <w:p w14:paraId="43B5570B"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1ED90FF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0E26791D" w14:textId="77777777" w:rsidTr="000E179C">
        <w:trPr>
          <w:trHeight w:val="480"/>
          <w:jc w:val="center"/>
        </w:trPr>
        <w:tc>
          <w:tcPr>
            <w:tcW w:w="741" w:type="dxa"/>
            <w:vMerge/>
          </w:tcPr>
          <w:p w14:paraId="14E2A2C1"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558A8461"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3E0554E8"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Certificado de Wi-Fi Alliance </w:t>
            </w:r>
          </w:p>
        </w:tc>
        <w:tc>
          <w:tcPr>
            <w:tcW w:w="1276" w:type="dxa"/>
          </w:tcPr>
          <w:p w14:paraId="6D970FA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5741B0B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4470F3F1" w14:textId="77777777" w:rsidTr="000E179C">
        <w:trPr>
          <w:trHeight w:val="1602"/>
          <w:jc w:val="center"/>
        </w:trPr>
        <w:tc>
          <w:tcPr>
            <w:tcW w:w="741" w:type="dxa"/>
          </w:tcPr>
          <w:p w14:paraId="75010C52"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20</w:t>
            </w:r>
          </w:p>
        </w:tc>
        <w:tc>
          <w:tcPr>
            <w:tcW w:w="2370" w:type="dxa"/>
            <w:tcMar>
              <w:top w:w="24" w:type="dxa"/>
              <w:left w:w="0" w:type="dxa"/>
              <w:right w:w="0" w:type="dxa"/>
            </w:tcMar>
          </w:tcPr>
          <w:p w14:paraId="4442AE3C"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w:t>
            </w:r>
          </w:p>
          <w:p w14:paraId="4D2304CB"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Garantía </w:t>
            </w:r>
          </w:p>
        </w:tc>
        <w:tc>
          <w:tcPr>
            <w:tcW w:w="2551" w:type="dxa"/>
            <w:tcMar>
              <w:top w:w="24" w:type="dxa"/>
              <w:left w:w="0" w:type="dxa"/>
              <w:right w:w="0" w:type="dxa"/>
            </w:tcMar>
          </w:tcPr>
          <w:p w14:paraId="537BC725"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Dos (2) años de fábrica, mediante carta firmada por el fabricante o distribuidor autorizado en el Paraguay de la marca de los equipos ofertados. La garantía permite el reemplazo de partes sin costo para la Convocante, por</w:t>
            </w:r>
            <w:r w:rsidRPr="007C6942">
              <w:rPr>
                <w:rFonts w:asciiTheme="minorHAnsi" w:hAnsiTheme="minorHAnsi"/>
                <w:color w:val="auto"/>
                <w:sz w:val="16"/>
                <w:szCs w:val="16"/>
                <w:lang w:val="es-PY"/>
              </w:rPr>
              <w:tab/>
              <w:t xml:space="preserve">problemas de fabricación </w:t>
            </w:r>
          </w:p>
        </w:tc>
        <w:tc>
          <w:tcPr>
            <w:tcW w:w="1276" w:type="dxa"/>
          </w:tcPr>
          <w:p w14:paraId="4E93C9C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p w14:paraId="16AFDFDC"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p w14:paraId="742BC03A"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p w14:paraId="4D7A71F2"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p w14:paraId="6D723AEF"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c>
          <w:tcPr>
            <w:tcW w:w="1701" w:type="dxa"/>
            <w:tcMar>
              <w:top w:w="24" w:type="dxa"/>
              <w:left w:w="0" w:type="dxa"/>
              <w:right w:w="0" w:type="dxa"/>
            </w:tcMar>
          </w:tcPr>
          <w:p w14:paraId="524BE3DA"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1FDEAD74" w14:textId="77777777" w:rsidTr="000E179C">
        <w:trPr>
          <w:trHeight w:val="1080"/>
          <w:jc w:val="center"/>
        </w:trPr>
        <w:tc>
          <w:tcPr>
            <w:tcW w:w="741" w:type="dxa"/>
            <w:vMerge w:val="restart"/>
          </w:tcPr>
          <w:p w14:paraId="3C4B44E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21</w:t>
            </w:r>
          </w:p>
        </w:tc>
        <w:tc>
          <w:tcPr>
            <w:tcW w:w="2370" w:type="dxa"/>
            <w:vMerge w:val="restart"/>
            <w:tcMar>
              <w:top w:w="24" w:type="dxa"/>
              <w:left w:w="0" w:type="dxa"/>
              <w:right w:w="0" w:type="dxa"/>
            </w:tcMar>
          </w:tcPr>
          <w:p w14:paraId="2E9F68C0"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Capacidad Técnica</w:t>
            </w:r>
          </w:p>
        </w:tc>
        <w:tc>
          <w:tcPr>
            <w:tcW w:w="2551" w:type="dxa"/>
            <w:tcMar>
              <w:top w:w="24" w:type="dxa"/>
              <w:left w:w="0" w:type="dxa"/>
              <w:right w:w="0" w:type="dxa"/>
            </w:tcMar>
          </w:tcPr>
          <w:p w14:paraId="348259E1"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El oferente deberá contar con al menos 1 (un) técnico especialista en instalación y posterior servicio técnico de la solución ofertada. Deberá presentar certificado del fabricante de los equipos ofertados. </w:t>
            </w:r>
          </w:p>
        </w:tc>
        <w:tc>
          <w:tcPr>
            <w:tcW w:w="1276" w:type="dxa"/>
          </w:tcPr>
          <w:p w14:paraId="07BED53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p w14:paraId="3F05AB7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c>
          <w:tcPr>
            <w:tcW w:w="1701" w:type="dxa"/>
            <w:tcMar>
              <w:top w:w="24" w:type="dxa"/>
              <w:left w:w="0" w:type="dxa"/>
              <w:right w:w="0" w:type="dxa"/>
            </w:tcMar>
          </w:tcPr>
          <w:p w14:paraId="578EE471"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1B677CA6" w14:textId="77777777" w:rsidTr="000E179C">
        <w:trPr>
          <w:trHeight w:val="820"/>
          <w:jc w:val="center"/>
        </w:trPr>
        <w:tc>
          <w:tcPr>
            <w:tcW w:w="741" w:type="dxa"/>
            <w:vMerge/>
          </w:tcPr>
          <w:p w14:paraId="3CB0EBEB"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2370" w:type="dxa"/>
            <w:vMerge/>
            <w:tcMar>
              <w:top w:w="24" w:type="dxa"/>
              <w:left w:w="0" w:type="dxa"/>
              <w:right w:w="0" w:type="dxa"/>
            </w:tcMar>
          </w:tcPr>
          <w:p w14:paraId="6A5779B9" w14:textId="77777777" w:rsidR="000E179C" w:rsidRPr="007C6942" w:rsidRDefault="000E179C" w:rsidP="00AD1B01">
            <w:pPr>
              <w:spacing w:after="0" w:line="240" w:lineRule="auto"/>
              <w:ind w:right="175"/>
              <w:rPr>
                <w:rFonts w:asciiTheme="minorHAnsi" w:hAnsiTheme="minorHAnsi"/>
                <w:color w:val="auto"/>
                <w:sz w:val="16"/>
                <w:szCs w:val="16"/>
                <w:lang w:val="es-PY"/>
              </w:rPr>
            </w:pPr>
          </w:p>
        </w:tc>
        <w:tc>
          <w:tcPr>
            <w:tcW w:w="2551" w:type="dxa"/>
            <w:tcMar>
              <w:top w:w="24" w:type="dxa"/>
              <w:left w:w="0" w:type="dxa"/>
              <w:right w:w="0" w:type="dxa"/>
            </w:tcMar>
          </w:tcPr>
          <w:p w14:paraId="38E5A8DE"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La marca ofertada deberá contar con un Centro de Servicio Autorizado de los equipos ofertados en Paraguay. </w:t>
            </w:r>
          </w:p>
        </w:tc>
        <w:tc>
          <w:tcPr>
            <w:tcW w:w="1276" w:type="dxa"/>
          </w:tcPr>
          <w:p w14:paraId="5D8C0D63"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60EA666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7C8EF40A" w14:textId="77777777" w:rsidTr="000E179C">
        <w:trPr>
          <w:trHeight w:val="1900"/>
          <w:jc w:val="center"/>
        </w:trPr>
        <w:tc>
          <w:tcPr>
            <w:tcW w:w="741" w:type="dxa"/>
          </w:tcPr>
          <w:p w14:paraId="6C25B01D"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22</w:t>
            </w:r>
          </w:p>
        </w:tc>
        <w:tc>
          <w:tcPr>
            <w:tcW w:w="2370" w:type="dxa"/>
            <w:tcMar>
              <w:top w:w="24" w:type="dxa"/>
              <w:left w:w="0" w:type="dxa"/>
              <w:right w:w="0" w:type="dxa"/>
            </w:tcMar>
          </w:tcPr>
          <w:p w14:paraId="7CE23122"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Autorización del Fabricante </w:t>
            </w:r>
          </w:p>
        </w:tc>
        <w:tc>
          <w:tcPr>
            <w:tcW w:w="2551" w:type="dxa"/>
            <w:tcMar>
              <w:top w:w="24" w:type="dxa"/>
              <w:left w:w="0" w:type="dxa"/>
              <w:right w:w="0" w:type="dxa"/>
            </w:tcMar>
          </w:tcPr>
          <w:p w14:paraId="0C83D513"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El Oferente deberá ser representante o distribuidor autorizado en el Paraguay de los equipos ofertados. Deberá presentar Carta de autorización del Fabricante donde autoriza a presentar oferta de sus equipos en esta licitación </w:t>
            </w:r>
          </w:p>
        </w:tc>
        <w:tc>
          <w:tcPr>
            <w:tcW w:w="1276" w:type="dxa"/>
          </w:tcPr>
          <w:p w14:paraId="3891E6C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p w14:paraId="504F7F4A"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p w14:paraId="14D324A9"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p w14:paraId="033214A8"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c>
          <w:tcPr>
            <w:tcW w:w="1701" w:type="dxa"/>
            <w:tcMar>
              <w:top w:w="24" w:type="dxa"/>
              <w:left w:w="0" w:type="dxa"/>
              <w:right w:w="0" w:type="dxa"/>
            </w:tcMar>
          </w:tcPr>
          <w:p w14:paraId="334F196B"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r w:rsidR="000E179C" w:rsidRPr="007C6942" w14:paraId="58D16182" w14:textId="77777777" w:rsidTr="000E179C">
        <w:trPr>
          <w:trHeight w:val="540"/>
          <w:jc w:val="center"/>
        </w:trPr>
        <w:tc>
          <w:tcPr>
            <w:tcW w:w="741" w:type="dxa"/>
          </w:tcPr>
          <w:p w14:paraId="13351022"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23</w:t>
            </w:r>
          </w:p>
        </w:tc>
        <w:tc>
          <w:tcPr>
            <w:tcW w:w="2370" w:type="dxa"/>
            <w:tcMar>
              <w:top w:w="24" w:type="dxa"/>
              <w:left w:w="0" w:type="dxa"/>
              <w:right w:w="0" w:type="dxa"/>
            </w:tcMar>
          </w:tcPr>
          <w:p w14:paraId="75B89C6C" w14:textId="77777777" w:rsidR="000E179C" w:rsidRPr="007C6942" w:rsidRDefault="000E179C" w:rsidP="00AD1B01">
            <w:pPr>
              <w:spacing w:after="0" w:line="240" w:lineRule="auto"/>
              <w:ind w:left="103" w:right="175"/>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Documentaciones</w:t>
            </w:r>
          </w:p>
        </w:tc>
        <w:tc>
          <w:tcPr>
            <w:tcW w:w="2551" w:type="dxa"/>
            <w:tcMar>
              <w:top w:w="24" w:type="dxa"/>
              <w:left w:w="0" w:type="dxa"/>
              <w:right w:w="0" w:type="dxa"/>
            </w:tcMar>
          </w:tcPr>
          <w:p w14:paraId="4655E4A7" w14:textId="77777777" w:rsidR="000E179C" w:rsidRPr="007C6942" w:rsidRDefault="000E179C" w:rsidP="00AD1B01">
            <w:pPr>
              <w:spacing w:after="0" w:line="240" w:lineRule="auto"/>
              <w:ind w:left="10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Catálogos y Especificaciones originales del Equipo Ofertado. </w:t>
            </w:r>
          </w:p>
        </w:tc>
        <w:tc>
          <w:tcPr>
            <w:tcW w:w="1276" w:type="dxa"/>
          </w:tcPr>
          <w:p w14:paraId="6831B99A"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1" w:type="dxa"/>
            <w:tcMar>
              <w:top w:w="24" w:type="dxa"/>
              <w:left w:w="0" w:type="dxa"/>
              <w:right w:w="0" w:type="dxa"/>
            </w:tcMar>
          </w:tcPr>
          <w:p w14:paraId="56AA281A" w14:textId="77777777" w:rsidR="000E179C" w:rsidRPr="007C6942" w:rsidRDefault="000E179C" w:rsidP="00AD1B01">
            <w:pPr>
              <w:spacing w:after="0" w:line="240" w:lineRule="auto"/>
              <w:ind w:left="103"/>
              <w:jc w:val="center"/>
              <w:rPr>
                <w:rFonts w:asciiTheme="minorHAnsi" w:hAnsiTheme="minorHAnsi"/>
                <w:color w:val="auto"/>
                <w:sz w:val="16"/>
                <w:szCs w:val="16"/>
                <w:lang w:val="es-PY"/>
              </w:rPr>
            </w:pPr>
          </w:p>
        </w:tc>
      </w:tr>
    </w:tbl>
    <w:p w14:paraId="73969FED" w14:textId="77777777" w:rsidR="000E179C" w:rsidRPr="007C6942" w:rsidRDefault="000E179C" w:rsidP="00AD1B01">
      <w:pPr>
        <w:spacing w:after="0" w:line="240" w:lineRule="auto"/>
        <w:rPr>
          <w:rFonts w:asciiTheme="minorHAnsi" w:hAnsiTheme="minorHAnsi"/>
          <w:color w:val="auto"/>
          <w:lang w:val="es-PY"/>
        </w:rPr>
      </w:pPr>
    </w:p>
    <w:p w14:paraId="74822FEB" w14:textId="77777777" w:rsidR="000E179C" w:rsidRPr="007C6942" w:rsidRDefault="000E179C" w:rsidP="00AD1B01">
      <w:pPr>
        <w:pStyle w:val="MEC2IND"/>
        <w:spacing w:before="0" w:after="0" w:line="240" w:lineRule="auto"/>
        <w:rPr>
          <w:rFonts w:asciiTheme="minorHAnsi" w:hAnsiTheme="minorHAnsi"/>
          <w:color w:val="auto"/>
          <w:lang w:val="es-PY"/>
        </w:rPr>
      </w:pPr>
      <w:bookmarkStart w:id="15" w:name="_Toc493832579"/>
      <w:r w:rsidRPr="007C6942">
        <w:rPr>
          <w:rFonts w:asciiTheme="minorHAnsi" w:hAnsiTheme="minorHAnsi"/>
          <w:color w:val="auto"/>
          <w:lang w:val="es-PY"/>
        </w:rPr>
        <w:t>PROYECTOR MULTIMEDIA INTERACTIVO.</w:t>
      </w:r>
      <w:bookmarkEnd w:id="15"/>
    </w:p>
    <w:tbl>
      <w:tblPr>
        <w:tblStyle w:val="12"/>
        <w:tblW w:w="9355"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1404"/>
        <w:gridCol w:w="4266"/>
        <w:gridCol w:w="1843"/>
        <w:gridCol w:w="1842"/>
      </w:tblGrid>
      <w:tr w:rsidR="000E179C" w:rsidRPr="007C6942" w14:paraId="4C673364" w14:textId="77777777" w:rsidTr="000E179C">
        <w:trPr>
          <w:trHeight w:val="460"/>
          <w:jc w:val="center"/>
        </w:trPr>
        <w:tc>
          <w:tcPr>
            <w:tcW w:w="9355" w:type="dxa"/>
            <w:gridSpan w:val="4"/>
            <w:shd w:val="pct12" w:color="auto" w:fill="auto"/>
            <w:tcMar>
              <w:top w:w="100" w:type="dxa"/>
              <w:left w:w="100" w:type="dxa"/>
              <w:bottom w:w="100" w:type="dxa"/>
              <w:right w:w="100" w:type="dxa"/>
            </w:tcMar>
          </w:tcPr>
          <w:p w14:paraId="41754F12"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PROYECTOR MULTIMEDIA INTERACTIVO</w:t>
            </w:r>
          </w:p>
        </w:tc>
      </w:tr>
      <w:tr w:rsidR="000E179C" w:rsidRPr="007C6942" w14:paraId="60810CC6" w14:textId="77777777" w:rsidTr="000E179C">
        <w:trPr>
          <w:trHeight w:val="455"/>
          <w:jc w:val="center"/>
        </w:trPr>
        <w:tc>
          <w:tcPr>
            <w:tcW w:w="1404" w:type="dxa"/>
            <w:shd w:val="pct12" w:color="auto" w:fill="auto"/>
            <w:tcMar>
              <w:top w:w="100" w:type="dxa"/>
              <w:left w:w="100" w:type="dxa"/>
              <w:bottom w:w="100" w:type="dxa"/>
              <w:right w:w="100" w:type="dxa"/>
            </w:tcMar>
          </w:tcPr>
          <w:p w14:paraId="2E2B529B"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ITEM 1</w:t>
            </w:r>
          </w:p>
        </w:tc>
        <w:tc>
          <w:tcPr>
            <w:tcW w:w="4266" w:type="dxa"/>
            <w:shd w:val="pct12" w:color="auto" w:fill="auto"/>
            <w:tcMar>
              <w:top w:w="100" w:type="dxa"/>
              <w:left w:w="100" w:type="dxa"/>
              <w:bottom w:w="100" w:type="dxa"/>
              <w:right w:w="100" w:type="dxa"/>
            </w:tcMar>
          </w:tcPr>
          <w:p w14:paraId="4F0CBE87"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CARACTERÍSTICAS</w:t>
            </w:r>
          </w:p>
        </w:tc>
        <w:tc>
          <w:tcPr>
            <w:tcW w:w="1843" w:type="dxa"/>
            <w:shd w:val="pct12" w:color="auto" w:fill="auto"/>
            <w:tcMar>
              <w:top w:w="100" w:type="dxa"/>
              <w:left w:w="100" w:type="dxa"/>
              <w:bottom w:w="100" w:type="dxa"/>
              <w:right w:w="100" w:type="dxa"/>
            </w:tcMar>
          </w:tcPr>
          <w:p w14:paraId="36F6200E"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b/>
                <w:color w:val="auto"/>
                <w:sz w:val="16"/>
                <w:szCs w:val="16"/>
                <w:lang w:val="es-PY"/>
              </w:rPr>
              <w:t>MÍNIMO EXIGIDO</w:t>
            </w:r>
          </w:p>
        </w:tc>
        <w:tc>
          <w:tcPr>
            <w:tcW w:w="1842" w:type="dxa"/>
            <w:shd w:val="pct12" w:color="auto" w:fill="auto"/>
          </w:tcPr>
          <w:p w14:paraId="1B3878DA"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b/>
                <w:color w:val="auto"/>
                <w:sz w:val="16"/>
                <w:szCs w:val="16"/>
                <w:lang w:val="es-PY"/>
              </w:rPr>
              <w:t xml:space="preserve">EL EQUIPO OFERTAD CUMPLE CON LAS ESPECIFICACIONES REQUERIDAS (SÍ / NO) </w:t>
            </w:r>
          </w:p>
        </w:tc>
      </w:tr>
      <w:tr w:rsidR="000E179C" w:rsidRPr="007C6942" w14:paraId="2CA5BBA4" w14:textId="77777777" w:rsidTr="000E179C">
        <w:trPr>
          <w:trHeight w:val="460"/>
          <w:jc w:val="center"/>
        </w:trPr>
        <w:tc>
          <w:tcPr>
            <w:tcW w:w="1404" w:type="dxa"/>
            <w:tcMar>
              <w:top w:w="100" w:type="dxa"/>
              <w:left w:w="100" w:type="dxa"/>
              <w:bottom w:w="100" w:type="dxa"/>
              <w:right w:w="100" w:type="dxa"/>
            </w:tcMar>
          </w:tcPr>
          <w:p w14:paraId="51D3F001"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Marca</w:t>
            </w:r>
          </w:p>
        </w:tc>
        <w:tc>
          <w:tcPr>
            <w:tcW w:w="4266" w:type="dxa"/>
            <w:tcMar>
              <w:top w:w="100" w:type="dxa"/>
              <w:left w:w="100" w:type="dxa"/>
              <w:bottom w:w="100" w:type="dxa"/>
              <w:right w:w="100" w:type="dxa"/>
            </w:tcMar>
          </w:tcPr>
          <w:p w14:paraId="4AAB3BAA"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Especificar</w:t>
            </w:r>
          </w:p>
        </w:tc>
        <w:tc>
          <w:tcPr>
            <w:tcW w:w="1843" w:type="dxa"/>
            <w:tcMar>
              <w:top w:w="100" w:type="dxa"/>
              <w:left w:w="100" w:type="dxa"/>
              <w:bottom w:w="100" w:type="dxa"/>
              <w:right w:w="100" w:type="dxa"/>
            </w:tcMar>
          </w:tcPr>
          <w:p w14:paraId="261CD8C7"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3BB512F9"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604295F4" w14:textId="77777777" w:rsidTr="000E179C">
        <w:trPr>
          <w:trHeight w:val="460"/>
          <w:jc w:val="center"/>
        </w:trPr>
        <w:tc>
          <w:tcPr>
            <w:tcW w:w="1404" w:type="dxa"/>
            <w:tcMar>
              <w:top w:w="100" w:type="dxa"/>
              <w:left w:w="100" w:type="dxa"/>
              <w:bottom w:w="100" w:type="dxa"/>
              <w:right w:w="100" w:type="dxa"/>
            </w:tcMar>
          </w:tcPr>
          <w:p w14:paraId="6D1C4C9B"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Modelo</w:t>
            </w:r>
          </w:p>
        </w:tc>
        <w:tc>
          <w:tcPr>
            <w:tcW w:w="4266" w:type="dxa"/>
            <w:tcMar>
              <w:top w:w="100" w:type="dxa"/>
              <w:left w:w="100" w:type="dxa"/>
              <w:bottom w:w="100" w:type="dxa"/>
              <w:right w:w="100" w:type="dxa"/>
            </w:tcMar>
          </w:tcPr>
          <w:p w14:paraId="71B3C1D4"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Especificar</w:t>
            </w:r>
          </w:p>
        </w:tc>
        <w:tc>
          <w:tcPr>
            <w:tcW w:w="1843" w:type="dxa"/>
            <w:tcMar>
              <w:top w:w="100" w:type="dxa"/>
              <w:left w:w="100" w:type="dxa"/>
              <w:bottom w:w="100" w:type="dxa"/>
              <w:right w:w="100" w:type="dxa"/>
            </w:tcMar>
          </w:tcPr>
          <w:p w14:paraId="181FD509"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183C66DB"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1FAAE1B1" w14:textId="77777777" w:rsidTr="000E179C">
        <w:trPr>
          <w:trHeight w:val="460"/>
          <w:jc w:val="center"/>
        </w:trPr>
        <w:tc>
          <w:tcPr>
            <w:tcW w:w="1404" w:type="dxa"/>
            <w:tcMar>
              <w:top w:w="100" w:type="dxa"/>
              <w:left w:w="100" w:type="dxa"/>
              <w:bottom w:w="100" w:type="dxa"/>
              <w:right w:w="100" w:type="dxa"/>
            </w:tcMar>
          </w:tcPr>
          <w:p w14:paraId="757FACE5"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Resolución Nativa:</w:t>
            </w:r>
          </w:p>
        </w:tc>
        <w:tc>
          <w:tcPr>
            <w:tcW w:w="4266" w:type="dxa"/>
            <w:tcMar>
              <w:top w:w="100" w:type="dxa"/>
              <w:left w:w="100" w:type="dxa"/>
              <w:bottom w:w="100" w:type="dxa"/>
              <w:right w:w="100" w:type="dxa"/>
            </w:tcMar>
          </w:tcPr>
          <w:p w14:paraId="3E18C5AD"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WXGA (1280 x 800)</w:t>
            </w:r>
          </w:p>
        </w:tc>
        <w:tc>
          <w:tcPr>
            <w:tcW w:w="1843" w:type="dxa"/>
            <w:tcMar>
              <w:top w:w="100" w:type="dxa"/>
              <w:left w:w="100" w:type="dxa"/>
              <w:bottom w:w="100" w:type="dxa"/>
              <w:right w:w="100" w:type="dxa"/>
            </w:tcMar>
          </w:tcPr>
          <w:p w14:paraId="57645AAF"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3FF7C770"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2CF41DA9" w14:textId="77777777" w:rsidTr="000E179C">
        <w:trPr>
          <w:trHeight w:val="460"/>
          <w:jc w:val="center"/>
        </w:trPr>
        <w:tc>
          <w:tcPr>
            <w:tcW w:w="1404" w:type="dxa"/>
            <w:tcMar>
              <w:top w:w="100" w:type="dxa"/>
              <w:left w:w="100" w:type="dxa"/>
              <w:bottom w:w="100" w:type="dxa"/>
              <w:right w:w="100" w:type="dxa"/>
            </w:tcMar>
          </w:tcPr>
          <w:p w14:paraId="79A0FA25"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Brillo en blanco</w:t>
            </w:r>
          </w:p>
        </w:tc>
        <w:tc>
          <w:tcPr>
            <w:tcW w:w="4266" w:type="dxa"/>
            <w:tcMar>
              <w:top w:w="100" w:type="dxa"/>
              <w:left w:w="100" w:type="dxa"/>
              <w:bottom w:w="100" w:type="dxa"/>
              <w:right w:w="100" w:type="dxa"/>
            </w:tcMar>
          </w:tcPr>
          <w:p w14:paraId="2FA95C25"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3.200 lúmenes o superior</w:t>
            </w:r>
          </w:p>
        </w:tc>
        <w:tc>
          <w:tcPr>
            <w:tcW w:w="1843" w:type="dxa"/>
            <w:tcMar>
              <w:top w:w="100" w:type="dxa"/>
              <w:left w:w="100" w:type="dxa"/>
              <w:bottom w:w="100" w:type="dxa"/>
              <w:right w:w="100" w:type="dxa"/>
            </w:tcMar>
          </w:tcPr>
          <w:p w14:paraId="0F40D747"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458F7E7B"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3BBC9A29" w14:textId="77777777" w:rsidTr="000E179C">
        <w:trPr>
          <w:trHeight w:val="460"/>
          <w:jc w:val="center"/>
        </w:trPr>
        <w:tc>
          <w:tcPr>
            <w:tcW w:w="1404" w:type="dxa"/>
            <w:tcMar>
              <w:top w:w="100" w:type="dxa"/>
              <w:left w:w="100" w:type="dxa"/>
              <w:bottom w:w="100" w:type="dxa"/>
              <w:right w:w="100" w:type="dxa"/>
            </w:tcMar>
          </w:tcPr>
          <w:p w14:paraId="2C22A23B"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Brillo en Color</w:t>
            </w:r>
          </w:p>
        </w:tc>
        <w:tc>
          <w:tcPr>
            <w:tcW w:w="4266" w:type="dxa"/>
            <w:tcMar>
              <w:top w:w="100" w:type="dxa"/>
              <w:left w:w="100" w:type="dxa"/>
              <w:bottom w:w="100" w:type="dxa"/>
              <w:right w:w="100" w:type="dxa"/>
            </w:tcMar>
          </w:tcPr>
          <w:p w14:paraId="47B67000"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3.200 lúmenes o superior</w:t>
            </w:r>
          </w:p>
        </w:tc>
        <w:tc>
          <w:tcPr>
            <w:tcW w:w="1843" w:type="dxa"/>
            <w:tcMar>
              <w:top w:w="100" w:type="dxa"/>
              <w:left w:w="100" w:type="dxa"/>
              <w:bottom w:w="100" w:type="dxa"/>
              <w:right w:w="100" w:type="dxa"/>
            </w:tcMar>
          </w:tcPr>
          <w:p w14:paraId="3CF37D2D"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641604A2"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4E9AAD0A" w14:textId="77777777" w:rsidTr="000E179C">
        <w:trPr>
          <w:trHeight w:val="460"/>
          <w:jc w:val="center"/>
        </w:trPr>
        <w:tc>
          <w:tcPr>
            <w:tcW w:w="1404" w:type="dxa"/>
            <w:tcMar>
              <w:top w:w="100" w:type="dxa"/>
              <w:left w:w="100" w:type="dxa"/>
              <w:bottom w:w="100" w:type="dxa"/>
              <w:right w:w="100" w:type="dxa"/>
            </w:tcMar>
          </w:tcPr>
          <w:p w14:paraId="4D72F288"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Contraste</w:t>
            </w:r>
          </w:p>
        </w:tc>
        <w:tc>
          <w:tcPr>
            <w:tcW w:w="4266" w:type="dxa"/>
            <w:tcMar>
              <w:top w:w="100" w:type="dxa"/>
              <w:left w:w="100" w:type="dxa"/>
              <w:bottom w:w="100" w:type="dxa"/>
              <w:right w:w="100" w:type="dxa"/>
            </w:tcMar>
          </w:tcPr>
          <w:p w14:paraId="4DCF2ADD"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14.000:1 o superior</w:t>
            </w:r>
          </w:p>
        </w:tc>
        <w:tc>
          <w:tcPr>
            <w:tcW w:w="1843" w:type="dxa"/>
            <w:tcMar>
              <w:top w:w="100" w:type="dxa"/>
              <w:left w:w="100" w:type="dxa"/>
              <w:bottom w:w="100" w:type="dxa"/>
              <w:right w:w="100" w:type="dxa"/>
            </w:tcMar>
          </w:tcPr>
          <w:p w14:paraId="1FAC49DD"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2F9A5424"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5BDCABE2" w14:textId="77777777" w:rsidTr="000E179C">
        <w:trPr>
          <w:trHeight w:val="460"/>
          <w:jc w:val="center"/>
        </w:trPr>
        <w:tc>
          <w:tcPr>
            <w:tcW w:w="1404" w:type="dxa"/>
            <w:tcMar>
              <w:top w:w="100" w:type="dxa"/>
              <w:left w:w="100" w:type="dxa"/>
              <w:bottom w:w="100" w:type="dxa"/>
              <w:right w:w="100" w:type="dxa"/>
            </w:tcMar>
          </w:tcPr>
          <w:p w14:paraId="1EED28CF"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Tipo tecnología</w:t>
            </w:r>
          </w:p>
        </w:tc>
        <w:tc>
          <w:tcPr>
            <w:tcW w:w="4266" w:type="dxa"/>
            <w:tcMar>
              <w:top w:w="100" w:type="dxa"/>
              <w:left w:w="100" w:type="dxa"/>
              <w:bottom w:w="100" w:type="dxa"/>
              <w:right w:w="100" w:type="dxa"/>
            </w:tcMar>
          </w:tcPr>
          <w:p w14:paraId="0B434E51"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3LCD</w:t>
            </w:r>
          </w:p>
        </w:tc>
        <w:tc>
          <w:tcPr>
            <w:tcW w:w="1843" w:type="dxa"/>
            <w:tcMar>
              <w:top w:w="100" w:type="dxa"/>
              <w:left w:w="100" w:type="dxa"/>
              <w:bottom w:w="100" w:type="dxa"/>
              <w:right w:w="100" w:type="dxa"/>
            </w:tcMar>
          </w:tcPr>
          <w:p w14:paraId="302026FC"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5C8455CE"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0318C86F" w14:textId="77777777" w:rsidTr="000E179C">
        <w:trPr>
          <w:trHeight w:val="460"/>
          <w:jc w:val="center"/>
        </w:trPr>
        <w:tc>
          <w:tcPr>
            <w:tcW w:w="1404" w:type="dxa"/>
            <w:tcMar>
              <w:top w:w="100" w:type="dxa"/>
              <w:left w:w="100" w:type="dxa"/>
              <w:bottom w:w="100" w:type="dxa"/>
              <w:right w:w="100" w:type="dxa"/>
            </w:tcMar>
          </w:tcPr>
          <w:p w14:paraId="3BBAD418"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Corrección de trapecio</w:t>
            </w:r>
          </w:p>
        </w:tc>
        <w:tc>
          <w:tcPr>
            <w:tcW w:w="4266" w:type="dxa"/>
            <w:tcMar>
              <w:top w:w="100" w:type="dxa"/>
              <w:left w:w="100" w:type="dxa"/>
              <w:bottom w:w="100" w:type="dxa"/>
              <w:right w:w="100" w:type="dxa"/>
            </w:tcMar>
          </w:tcPr>
          <w:p w14:paraId="09677224"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Horizontal y Vertical</w:t>
            </w:r>
          </w:p>
        </w:tc>
        <w:tc>
          <w:tcPr>
            <w:tcW w:w="1843" w:type="dxa"/>
            <w:tcMar>
              <w:top w:w="100" w:type="dxa"/>
              <w:left w:w="100" w:type="dxa"/>
              <w:bottom w:w="100" w:type="dxa"/>
              <w:right w:w="100" w:type="dxa"/>
            </w:tcMar>
          </w:tcPr>
          <w:p w14:paraId="60928540"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700ECE99"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5484DA16" w14:textId="77777777" w:rsidTr="000E179C">
        <w:trPr>
          <w:trHeight w:val="460"/>
          <w:jc w:val="center"/>
        </w:trPr>
        <w:tc>
          <w:tcPr>
            <w:tcW w:w="1404" w:type="dxa"/>
            <w:tcMar>
              <w:top w:w="100" w:type="dxa"/>
              <w:left w:w="100" w:type="dxa"/>
              <w:bottom w:w="100" w:type="dxa"/>
              <w:right w:w="100" w:type="dxa"/>
            </w:tcMar>
          </w:tcPr>
          <w:p w14:paraId="68CDFFBF"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Throw Ratio</w:t>
            </w:r>
          </w:p>
        </w:tc>
        <w:tc>
          <w:tcPr>
            <w:tcW w:w="4266" w:type="dxa"/>
            <w:tcMar>
              <w:top w:w="100" w:type="dxa"/>
              <w:left w:w="100" w:type="dxa"/>
              <w:bottom w:w="100" w:type="dxa"/>
              <w:right w:w="100" w:type="dxa"/>
            </w:tcMar>
          </w:tcPr>
          <w:p w14:paraId="41D92FC9"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0.28 - Ultra Short Throw</w:t>
            </w:r>
          </w:p>
        </w:tc>
        <w:tc>
          <w:tcPr>
            <w:tcW w:w="1843" w:type="dxa"/>
            <w:tcMar>
              <w:top w:w="100" w:type="dxa"/>
              <w:left w:w="100" w:type="dxa"/>
              <w:bottom w:w="100" w:type="dxa"/>
              <w:right w:w="100" w:type="dxa"/>
            </w:tcMar>
          </w:tcPr>
          <w:p w14:paraId="440B03FE"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75A4F62C"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3815FD66" w14:textId="77777777" w:rsidTr="000E179C">
        <w:trPr>
          <w:trHeight w:val="460"/>
          <w:jc w:val="center"/>
        </w:trPr>
        <w:tc>
          <w:tcPr>
            <w:tcW w:w="1404" w:type="dxa"/>
            <w:tcMar>
              <w:top w:w="100" w:type="dxa"/>
              <w:left w:w="100" w:type="dxa"/>
              <w:bottom w:w="100" w:type="dxa"/>
              <w:right w:w="100" w:type="dxa"/>
            </w:tcMar>
          </w:tcPr>
          <w:p w14:paraId="07AF719C"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Relación de aspecto:</w:t>
            </w:r>
          </w:p>
        </w:tc>
        <w:tc>
          <w:tcPr>
            <w:tcW w:w="4266" w:type="dxa"/>
            <w:tcMar>
              <w:top w:w="100" w:type="dxa"/>
              <w:left w:w="100" w:type="dxa"/>
              <w:bottom w:w="100" w:type="dxa"/>
              <w:right w:w="100" w:type="dxa"/>
            </w:tcMar>
          </w:tcPr>
          <w:p w14:paraId="70A62B8F"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16:10</w:t>
            </w:r>
          </w:p>
        </w:tc>
        <w:tc>
          <w:tcPr>
            <w:tcW w:w="1843" w:type="dxa"/>
            <w:tcMar>
              <w:top w:w="100" w:type="dxa"/>
              <w:left w:w="100" w:type="dxa"/>
              <w:bottom w:w="100" w:type="dxa"/>
              <w:right w:w="100" w:type="dxa"/>
            </w:tcMar>
          </w:tcPr>
          <w:p w14:paraId="31E20E80"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48532096"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48393361" w14:textId="77777777" w:rsidTr="000E179C">
        <w:trPr>
          <w:trHeight w:val="460"/>
          <w:jc w:val="center"/>
        </w:trPr>
        <w:tc>
          <w:tcPr>
            <w:tcW w:w="1404" w:type="dxa"/>
            <w:tcMar>
              <w:top w:w="100" w:type="dxa"/>
              <w:left w:w="100" w:type="dxa"/>
              <w:bottom w:w="100" w:type="dxa"/>
              <w:right w:w="100" w:type="dxa"/>
            </w:tcMar>
          </w:tcPr>
          <w:p w14:paraId="3EA702E7"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Interactividad</w:t>
            </w:r>
          </w:p>
        </w:tc>
        <w:tc>
          <w:tcPr>
            <w:tcW w:w="4266" w:type="dxa"/>
            <w:tcMar>
              <w:top w:w="100" w:type="dxa"/>
              <w:left w:w="100" w:type="dxa"/>
              <w:bottom w:w="100" w:type="dxa"/>
              <w:right w:w="100" w:type="dxa"/>
            </w:tcMar>
          </w:tcPr>
          <w:p w14:paraId="28273162"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Lápices (Uso simultáneo de 2 lápices)</w:t>
            </w:r>
          </w:p>
        </w:tc>
        <w:tc>
          <w:tcPr>
            <w:tcW w:w="1843" w:type="dxa"/>
            <w:tcMar>
              <w:top w:w="100" w:type="dxa"/>
              <w:left w:w="100" w:type="dxa"/>
              <w:bottom w:w="100" w:type="dxa"/>
              <w:right w:w="100" w:type="dxa"/>
            </w:tcMar>
          </w:tcPr>
          <w:p w14:paraId="029E51CD"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0EB4C6BF"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04336899" w14:textId="77777777" w:rsidTr="000E179C">
        <w:trPr>
          <w:trHeight w:val="720"/>
          <w:jc w:val="center"/>
        </w:trPr>
        <w:tc>
          <w:tcPr>
            <w:tcW w:w="1404" w:type="dxa"/>
            <w:tcMar>
              <w:top w:w="100" w:type="dxa"/>
              <w:left w:w="100" w:type="dxa"/>
              <w:bottom w:w="100" w:type="dxa"/>
              <w:right w:w="100" w:type="dxa"/>
            </w:tcMar>
          </w:tcPr>
          <w:p w14:paraId="5574DE3D"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PC Free</w:t>
            </w:r>
          </w:p>
        </w:tc>
        <w:tc>
          <w:tcPr>
            <w:tcW w:w="4266" w:type="dxa"/>
            <w:tcMar>
              <w:top w:w="100" w:type="dxa"/>
              <w:left w:w="100" w:type="dxa"/>
              <w:bottom w:w="100" w:type="dxa"/>
              <w:right w:w="100" w:type="dxa"/>
            </w:tcMar>
          </w:tcPr>
          <w:p w14:paraId="7F7EA75E"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Incluir anotaciones interactivas sin requerir computadora</w:t>
            </w:r>
          </w:p>
        </w:tc>
        <w:tc>
          <w:tcPr>
            <w:tcW w:w="1843" w:type="dxa"/>
            <w:tcMar>
              <w:top w:w="100" w:type="dxa"/>
              <w:left w:w="100" w:type="dxa"/>
              <w:bottom w:w="100" w:type="dxa"/>
              <w:right w:w="100" w:type="dxa"/>
            </w:tcMar>
          </w:tcPr>
          <w:p w14:paraId="38E7BFDA"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2DB7EE08"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3E790D7B" w14:textId="77777777" w:rsidTr="000E179C">
        <w:trPr>
          <w:trHeight w:val="460"/>
          <w:jc w:val="center"/>
        </w:trPr>
        <w:tc>
          <w:tcPr>
            <w:tcW w:w="1404" w:type="dxa"/>
            <w:tcMar>
              <w:top w:w="100" w:type="dxa"/>
              <w:left w:w="100" w:type="dxa"/>
              <w:bottom w:w="100" w:type="dxa"/>
              <w:right w:w="100" w:type="dxa"/>
            </w:tcMar>
          </w:tcPr>
          <w:p w14:paraId="43407832"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Calibración</w:t>
            </w:r>
          </w:p>
        </w:tc>
        <w:tc>
          <w:tcPr>
            <w:tcW w:w="4266" w:type="dxa"/>
            <w:tcMar>
              <w:top w:w="100" w:type="dxa"/>
              <w:left w:w="100" w:type="dxa"/>
              <w:bottom w:w="100" w:type="dxa"/>
              <w:right w:w="100" w:type="dxa"/>
            </w:tcMar>
          </w:tcPr>
          <w:p w14:paraId="1B4FDC00"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Automática</w:t>
            </w:r>
          </w:p>
        </w:tc>
        <w:tc>
          <w:tcPr>
            <w:tcW w:w="1843" w:type="dxa"/>
            <w:tcMar>
              <w:top w:w="100" w:type="dxa"/>
              <w:left w:w="100" w:type="dxa"/>
              <w:bottom w:w="100" w:type="dxa"/>
              <w:right w:w="100" w:type="dxa"/>
            </w:tcMar>
          </w:tcPr>
          <w:p w14:paraId="61B7AA90"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5E1749DA"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3446E109" w14:textId="77777777" w:rsidTr="000E179C">
        <w:trPr>
          <w:trHeight w:val="720"/>
          <w:jc w:val="center"/>
        </w:trPr>
        <w:tc>
          <w:tcPr>
            <w:tcW w:w="1404" w:type="dxa"/>
            <w:tcMar>
              <w:top w:w="100" w:type="dxa"/>
              <w:left w:w="100" w:type="dxa"/>
              <w:bottom w:w="100" w:type="dxa"/>
              <w:right w:w="100" w:type="dxa"/>
            </w:tcMar>
          </w:tcPr>
          <w:p w14:paraId="450706FE"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Duración Lámpara</w:t>
            </w:r>
          </w:p>
        </w:tc>
        <w:tc>
          <w:tcPr>
            <w:tcW w:w="4266" w:type="dxa"/>
            <w:tcMar>
              <w:top w:w="100" w:type="dxa"/>
              <w:left w:w="100" w:type="dxa"/>
              <w:bottom w:w="100" w:type="dxa"/>
              <w:right w:w="100" w:type="dxa"/>
            </w:tcMar>
          </w:tcPr>
          <w:p w14:paraId="39A419E9"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5.000 horas Modo normal / 10.000 horas Modo Económico</w:t>
            </w:r>
          </w:p>
        </w:tc>
        <w:tc>
          <w:tcPr>
            <w:tcW w:w="1843" w:type="dxa"/>
            <w:tcMar>
              <w:top w:w="100" w:type="dxa"/>
              <w:left w:w="100" w:type="dxa"/>
              <w:bottom w:w="100" w:type="dxa"/>
              <w:right w:w="100" w:type="dxa"/>
            </w:tcMar>
          </w:tcPr>
          <w:p w14:paraId="6782DF1A"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22B5D205"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5060F1CF" w14:textId="77777777" w:rsidTr="000E179C">
        <w:trPr>
          <w:trHeight w:val="460"/>
          <w:jc w:val="center"/>
        </w:trPr>
        <w:tc>
          <w:tcPr>
            <w:tcW w:w="1404" w:type="dxa"/>
            <w:tcMar>
              <w:top w:w="100" w:type="dxa"/>
              <w:left w:w="100" w:type="dxa"/>
              <w:bottom w:w="100" w:type="dxa"/>
              <w:right w:w="100" w:type="dxa"/>
            </w:tcMar>
          </w:tcPr>
          <w:p w14:paraId="1E33DA3B"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Zoom</w:t>
            </w:r>
          </w:p>
        </w:tc>
        <w:tc>
          <w:tcPr>
            <w:tcW w:w="4266" w:type="dxa"/>
            <w:tcMar>
              <w:top w:w="100" w:type="dxa"/>
              <w:left w:w="100" w:type="dxa"/>
              <w:bottom w:w="100" w:type="dxa"/>
              <w:right w:w="100" w:type="dxa"/>
            </w:tcMar>
          </w:tcPr>
          <w:p w14:paraId="4647D99B"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1 : 1.35 o superior</w:t>
            </w:r>
          </w:p>
        </w:tc>
        <w:tc>
          <w:tcPr>
            <w:tcW w:w="1843" w:type="dxa"/>
            <w:tcMar>
              <w:top w:w="100" w:type="dxa"/>
              <w:left w:w="100" w:type="dxa"/>
              <w:bottom w:w="100" w:type="dxa"/>
              <w:right w:w="100" w:type="dxa"/>
            </w:tcMar>
          </w:tcPr>
          <w:p w14:paraId="4D73F6C9"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74CF50F0"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062DAEC5" w14:textId="77777777" w:rsidTr="000E179C">
        <w:trPr>
          <w:trHeight w:val="720"/>
          <w:jc w:val="center"/>
        </w:trPr>
        <w:tc>
          <w:tcPr>
            <w:tcW w:w="1404" w:type="dxa"/>
            <w:tcMar>
              <w:top w:w="100" w:type="dxa"/>
              <w:left w:w="100" w:type="dxa"/>
              <w:bottom w:w="100" w:type="dxa"/>
              <w:right w:w="100" w:type="dxa"/>
            </w:tcMar>
          </w:tcPr>
          <w:p w14:paraId="32297E52"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Función de apagado</w:t>
            </w:r>
          </w:p>
        </w:tc>
        <w:tc>
          <w:tcPr>
            <w:tcW w:w="4266" w:type="dxa"/>
            <w:tcMar>
              <w:top w:w="100" w:type="dxa"/>
              <w:left w:w="100" w:type="dxa"/>
              <w:bottom w:w="100" w:type="dxa"/>
              <w:right w:w="100" w:type="dxa"/>
            </w:tcMar>
          </w:tcPr>
          <w:p w14:paraId="7CDFEDBF"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Apagado instantáneo sin requerir tiempo de enfriamiento</w:t>
            </w:r>
          </w:p>
        </w:tc>
        <w:tc>
          <w:tcPr>
            <w:tcW w:w="1843" w:type="dxa"/>
            <w:tcMar>
              <w:top w:w="100" w:type="dxa"/>
              <w:left w:w="100" w:type="dxa"/>
              <w:bottom w:w="100" w:type="dxa"/>
              <w:right w:w="100" w:type="dxa"/>
            </w:tcMar>
          </w:tcPr>
          <w:p w14:paraId="35B0B00C"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565E9958"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52FFA9B6" w14:textId="77777777" w:rsidTr="000E179C">
        <w:trPr>
          <w:trHeight w:val="720"/>
          <w:jc w:val="center"/>
        </w:trPr>
        <w:tc>
          <w:tcPr>
            <w:tcW w:w="1404" w:type="dxa"/>
            <w:tcMar>
              <w:top w:w="100" w:type="dxa"/>
              <w:left w:w="100" w:type="dxa"/>
              <w:bottom w:w="100" w:type="dxa"/>
              <w:right w:w="100" w:type="dxa"/>
            </w:tcMar>
          </w:tcPr>
          <w:p w14:paraId="21968154"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Puertos de conexión</w:t>
            </w:r>
          </w:p>
        </w:tc>
        <w:tc>
          <w:tcPr>
            <w:tcW w:w="4266" w:type="dxa"/>
            <w:tcMar>
              <w:top w:w="100" w:type="dxa"/>
              <w:left w:w="100" w:type="dxa"/>
              <w:bottom w:w="100" w:type="dxa"/>
              <w:right w:w="100" w:type="dxa"/>
            </w:tcMar>
          </w:tcPr>
          <w:p w14:paraId="25EC2B1D"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HDMI x2 / VGA x 2 / Video compuesto /USB A, B, Audio in/out</w:t>
            </w:r>
          </w:p>
        </w:tc>
        <w:tc>
          <w:tcPr>
            <w:tcW w:w="1843" w:type="dxa"/>
            <w:tcMar>
              <w:top w:w="100" w:type="dxa"/>
              <w:left w:w="100" w:type="dxa"/>
              <w:bottom w:w="100" w:type="dxa"/>
              <w:right w:w="100" w:type="dxa"/>
            </w:tcMar>
          </w:tcPr>
          <w:p w14:paraId="703EC8D4"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33AB704B"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14B8F90D" w14:textId="77777777" w:rsidTr="000E179C">
        <w:trPr>
          <w:trHeight w:val="460"/>
          <w:jc w:val="center"/>
        </w:trPr>
        <w:tc>
          <w:tcPr>
            <w:tcW w:w="1404" w:type="dxa"/>
            <w:tcMar>
              <w:top w:w="100" w:type="dxa"/>
              <w:left w:w="100" w:type="dxa"/>
              <w:bottom w:w="100" w:type="dxa"/>
              <w:right w:w="100" w:type="dxa"/>
            </w:tcMar>
          </w:tcPr>
          <w:p w14:paraId="351E9B5C"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Parlante</w:t>
            </w:r>
          </w:p>
        </w:tc>
        <w:tc>
          <w:tcPr>
            <w:tcW w:w="4266" w:type="dxa"/>
            <w:tcMar>
              <w:top w:w="100" w:type="dxa"/>
              <w:left w:w="100" w:type="dxa"/>
              <w:bottom w:w="100" w:type="dxa"/>
              <w:right w:w="100" w:type="dxa"/>
            </w:tcMar>
          </w:tcPr>
          <w:p w14:paraId="723AF601"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16 Watts o superior</w:t>
            </w:r>
          </w:p>
        </w:tc>
        <w:tc>
          <w:tcPr>
            <w:tcW w:w="1843" w:type="dxa"/>
            <w:tcMar>
              <w:top w:w="100" w:type="dxa"/>
              <w:left w:w="100" w:type="dxa"/>
              <w:bottom w:w="100" w:type="dxa"/>
              <w:right w:w="100" w:type="dxa"/>
            </w:tcMar>
          </w:tcPr>
          <w:p w14:paraId="5AFC7F8B"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23B5E904"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19F58A75" w14:textId="77777777" w:rsidTr="000E179C">
        <w:trPr>
          <w:trHeight w:val="460"/>
          <w:jc w:val="center"/>
        </w:trPr>
        <w:tc>
          <w:tcPr>
            <w:tcW w:w="1404" w:type="dxa"/>
            <w:tcMar>
              <w:top w:w="100" w:type="dxa"/>
              <w:left w:w="100" w:type="dxa"/>
              <w:bottom w:w="100" w:type="dxa"/>
              <w:right w:w="100" w:type="dxa"/>
            </w:tcMar>
          </w:tcPr>
          <w:p w14:paraId="17371CDA"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Soporte de instalación</w:t>
            </w:r>
          </w:p>
        </w:tc>
        <w:tc>
          <w:tcPr>
            <w:tcW w:w="4266" w:type="dxa"/>
            <w:tcMar>
              <w:top w:w="100" w:type="dxa"/>
              <w:left w:w="100" w:type="dxa"/>
              <w:bottom w:w="100" w:type="dxa"/>
              <w:right w:w="100" w:type="dxa"/>
            </w:tcMar>
          </w:tcPr>
          <w:p w14:paraId="385A825B"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Incluir con el proyector</w:t>
            </w:r>
          </w:p>
        </w:tc>
        <w:tc>
          <w:tcPr>
            <w:tcW w:w="1843" w:type="dxa"/>
            <w:tcMar>
              <w:top w:w="100" w:type="dxa"/>
              <w:left w:w="100" w:type="dxa"/>
              <w:bottom w:w="100" w:type="dxa"/>
              <w:right w:w="100" w:type="dxa"/>
            </w:tcMar>
          </w:tcPr>
          <w:p w14:paraId="0347A884"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6F18800E"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0CF0911B" w14:textId="77777777" w:rsidTr="000E179C">
        <w:trPr>
          <w:trHeight w:val="720"/>
          <w:jc w:val="center"/>
        </w:trPr>
        <w:tc>
          <w:tcPr>
            <w:tcW w:w="1404" w:type="dxa"/>
            <w:tcMar>
              <w:top w:w="100" w:type="dxa"/>
              <w:left w:w="100" w:type="dxa"/>
              <w:bottom w:w="100" w:type="dxa"/>
              <w:right w:w="100" w:type="dxa"/>
            </w:tcMar>
          </w:tcPr>
          <w:p w14:paraId="7BCD6E29"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Pantalla</w:t>
            </w:r>
          </w:p>
        </w:tc>
        <w:tc>
          <w:tcPr>
            <w:tcW w:w="4266" w:type="dxa"/>
            <w:tcMar>
              <w:top w:w="100" w:type="dxa"/>
              <w:left w:w="100" w:type="dxa"/>
              <w:bottom w:w="100" w:type="dxa"/>
              <w:right w:w="100" w:type="dxa"/>
            </w:tcMar>
          </w:tcPr>
          <w:p w14:paraId="13081BED"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Incluir una pantalla rígida acrílico compatible 100”</w:t>
            </w:r>
          </w:p>
        </w:tc>
        <w:tc>
          <w:tcPr>
            <w:tcW w:w="1843" w:type="dxa"/>
            <w:tcMar>
              <w:top w:w="100" w:type="dxa"/>
              <w:left w:w="100" w:type="dxa"/>
              <w:bottom w:w="100" w:type="dxa"/>
              <w:right w:w="100" w:type="dxa"/>
            </w:tcMar>
          </w:tcPr>
          <w:p w14:paraId="3923FE7B"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34E6950B"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51CF20D8" w14:textId="77777777" w:rsidTr="000E179C">
        <w:trPr>
          <w:trHeight w:val="460"/>
          <w:jc w:val="center"/>
        </w:trPr>
        <w:tc>
          <w:tcPr>
            <w:tcW w:w="1404" w:type="dxa"/>
            <w:tcMar>
              <w:top w:w="100" w:type="dxa"/>
              <w:left w:w="100" w:type="dxa"/>
              <w:bottom w:w="100" w:type="dxa"/>
              <w:right w:w="100" w:type="dxa"/>
            </w:tcMar>
          </w:tcPr>
          <w:p w14:paraId="03FB5E94"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Garantía</w:t>
            </w:r>
          </w:p>
        </w:tc>
        <w:tc>
          <w:tcPr>
            <w:tcW w:w="4266" w:type="dxa"/>
            <w:tcMar>
              <w:top w:w="100" w:type="dxa"/>
              <w:left w:w="100" w:type="dxa"/>
              <w:bottom w:w="100" w:type="dxa"/>
              <w:right w:w="100" w:type="dxa"/>
            </w:tcMar>
          </w:tcPr>
          <w:p w14:paraId="5D67F5DB"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2 años</w:t>
            </w:r>
          </w:p>
        </w:tc>
        <w:tc>
          <w:tcPr>
            <w:tcW w:w="1843" w:type="dxa"/>
            <w:tcMar>
              <w:top w:w="100" w:type="dxa"/>
              <w:left w:w="100" w:type="dxa"/>
              <w:bottom w:w="100" w:type="dxa"/>
              <w:right w:w="100" w:type="dxa"/>
            </w:tcMar>
          </w:tcPr>
          <w:p w14:paraId="784FC532"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274D0BEC" w14:textId="77777777" w:rsidR="000E179C" w:rsidRPr="007C6942" w:rsidRDefault="000E179C" w:rsidP="00AD1B01">
            <w:pPr>
              <w:jc w:val="left"/>
              <w:rPr>
                <w:rFonts w:asciiTheme="minorHAnsi" w:hAnsiTheme="minorHAnsi" w:cstheme="minorHAnsi"/>
                <w:color w:val="auto"/>
                <w:sz w:val="20"/>
                <w:szCs w:val="20"/>
                <w:lang w:val="es-PY"/>
              </w:rPr>
            </w:pPr>
          </w:p>
        </w:tc>
      </w:tr>
      <w:tr w:rsidR="000E179C" w:rsidRPr="007C6942" w14:paraId="2D57A44E" w14:textId="77777777" w:rsidTr="000E179C">
        <w:trPr>
          <w:trHeight w:val="710"/>
          <w:jc w:val="center"/>
        </w:trPr>
        <w:tc>
          <w:tcPr>
            <w:tcW w:w="1404" w:type="dxa"/>
            <w:tcMar>
              <w:top w:w="100" w:type="dxa"/>
              <w:left w:w="100" w:type="dxa"/>
              <w:bottom w:w="100" w:type="dxa"/>
              <w:right w:w="100" w:type="dxa"/>
            </w:tcMar>
          </w:tcPr>
          <w:p w14:paraId="122BDC95" w14:textId="77777777" w:rsidR="000E179C" w:rsidRPr="007C6942" w:rsidRDefault="000E179C" w:rsidP="00AD1B01">
            <w:pPr>
              <w:jc w:val="left"/>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Accesorios</w:t>
            </w:r>
          </w:p>
        </w:tc>
        <w:tc>
          <w:tcPr>
            <w:tcW w:w="4266" w:type="dxa"/>
            <w:tcMar>
              <w:top w:w="100" w:type="dxa"/>
              <w:left w:w="100" w:type="dxa"/>
              <w:bottom w:w="100" w:type="dxa"/>
              <w:right w:w="100" w:type="dxa"/>
            </w:tcMar>
          </w:tcPr>
          <w:p w14:paraId="37B9F900"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2 lápices incluidos</w:t>
            </w:r>
          </w:p>
        </w:tc>
        <w:tc>
          <w:tcPr>
            <w:tcW w:w="1843" w:type="dxa"/>
            <w:tcMar>
              <w:top w:w="100" w:type="dxa"/>
              <w:left w:w="100" w:type="dxa"/>
              <w:bottom w:w="100" w:type="dxa"/>
              <w:right w:w="100" w:type="dxa"/>
            </w:tcMar>
          </w:tcPr>
          <w:p w14:paraId="749249AB" w14:textId="77777777" w:rsidR="000E179C" w:rsidRPr="007C6942" w:rsidRDefault="000E179C" w:rsidP="00AD1B01">
            <w:pPr>
              <w:jc w:val="left"/>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c>
          <w:tcPr>
            <w:tcW w:w="1842" w:type="dxa"/>
          </w:tcPr>
          <w:p w14:paraId="2B2108B4" w14:textId="77777777" w:rsidR="000E179C" w:rsidRPr="007C6942" w:rsidRDefault="000E179C" w:rsidP="00AD1B01">
            <w:pPr>
              <w:jc w:val="left"/>
              <w:rPr>
                <w:rFonts w:asciiTheme="minorHAnsi" w:hAnsiTheme="minorHAnsi" w:cstheme="minorHAnsi"/>
                <w:color w:val="auto"/>
                <w:sz w:val="20"/>
                <w:szCs w:val="20"/>
                <w:lang w:val="es-PY"/>
              </w:rPr>
            </w:pPr>
          </w:p>
        </w:tc>
      </w:tr>
    </w:tbl>
    <w:p w14:paraId="1646FFAF" w14:textId="77777777" w:rsidR="000E179C" w:rsidRPr="007C6942" w:rsidRDefault="000E179C" w:rsidP="00AD1B01">
      <w:pPr>
        <w:spacing w:after="0" w:line="240" w:lineRule="auto"/>
        <w:jc w:val="center"/>
        <w:rPr>
          <w:rFonts w:asciiTheme="minorHAnsi" w:hAnsiTheme="minorHAnsi"/>
          <w:color w:val="auto"/>
          <w:lang w:val="es-PY"/>
        </w:rPr>
      </w:pPr>
    </w:p>
    <w:p w14:paraId="3CCB8AA8" w14:textId="77777777" w:rsidR="000E179C" w:rsidRPr="007C6942" w:rsidRDefault="000E179C" w:rsidP="00AD1B01">
      <w:pPr>
        <w:pStyle w:val="MEC2IND"/>
        <w:spacing w:before="0" w:after="0" w:line="240" w:lineRule="auto"/>
        <w:rPr>
          <w:rFonts w:asciiTheme="minorHAnsi" w:hAnsiTheme="minorHAnsi"/>
          <w:color w:val="auto"/>
          <w:lang w:val="es-PY"/>
        </w:rPr>
      </w:pPr>
      <w:bookmarkStart w:id="16" w:name="_Toc493832580"/>
      <w:r w:rsidRPr="007C6942">
        <w:rPr>
          <w:rFonts w:asciiTheme="minorHAnsi" w:hAnsiTheme="minorHAnsi"/>
          <w:color w:val="auto"/>
          <w:lang w:val="es-PY"/>
        </w:rPr>
        <w:t>SISTEMA DE ENERGÍA ININTERRUMPIDA – UPS</w:t>
      </w:r>
      <w:bookmarkEnd w:id="16"/>
    </w:p>
    <w:p w14:paraId="67931DB4" w14:textId="77777777" w:rsidR="000E179C" w:rsidRPr="007C6942" w:rsidRDefault="000E179C" w:rsidP="00AD1B01">
      <w:pPr>
        <w:spacing w:after="0" w:line="240" w:lineRule="auto"/>
        <w:rPr>
          <w:rFonts w:asciiTheme="minorHAnsi" w:hAnsiTheme="minorHAnsi"/>
          <w:color w:val="auto"/>
          <w:lang w:val="es-PY"/>
        </w:rPr>
      </w:pPr>
    </w:p>
    <w:tbl>
      <w:tblPr>
        <w:tblW w:w="9449" w:type="dxa"/>
        <w:tblInd w:w="-6" w:type="dxa"/>
        <w:tblLook w:val="04A0" w:firstRow="1" w:lastRow="0" w:firstColumn="1" w:lastColumn="0" w:noHBand="0" w:noVBand="1"/>
      </w:tblPr>
      <w:tblGrid>
        <w:gridCol w:w="707"/>
        <w:gridCol w:w="3232"/>
        <w:gridCol w:w="119"/>
        <w:gridCol w:w="1350"/>
        <w:gridCol w:w="1690"/>
        <w:gridCol w:w="723"/>
        <w:gridCol w:w="1628"/>
      </w:tblGrid>
      <w:tr w:rsidR="007C6942" w:rsidRPr="007C6942" w14:paraId="7CAD0BD9" w14:textId="77777777" w:rsidTr="000E179C">
        <w:trPr>
          <w:trHeight w:val="456"/>
        </w:trPr>
        <w:tc>
          <w:tcPr>
            <w:tcW w:w="709" w:type="dxa"/>
            <w:tcBorders>
              <w:top w:val="single" w:sz="5" w:space="0" w:color="000000"/>
              <w:left w:val="single" w:sz="5" w:space="0" w:color="000000"/>
              <w:bottom w:val="single" w:sz="5" w:space="0" w:color="000000"/>
              <w:right w:val="single" w:sz="5" w:space="0" w:color="000000"/>
            </w:tcBorders>
          </w:tcPr>
          <w:p w14:paraId="11E777F5" w14:textId="77777777" w:rsidR="000E179C" w:rsidRPr="007C6942" w:rsidRDefault="000E179C" w:rsidP="00AD1B01">
            <w:pPr>
              <w:spacing w:after="0" w:line="240" w:lineRule="auto"/>
              <w:ind w:left="58"/>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Ítem </w:t>
            </w:r>
          </w:p>
        </w:tc>
        <w:tc>
          <w:tcPr>
            <w:tcW w:w="6379" w:type="dxa"/>
            <w:gridSpan w:val="4"/>
            <w:tcBorders>
              <w:top w:val="single" w:sz="5" w:space="0" w:color="000000"/>
              <w:left w:val="single" w:sz="5" w:space="0" w:color="000000"/>
              <w:bottom w:val="single" w:sz="5" w:space="0" w:color="000000"/>
              <w:right w:val="single" w:sz="4" w:space="0" w:color="000000"/>
            </w:tcBorders>
            <w:vAlign w:val="center"/>
          </w:tcPr>
          <w:p w14:paraId="77F1A540" w14:textId="77777777" w:rsidR="000E179C" w:rsidRPr="007C6942" w:rsidRDefault="000E179C" w:rsidP="00AD1B01">
            <w:pPr>
              <w:spacing w:after="0" w:line="240" w:lineRule="auto"/>
              <w:ind w:right="35"/>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Descripción </w:t>
            </w:r>
          </w:p>
        </w:tc>
        <w:tc>
          <w:tcPr>
            <w:tcW w:w="2361" w:type="dxa"/>
            <w:gridSpan w:val="2"/>
            <w:vMerge w:val="restart"/>
            <w:tcBorders>
              <w:top w:val="single" w:sz="5" w:space="0" w:color="000000"/>
              <w:left w:val="single" w:sz="4" w:space="0" w:color="000000"/>
              <w:bottom w:val="nil"/>
              <w:right w:val="single" w:sz="4" w:space="0" w:color="000000"/>
            </w:tcBorders>
          </w:tcPr>
          <w:p w14:paraId="0C5D91BF" w14:textId="77777777" w:rsidR="000E179C" w:rsidRPr="007C6942" w:rsidRDefault="000E179C" w:rsidP="00AD1B01">
            <w:pPr>
              <w:spacing w:after="0" w:line="240" w:lineRule="auto"/>
              <w:ind w:left="65" w:righ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El equipo ofertado cumple con las especificaciones s requeridas (sí / no) </w:t>
            </w:r>
          </w:p>
        </w:tc>
      </w:tr>
      <w:tr w:rsidR="007C6942" w:rsidRPr="007C6942" w14:paraId="27B68BF2" w14:textId="77777777" w:rsidTr="000E179C">
        <w:trPr>
          <w:trHeight w:val="317"/>
        </w:trPr>
        <w:tc>
          <w:tcPr>
            <w:tcW w:w="709" w:type="dxa"/>
            <w:tcBorders>
              <w:top w:val="single" w:sz="5" w:space="0" w:color="000000"/>
              <w:left w:val="single" w:sz="5" w:space="0" w:color="000000"/>
              <w:bottom w:val="single" w:sz="5" w:space="0" w:color="000000"/>
              <w:right w:val="single" w:sz="5" w:space="0" w:color="000000"/>
            </w:tcBorders>
          </w:tcPr>
          <w:p w14:paraId="15AC7E45" w14:textId="77777777" w:rsidR="000E179C" w:rsidRPr="007C6942" w:rsidRDefault="000E179C" w:rsidP="00AD1B01">
            <w:pPr>
              <w:spacing w:after="0" w:line="240" w:lineRule="auto"/>
              <w:ind w:left="19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1 </w:t>
            </w:r>
          </w:p>
        </w:tc>
        <w:tc>
          <w:tcPr>
            <w:tcW w:w="6379" w:type="dxa"/>
            <w:gridSpan w:val="4"/>
            <w:tcBorders>
              <w:top w:val="single" w:sz="5" w:space="0" w:color="000000"/>
              <w:left w:val="single" w:sz="5" w:space="0" w:color="000000"/>
              <w:bottom w:val="single" w:sz="5" w:space="0" w:color="000000"/>
              <w:right w:val="single" w:sz="4" w:space="0" w:color="000000"/>
            </w:tcBorders>
          </w:tcPr>
          <w:p w14:paraId="1574C90D" w14:textId="77777777" w:rsidR="000E179C" w:rsidRPr="007C6942" w:rsidRDefault="000E179C" w:rsidP="00AD1B01">
            <w:pPr>
              <w:spacing w:after="0" w:line="240" w:lineRule="auto"/>
              <w:ind w:left="33"/>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UPS de 6 KVA</w:t>
            </w:r>
          </w:p>
        </w:tc>
        <w:tc>
          <w:tcPr>
            <w:tcW w:w="2361" w:type="dxa"/>
            <w:gridSpan w:val="2"/>
            <w:vMerge/>
            <w:tcBorders>
              <w:top w:val="nil"/>
              <w:left w:val="single" w:sz="4" w:space="0" w:color="000000"/>
              <w:bottom w:val="nil"/>
              <w:right w:val="single" w:sz="4" w:space="0" w:color="000000"/>
            </w:tcBorders>
          </w:tcPr>
          <w:p w14:paraId="3C51C31A" w14:textId="77777777" w:rsidR="000E179C" w:rsidRPr="007C6942" w:rsidRDefault="000E179C" w:rsidP="00AD1B01">
            <w:pPr>
              <w:spacing w:after="0" w:line="240" w:lineRule="auto"/>
              <w:rPr>
                <w:rFonts w:asciiTheme="minorHAnsi" w:hAnsiTheme="minorHAnsi" w:cs="Arial"/>
                <w:color w:val="auto"/>
                <w:sz w:val="18"/>
                <w:szCs w:val="18"/>
                <w:lang w:val="es-PY"/>
              </w:rPr>
            </w:pPr>
          </w:p>
        </w:tc>
      </w:tr>
      <w:tr w:rsidR="007C6942" w:rsidRPr="007C6942" w14:paraId="35C84686" w14:textId="77777777" w:rsidTr="000E179C">
        <w:trPr>
          <w:trHeight w:val="167"/>
        </w:trPr>
        <w:tc>
          <w:tcPr>
            <w:tcW w:w="709" w:type="dxa"/>
            <w:tcBorders>
              <w:top w:val="single" w:sz="5" w:space="0" w:color="000000"/>
              <w:left w:val="single" w:sz="5" w:space="0" w:color="000000"/>
              <w:bottom w:val="nil"/>
              <w:right w:val="single" w:sz="5" w:space="0" w:color="000000"/>
            </w:tcBorders>
            <w:shd w:val="clear" w:color="auto" w:fill="DADADA"/>
          </w:tcPr>
          <w:p w14:paraId="2123920A"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6379" w:type="dxa"/>
            <w:gridSpan w:val="4"/>
            <w:tcBorders>
              <w:top w:val="single" w:sz="5" w:space="0" w:color="000000"/>
              <w:left w:val="single" w:sz="5" w:space="0" w:color="000000"/>
              <w:bottom w:val="nil"/>
              <w:right w:val="single" w:sz="4" w:space="0" w:color="000000"/>
            </w:tcBorders>
            <w:shd w:val="clear" w:color="auto" w:fill="DADADA"/>
          </w:tcPr>
          <w:p w14:paraId="6CA65C47"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2361" w:type="dxa"/>
            <w:gridSpan w:val="2"/>
            <w:vMerge/>
            <w:tcBorders>
              <w:top w:val="nil"/>
              <w:left w:val="single" w:sz="4" w:space="0" w:color="000000"/>
              <w:bottom w:val="nil"/>
              <w:right w:val="single" w:sz="4" w:space="0" w:color="000000"/>
            </w:tcBorders>
          </w:tcPr>
          <w:p w14:paraId="452EF70B" w14:textId="77777777" w:rsidR="000E179C" w:rsidRPr="007C6942" w:rsidRDefault="000E179C" w:rsidP="00AD1B01">
            <w:pPr>
              <w:spacing w:after="0" w:line="240" w:lineRule="auto"/>
              <w:rPr>
                <w:rFonts w:asciiTheme="minorHAnsi" w:hAnsiTheme="minorHAnsi" w:cs="Arial"/>
                <w:color w:val="auto"/>
                <w:sz w:val="18"/>
                <w:szCs w:val="18"/>
                <w:lang w:val="es-PY"/>
              </w:rPr>
            </w:pPr>
          </w:p>
        </w:tc>
      </w:tr>
      <w:tr w:rsidR="007C6942" w:rsidRPr="007C6942" w14:paraId="783BAEF8" w14:textId="77777777" w:rsidTr="000E179C">
        <w:trPr>
          <w:trHeight w:val="217"/>
        </w:trPr>
        <w:tc>
          <w:tcPr>
            <w:tcW w:w="709" w:type="dxa"/>
            <w:tcBorders>
              <w:top w:val="nil"/>
              <w:left w:val="single" w:sz="5" w:space="0" w:color="000000"/>
              <w:bottom w:val="single" w:sz="5" w:space="0" w:color="000000"/>
              <w:right w:val="single" w:sz="5" w:space="0" w:color="000000"/>
            </w:tcBorders>
            <w:shd w:val="clear" w:color="auto" w:fill="DADADA"/>
          </w:tcPr>
          <w:p w14:paraId="5F46613D" w14:textId="77777777" w:rsidR="000E179C" w:rsidRPr="007C6942" w:rsidRDefault="000E179C" w:rsidP="00AD1B01">
            <w:pPr>
              <w:spacing w:after="0" w:line="240" w:lineRule="auto"/>
              <w:ind w:left="140"/>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N° </w:t>
            </w:r>
          </w:p>
        </w:tc>
        <w:tc>
          <w:tcPr>
            <w:tcW w:w="6379" w:type="dxa"/>
            <w:gridSpan w:val="4"/>
            <w:tcBorders>
              <w:top w:val="nil"/>
              <w:left w:val="single" w:sz="5" w:space="0" w:color="000000"/>
              <w:bottom w:val="single" w:sz="5" w:space="0" w:color="000000"/>
              <w:right w:val="single" w:sz="4" w:space="0" w:color="000000"/>
            </w:tcBorders>
            <w:shd w:val="clear" w:color="auto" w:fill="DADADA"/>
          </w:tcPr>
          <w:p w14:paraId="2A0D43D8" w14:textId="77777777" w:rsidR="000E179C" w:rsidRPr="007C6942" w:rsidRDefault="000E179C" w:rsidP="00AD1B01">
            <w:pPr>
              <w:spacing w:after="0" w:line="240" w:lineRule="auto"/>
              <w:ind w:right="35"/>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Especificaciones Técnicas exigidas </w:t>
            </w:r>
          </w:p>
        </w:tc>
        <w:tc>
          <w:tcPr>
            <w:tcW w:w="2361" w:type="dxa"/>
            <w:gridSpan w:val="2"/>
            <w:tcBorders>
              <w:top w:val="nil"/>
              <w:left w:val="single" w:sz="4" w:space="0" w:color="000000"/>
              <w:bottom w:val="single" w:sz="5" w:space="0" w:color="000000"/>
              <w:right w:val="single" w:sz="4" w:space="0" w:color="000000"/>
            </w:tcBorders>
          </w:tcPr>
          <w:p w14:paraId="59F07169" w14:textId="77777777" w:rsidR="000E179C" w:rsidRPr="007C6942" w:rsidRDefault="000E179C" w:rsidP="00AD1B01">
            <w:pPr>
              <w:spacing w:after="0" w:line="240" w:lineRule="auto"/>
              <w:rPr>
                <w:rFonts w:asciiTheme="minorHAnsi" w:hAnsiTheme="minorHAnsi" w:cs="Arial"/>
                <w:color w:val="auto"/>
                <w:sz w:val="18"/>
                <w:szCs w:val="18"/>
                <w:lang w:val="es-PY"/>
              </w:rPr>
            </w:pPr>
          </w:p>
        </w:tc>
      </w:tr>
      <w:tr w:rsidR="007C6942" w:rsidRPr="007C6942" w14:paraId="020D59D1" w14:textId="77777777" w:rsidTr="000E179C">
        <w:trPr>
          <w:trHeight w:val="384"/>
        </w:trPr>
        <w:tc>
          <w:tcPr>
            <w:tcW w:w="709" w:type="dxa"/>
            <w:tcBorders>
              <w:top w:val="single" w:sz="5" w:space="0" w:color="000000"/>
              <w:left w:val="single" w:sz="5" w:space="0" w:color="000000"/>
              <w:bottom w:val="single" w:sz="5" w:space="0" w:color="000000"/>
              <w:right w:val="single" w:sz="5" w:space="0" w:color="000000"/>
            </w:tcBorders>
            <w:vAlign w:val="bottom"/>
          </w:tcPr>
          <w:p w14:paraId="24B45A87" w14:textId="77777777" w:rsidR="000E179C" w:rsidRPr="007C6942" w:rsidRDefault="000E179C" w:rsidP="00AD1B01">
            <w:pPr>
              <w:spacing w:after="0" w:line="240" w:lineRule="auto"/>
              <w:ind w:right="60"/>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 </w:t>
            </w:r>
          </w:p>
        </w:tc>
        <w:tc>
          <w:tcPr>
            <w:tcW w:w="3254" w:type="dxa"/>
            <w:tcBorders>
              <w:top w:val="single" w:sz="5" w:space="0" w:color="000000"/>
              <w:left w:val="single" w:sz="5" w:space="0" w:color="000000"/>
              <w:bottom w:val="single" w:sz="5" w:space="0" w:color="000000"/>
              <w:right w:val="single" w:sz="5" w:space="0" w:color="000000"/>
            </w:tcBorders>
            <w:vAlign w:val="bottom"/>
          </w:tcPr>
          <w:p w14:paraId="3601BF64" w14:textId="77777777" w:rsidR="000E179C" w:rsidRPr="007C6942" w:rsidRDefault="000E179C" w:rsidP="00AD1B01">
            <w:pPr>
              <w:spacing w:after="0" w:line="240" w:lineRule="auto"/>
              <w:ind w:left="33"/>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Marca </w:t>
            </w:r>
          </w:p>
        </w:tc>
        <w:tc>
          <w:tcPr>
            <w:tcW w:w="3125" w:type="dxa"/>
            <w:gridSpan w:val="3"/>
            <w:tcBorders>
              <w:top w:val="single" w:sz="5" w:space="0" w:color="000000"/>
              <w:left w:val="single" w:sz="5" w:space="0" w:color="000000"/>
              <w:bottom w:val="single" w:sz="5" w:space="0" w:color="000000"/>
              <w:right w:val="single" w:sz="4" w:space="0" w:color="000000"/>
            </w:tcBorders>
          </w:tcPr>
          <w:p w14:paraId="7C182AB4"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Informar </w:t>
            </w:r>
          </w:p>
        </w:tc>
        <w:tc>
          <w:tcPr>
            <w:tcW w:w="2361" w:type="dxa"/>
            <w:gridSpan w:val="2"/>
            <w:tcBorders>
              <w:top w:val="single" w:sz="5" w:space="0" w:color="000000"/>
              <w:left w:val="single" w:sz="4" w:space="0" w:color="000000"/>
              <w:bottom w:val="single" w:sz="5" w:space="0" w:color="000000"/>
              <w:right w:val="single" w:sz="4" w:space="0" w:color="000000"/>
            </w:tcBorders>
          </w:tcPr>
          <w:p w14:paraId="462B3141"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6A17041D" w14:textId="77777777" w:rsidTr="000E179C">
        <w:trPr>
          <w:trHeight w:val="429"/>
        </w:trPr>
        <w:tc>
          <w:tcPr>
            <w:tcW w:w="709" w:type="dxa"/>
            <w:tcBorders>
              <w:top w:val="single" w:sz="5" w:space="0" w:color="000000"/>
              <w:left w:val="single" w:sz="5" w:space="0" w:color="000000"/>
              <w:bottom w:val="single" w:sz="5" w:space="0" w:color="000000"/>
              <w:right w:val="single" w:sz="5" w:space="0" w:color="000000"/>
            </w:tcBorders>
            <w:vAlign w:val="bottom"/>
          </w:tcPr>
          <w:p w14:paraId="553B5A2D" w14:textId="77777777" w:rsidR="000E179C" w:rsidRPr="007C6942" w:rsidRDefault="000E179C" w:rsidP="00AD1B01">
            <w:pPr>
              <w:spacing w:after="0" w:line="240" w:lineRule="auto"/>
              <w:ind w:right="60"/>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2 </w:t>
            </w:r>
          </w:p>
        </w:tc>
        <w:tc>
          <w:tcPr>
            <w:tcW w:w="3254" w:type="dxa"/>
            <w:tcBorders>
              <w:top w:val="single" w:sz="5" w:space="0" w:color="000000"/>
              <w:left w:val="single" w:sz="5" w:space="0" w:color="000000"/>
              <w:bottom w:val="single" w:sz="5" w:space="0" w:color="000000"/>
              <w:right w:val="single" w:sz="5" w:space="0" w:color="000000"/>
            </w:tcBorders>
            <w:vAlign w:val="bottom"/>
          </w:tcPr>
          <w:p w14:paraId="60FF537A" w14:textId="77777777" w:rsidR="000E179C" w:rsidRPr="007C6942" w:rsidRDefault="000E179C" w:rsidP="00AD1B01">
            <w:pPr>
              <w:spacing w:after="0" w:line="240" w:lineRule="auto"/>
              <w:ind w:left="33"/>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Modelo </w:t>
            </w:r>
          </w:p>
        </w:tc>
        <w:tc>
          <w:tcPr>
            <w:tcW w:w="3125" w:type="dxa"/>
            <w:gridSpan w:val="3"/>
            <w:tcBorders>
              <w:top w:val="single" w:sz="5" w:space="0" w:color="000000"/>
              <w:left w:val="single" w:sz="5" w:space="0" w:color="000000"/>
              <w:bottom w:val="single" w:sz="5" w:space="0" w:color="000000"/>
              <w:right w:val="single" w:sz="4" w:space="0" w:color="000000"/>
            </w:tcBorders>
            <w:vAlign w:val="center"/>
          </w:tcPr>
          <w:p w14:paraId="3E326C14"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Informar </w:t>
            </w:r>
          </w:p>
        </w:tc>
        <w:tc>
          <w:tcPr>
            <w:tcW w:w="2361" w:type="dxa"/>
            <w:gridSpan w:val="2"/>
            <w:tcBorders>
              <w:top w:val="single" w:sz="5" w:space="0" w:color="000000"/>
              <w:left w:val="single" w:sz="4" w:space="0" w:color="000000"/>
              <w:bottom w:val="single" w:sz="5" w:space="0" w:color="000000"/>
              <w:right w:val="single" w:sz="4" w:space="0" w:color="000000"/>
            </w:tcBorders>
          </w:tcPr>
          <w:p w14:paraId="2F68FF4D"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40AC9AF0" w14:textId="77777777" w:rsidTr="000E179C">
        <w:trPr>
          <w:trHeight w:val="181"/>
        </w:trPr>
        <w:tc>
          <w:tcPr>
            <w:tcW w:w="709" w:type="dxa"/>
            <w:vMerge w:val="restart"/>
            <w:tcBorders>
              <w:top w:val="single" w:sz="5" w:space="0" w:color="000000"/>
              <w:left w:val="single" w:sz="5" w:space="0" w:color="000000"/>
              <w:bottom w:val="single" w:sz="5" w:space="0" w:color="000000"/>
              <w:right w:val="single" w:sz="5" w:space="0" w:color="000000"/>
            </w:tcBorders>
            <w:shd w:val="clear" w:color="auto" w:fill="DADADA"/>
            <w:vAlign w:val="bottom"/>
          </w:tcPr>
          <w:p w14:paraId="1005AFE5"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3254" w:type="dxa"/>
            <w:vMerge w:val="restart"/>
            <w:tcBorders>
              <w:top w:val="single" w:sz="5" w:space="0" w:color="000000"/>
              <w:left w:val="single" w:sz="5" w:space="0" w:color="000000"/>
              <w:bottom w:val="single" w:sz="5" w:space="0" w:color="000000"/>
              <w:right w:val="single" w:sz="5" w:space="0" w:color="000000"/>
            </w:tcBorders>
            <w:shd w:val="clear" w:color="auto" w:fill="DADADA"/>
            <w:vAlign w:val="bottom"/>
          </w:tcPr>
          <w:p w14:paraId="4539921F"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Gabinete del UPS </w:t>
            </w:r>
          </w:p>
        </w:tc>
        <w:tc>
          <w:tcPr>
            <w:tcW w:w="3125" w:type="dxa"/>
            <w:gridSpan w:val="3"/>
            <w:vMerge w:val="restart"/>
            <w:tcBorders>
              <w:top w:val="single" w:sz="5" w:space="0" w:color="000000"/>
              <w:left w:val="single" w:sz="5" w:space="0" w:color="000000"/>
              <w:bottom w:val="single" w:sz="5" w:space="0" w:color="000000"/>
              <w:right w:val="single" w:sz="4" w:space="0" w:color="000000"/>
            </w:tcBorders>
            <w:shd w:val="clear" w:color="auto" w:fill="DADADA"/>
          </w:tcPr>
          <w:p w14:paraId="4CA7965D"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2361" w:type="dxa"/>
            <w:gridSpan w:val="2"/>
            <w:tcBorders>
              <w:top w:val="single" w:sz="5" w:space="0" w:color="000000"/>
              <w:left w:val="single" w:sz="4" w:space="0" w:color="000000"/>
              <w:bottom w:val="nil"/>
              <w:right w:val="single" w:sz="4" w:space="0" w:color="000000"/>
            </w:tcBorders>
            <w:shd w:val="clear" w:color="auto" w:fill="DADADA"/>
          </w:tcPr>
          <w:p w14:paraId="5440453A"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73D401ED" w14:textId="77777777" w:rsidTr="000E179C">
        <w:trPr>
          <w:trHeight w:val="122"/>
        </w:trPr>
        <w:tc>
          <w:tcPr>
            <w:tcW w:w="709" w:type="dxa"/>
            <w:vMerge/>
            <w:tcBorders>
              <w:top w:val="nil"/>
              <w:left w:val="single" w:sz="5" w:space="0" w:color="000000"/>
              <w:bottom w:val="single" w:sz="5" w:space="0" w:color="000000"/>
              <w:right w:val="single" w:sz="5" w:space="0" w:color="000000"/>
            </w:tcBorders>
          </w:tcPr>
          <w:p w14:paraId="38C0AD00"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254" w:type="dxa"/>
            <w:vMerge/>
            <w:tcBorders>
              <w:top w:val="nil"/>
              <w:left w:val="single" w:sz="5" w:space="0" w:color="000000"/>
              <w:bottom w:val="single" w:sz="5" w:space="0" w:color="000000"/>
              <w:right w:val="single" w:sz="5" w:space="0" w:color="000000"/>
            </w:tcBorders>
          </w:tcPr>
          <w:p w14:paraId="52B99B3C"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125" w:type="dxa"/>
            <w:gridSpan w:val="3"/>
            <w:vMerge/>
            <w:tcBorders>
              <w:top w:val="nil"/>
              <w:left w:val="single" w:sz="5" w:space="0" w:color="000000"/>
              <w:bottom w:val="single" w:sz="5" w:space="0" w:color="000000"/>
              <w:right w:val="single" w:sz="4" w:space="0" w:color="000000"/>
            </w:tcBorders>
          </w:tcPr>
          <w:p w14:paraId="35853C84"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2361" w:type="dxa"/>
            <w:gridSpan w:val="2"/>
            <w:tcBorders>
              <w:top w:val="nil"/>
              <w:left w:val="single" w:sz="4" w:space="0" w:color="000000"/>
              <w:bottom w:val="single" w:sz="5" w:space="0" w:color="000000"/>
              <w:right w:val="single" w:sz="4" w:space="0" w:color="000000"/>
            </w:tcBorders>
            <w:shd w:val="clear" w:color="auto" w:fill="DADADA"/>
          </w:tcPr>
          <w:p w14:paraId="536F671F" w14:textId="77777777" w:rsidR="000E179C" w:rsidRPr="007C6942" w:rsidRDefault="000E179C" w:rsidP="00AD1B01">
            <w:pPr>
              <w:spacing w:after="0" w:line="240" w:lineRule="auto"/>
              <w:rPr>
                <w:rFonts w:asciiTheme="minorHAnsi" w:hAnsiTheme="minorHAnsi" w:cs="Arial"/>
                <w:color w:val="auto"/>
                <w:sz w:val="18"/>
                <w:szCs w:val="18"/>
                <w:lang w:val="es-PY"/>
              </w:rPr>
            </w:pPr>
          </w:p>
        </w:tc>
      </w:tr>
      <w:tr w:rsidR="007C6942" w:rsidRPr="007C6942" w14:paraId="5F29E365" w14:textId="77777777" w:rsidTr="000E179C">
        <w:trPr>
          <w:trHeight w:val="499"/>
        </w:trPr>
        <w:tc>
          <w:tcPr>
            <w:tcW w:w="709" w:type="dxa"/>
            <w:tcBorders>
              <w:top w:val="single" w:sz="5" w:space="0" w:color="000000"/>
              <w:left w:val="single" w:sz="5" w:space="0" w:color="000000"/>
              <w:bottom w:val="single" w:sz="5" w:space="0" w:color="000000"/>
              <w:right w:val="single" w:sz="5" w:space="0" w:color="000000"/>
            </w:tcBorders>
          </w:tcPr>
          <w:p w14:paraId="275ACFFE" w14:textId="77777777" w:rsidR="000E179C" w:rsidRPr="007C6942" w:rsidRDefault="000E179C" w:rsidP="00AD1B01">
            <w:pPr>
              <w:spacing w:after="0" w:line="240" w:lineRule="auto"/>
              <w:ind w:right="60"/>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3 </w:t>
            </w:r>
          </w:p>
        </w:tc>
        <w:tc>
          <w:tcPr>
            <w:tcW w:w="3254" w:type="dxa"/>
            <w:tcBorders>
              <w:top w:val="single" w:sz="5" w:space="0" w:color="000000"/>
              <w:left w:val="single" w:sz="5" w:space="0" w:color="000000"/>
              <w:bottom w:val="single" w:sz="5" w:space="0" w:color="000000"/>
              <w:right w:val="single" w:sz="5" w:space="0" w:color="000000"/>
            </w:tcBorders>
            <w:vAlign w:val="bottom"/>
          </w:tcPr>
          <w:p w14:paraId="61EA1684"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Gabinete del UPS   </w:t>
            </w:r>
          </w:p>
        </w:tc>
        <w:tc>
          <w:tcPr>
            <w:tcW w:w="3125" w:type="dxa"/>
            <w:gridSpan w:val="3"/>
            <w:tcBorders>
              <w:top w:val="single" w:sz="5" w:space="0" w:color="000000"/>
              <w:left w:val="single" w:sz="5" w:space="0" w:color="000000"/>
              <w:bottom w:val="single" w:sz="5" w:space="0" w:color="000000"/>
              <w:right w:val="single" w:sz="4" w:space="0" w:color="000000"/>
            </w:tcBorders>
          </w:tcPr>
          <w:p w14:paraId="6C6EBE96" w14:textId="77777777" w:rsidR="000E179C" w:rsidRPr="007C6942" w:rsidRDefault="000E179C" w:rsidP="00AD1B01">
            <w:pPr>
              <w:spacing w:after="0" w:line="240" w:lineRule="auto"/>
              <w:ind w:right="1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Deberá ser rackeable. Se deberá suministrar el/los Kit de Rieles correspondiente. </w:t>
            </w:r>
          </w:p>
        </w:tc>
        <w:tc>
          <w:tcPr>
            <w:tcW w:w="2361" w:type="dxa"/>
            <w:gridSpan w:val="2"/>
            <w:tcBorders>
              <w:top w:val="single" w:sz="5" w:space="0" w:color="000000"/>
              <w:left w:val="single" w:sz="4" w:space="0" w:color="000000"/>
              <w:bottom w:val="single" w:sz="5" w:space="0" w:color="000000"/>
              <w:right w:val="single" w:sz="4" w:space="0" w:color="000000"/>
            </w:tcBorders>
          </w:tcPr>
          <w:p w14:paraId="6F926B43"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79A37D0F" w14:textId="77777777" w:rsidTr="000E179C">
        <w:trPr>
          <w:trHeight w:val="180"/>
        </w:trPr>
        <w:tc>
          <w:tcPr>
            <w:tcW w:w="709" w:type="dxa"/>
            <w:vMerge w:val="restart"/>
            <w:tcBorders>
              <w:top w:val="single" w:sz="5" w:space="0" w:color="000000"/>
              <w:left w:val="single" w:sz="5" w:space="0" w:color="000000"/>
              <w:bottom w:val="single" w:sz="5" w:space="0" w:color="000000"/>
              <w:right w:val="single" w:sz="5" w:space="0" w:color="000000"/>
            </w:tcBorders>
            <w:shd w:val="clear" w:color="auto" w:fill="DADADA"/>
            <w:vAlign w:val="bottom"/>
          </w:tcPr>
          <w:p w14:paraId="650595D8"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3254" w:type="dxa"/>
            <w:vMerge w:val="restart"/>
            <w:tcBorders>
              <w:top w:val="single" w:sz="5" w:space="0" w:color="000000"/>
              <w:left w:val="single" w:sz="5" w:space="0" w:color="000000"/>
              <w:bottom w:val="single" w:sz="5" w:space="0" w:color="000000"/>
              <w:right w:val="single" w:sz="5" w:space="0" w:color="000000"/>
            </w:tcBorders>
            <w:shd w:val="clear" w:color="auto" w:fill="DADADA"/>
            <w:vAlign w:val="bottom"/>
          </w:tcPr>
          <w:p w14:paraId="22527ED9"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Generalidades </w:t>
            </w:r>
          </w:p>
        </w:tc>
        <w:tc>
          <w:tcPr>
            <w:tcW w:w="3125" w:type="dxa"/>
            <w:gridSpan w:val="3"/>
            <w:vMerge w:val="restart"/>
            <w:tcBorders>
              <w:top w:val="single" w:sz="5" w:space="0" w:color="000000"/>
              <w:left w:val="single" w:sz="5" w:space="0" w:color="000000"/>
              <w:bottom w:val="single" w:sz="5" w:space="0" w:color="000000"/>
              <w:right w:val="single" w:sz="4" w:space="0" w:color="000000"/>
            </w:tcBorders>
            <w:shd w:val="clear" w:color="auto" w:fill="DADADA"/>
          </w:tcPr>
          <w:p w14:paraId="51D91C94"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723" w:type="dxa"/>
            <w:tcBorders>
              <w:top w:val="single" w:sz="5" w:space="0" w:color="000000"/>
              <w:left w:val="single" w:sz="4" w:space="0" w:color="000000"/>
              <w:bottom w:val="nil"/>
              <w:right w:val="nil"/>
            </w:tcBorders>
          </w:tcPr>
          <w:p w14:paraId="112A3A20"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1638" w:type="dxa"/>
            <w:tcBorders>
              <w:top w:val="single" w:sz="5" w:space="0" w:color="000000"/>
              <w:left w:val="nil"/>
              <w:bottom w:val="nil"/>
              <w:right w:val="single" w:sz="4" w:space="0" w:color="000000"/>
            </w:tcBorders>
            <w:shd w:val="clear" w:color="auto" w:fill="DADADA"/>
          </w:tcPr>
          <w:p w14:paraId="1C04A7BB"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6E7352A2" w14:textId="77777777" w:rsidTr="000E179C">
        <w:trPr>
          <w:trHeight w:val="125"/>
        </w:trPr>
        <w:tc>
          <w:tcPr>
            <w:tcW w:w="709" w:type="dxa"/>
            <w:vMerge/>
            <w:tcBorders>
              <w:top w:val="nil"/>
              <w:left w:val="single" w:sz="5" w:space="0" w:color="000000"/>
              <w:bottom w:val="single" w:sz="5" w:space="0" w:color="000000"/>
              <w:right w:val="single" w:sz="5" w:space="0" w:color="000000"/>
            </w:tcBorders>
          </w:tcPr>
          <w:p w14:paraId="10019745"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254" w:type="dxa"/>
            <w:vMerge/>
            <w:tcBorders>
              <w:top w:val="nil"/>
              <w:left w:val="single" w:sz="5" w:space="0" w:color="000000"/>
              <w:bottom w:val="single" w:sz="5" w:space="0" w:color="000000"/>
              <w:right w:val="single" w:sz="5" w:space="0" w:color="000000"/>
            </w:tcBorders>
          </w:tcPr>
          <w:p w14:paraId="2814FE6C"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125" w:type="dxa"/>
            <w:gridSpan w:val="3"/>
            <w:vMerge/>
            <w:tcBorders>
              <w:top w:val="nil"/>
              <w:left w:val="single" w:sz="5" w:space="0" w:color="000000"/>
              <w:bottom w:val="single" w:sz="5" w:space="0" w:color="000000"/>
              <w:right w:val="single" w:sz="4" w:space="0" w:color="000000"/>
            </w:tcBorders>
          </w:tcPr>
          <w:p w14:paraId="48712C3B"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2361" w:type="dxa"/>
            <w:gridSpan w:val="2"/>
            <w:tcBorders>
              <w:top w:val="nil"/>
              <w:left w:val="single" w:sz="4" w:space="0" w:color="000000"/>
              <w:bottom w:val="single" w:sz="5" w:space="0" w:color="000000"/>
              <w:right w:val="single" w:sz="4" w:space="0" w:color="000000"/>
            </w:tcBorders>
            <w:shd w:val="clear" w:color="auto" w:fill="DADADA"/>
          </w:tcPr>
          <w:p w14:paraId="38BAB9B6" w14:textId="77777777" w:rsidR="000E179C" w:rsidRPr="007C6942" w:rsidRDefault="000E179C" w:rsidP="00AD1B01">
            <w:pPr>
              <w:spacing w:after="0" w:line="240" w:lineRule="auto"/>
              <w:rPr>
                <w:rFonts w:asciiTheme="minorHAnsi" w:hAnsiTheme="minorHAnsi" w:cs="Arial"/>
                <w:color w:val="auto"/>
                <w:sz w:val="18"/>
                <w:szCs w:val="18"/>
                <w:lang w:val="es-PY"/>
              </w:rPr>
            </w:pPr>
          </w:p>
        </w:tc>
      </w:tr>
      <w:tr w:rsidR="007C6942" w:rsidRPr="007C6942" w14:paraId="02F5BDEE" w14:textId="77777777" w:rsidTr="000E179C">
        <w:trPr>
          <w:trHeight w:val="387"/>
        </w:trPr>
        <w:tc>
          <w:tcPr>
            <w:tcW w:w="709" w:type="dxa"/>
            <w:tcBorders>
              <w:top w:val="single" w:sz="5" w:space="0" w:color="000000"/>
              <w:left w:val="single" w:sz="5" w:space="0" w:color="000000"/>
              <w:bottom w:val="single" w:sz="5" w:space="0" w:color="000000"/>
              <w:right w:val="single" w:sz="5" w:space="0" w:color="000000"/>
            </w:tcBorders>
            <w:vAlign w:val="bottom"/>
          </w:tcPr>
          <w:p w14:paraId="5935F0AF" w14:textId="77777777" w:rsidR="000E179C" w:rsidRPr="007C6942" w:rsidRDefault="000E179C" w:rsidP="00AD1B01">
            <w:pPr>
              <w:spacing w:after="0" w:line="240" w:lineRule="auto"/>
              <w:ind w:right="60"/>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4 </w:t>
            </w:r>
          </w:p>
        </w:tc>
        <w:tc>
          <w:tcPr>
            <w:tcW w:w="3254" w:type="dxa"/>
            <w:tcBorders>
              <w:top w:val="single" w:sz="5" w:space="0" w:color="000000"/>
              <w:left w:val="single" w:sz="5" w:space="0" w:color="000000"/>
              <w:bottom w:val="single" w:sz="5" w:space="0" w:color="000000"/>
              <w:right w:val="single" w:sz="5" w:space="0" w:color="000000"/>
            </w:tcBorders>
            <w:vAlign w:val="bottom"/>
          </w:tcPr>
          <w:p w14:paraId="055F4FB5"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Bypass interno automático </w:t>
            </w:r>
          </w:p>
        </w:tc>
        <w:tc>
          <w:tcPr>
            <w:tcW w:w="3125" w:type="dxa"/>
            <w:gridSpan w:val="3"/>
            <w:tcBorders>
              <w:top w:val="single" w:sz="5" w:space="0" w:color="000000"/>
              <w:left w:val="single" w:sz="5" w:space="0" w:color="000000"/>
              <w:bottom w:val="single" w:sz="5" w:space="0" w:color="000000"/>
              <w:right w:val="single" w:sz="4" w:space="0" w:color="000000"/>
            </w:tcBorders>
          </w:tcPr>
          <w:p w14:paraId="348175F9"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Exigido </w:t>
            </w:r>
          </w:p>
        </w:tc>
        <w:tc>
          <w:tcPr>
            <w:tcW w:w="2361" w:type="dxa"/>
            <w:gridSpan w:val="2"/>
            <w:tcBorders>
              <w:top w:val="single" w:sz="5" w:space="0" w:color="000000"/>
              <w:left w:val="single" w:sz="4" w:space="0" w:color="000000"/>
              <w:bottom w:val="single" w:sz="5" w:space="0" w:color="000000"/>
              <w:right w:val="single" w:sz="4" w:space="0" w:color="000000"/>
            </w:tcBorders>
          </w:tcPr>
          <w:p w14:paraId="6597932B"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4FA3CD71" w14:textId="77777777" w:rsidTr="000E179C">
        <w:trPr>
          <w:trHeight w:val="347"/>
        </w:trPr>
        <w:tc>
          <w:tcPr>
            <w:tcW w:w="709" w:type="dxa"/>
            <w:tcBorders>
              <w:top w:val="single" w:sz="5" w:space="0" w:color="000000"/>
              <w:left w:val="single" w:sz="5" w:space="0" w:color="000000"/>
              <w:bottom w:val="single" w:sz="4" w:space="0" w:color="000000"/>
              <w:right w:val="single" w:sz="5" w:space="0" w:color="000000"/>
            </w:tcBorders>
            <w:vAlign w:val="bottom"/>
          </w:tcPr>
          <w:p w14:paraId="2883F6C1" w14:textId="77777777" w:rsidR="000E179C" w:rsidRPr="007C6942" w:rsidRDefault="000E179C" w:rsidP="00AD1B01">
            <w:pPr>
              <w:spacing w:after="0" w:line="240" w:lineRule="auto"/>
              <w:ind w:right="60"/>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5 </w:t>
            </w:r>
          </w:p>
        </w:tc>
        <w:tc>
          <w:tcPr>
            <w:tcW w:w="3254" w:type="dxa"/>
            <w:tcBorders>
              <w:top w:val="single" w:sz="5" w:space="0" w:color="000000"/>
              <w:left w:val="single" w:sz="5" w:space="0" w:color="000000"/>
              <w:bottom w:val="single" w:sz="4" w:space="0" w:color="000000"/>
              <w:right w:val="single" w:sz="5" w:space="0" w:color="000000"/>
            </w:tcBorders>
            <w:vAlign w:val="bottom"/>
          </w:tcPr>
          <w:p w14:paraId="699E12CB"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Autonomía escalable </w:t>
            </w:r>
          </w:p>
        </w:tc>
        <w:tc>
          <w:tcPr>
            <w:tcW w:w="3125" w:type="dxa"/>
            <w:gridSpan w:val="3"/>
            <w:tcBorders>
              <w:top w:val="single" w:sz="5" w:space="0" w:color="000000"/>
              <w:left w:val="single" w:sz="5" w:space="0" w:color="000000"/>
              <w:bottom w:val="single" w:sz="4" w:space="0" w:color="000000"/>
              <w:right w:val="single" w:sz="4" w:space="0" w:color="000000"/>
            </w:tcBorders>
          </w:tcPr>
          <w:p w14:paraId="7043EDEE"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Exigido </w:t>
            </w:r>
          </w:p>
        </w:tc>
        <w:tc>
          <w:tcPr>
            <w:tcW w:w="2361" w:type="dxa"/>
            <w:gridSpan w:val="2"/>
            <w:tcBorders>
              <w:top w:val="single" w:sz="5" w:space="0" w:color="000000"/>
              <w:left w:val="single" w:sz="4" w:space="0" w:color="000000"/>
              <w:bottom w:val="single" w:sz="4" w:space="0" w:color="000000"/>
              <w:right w:val="single" w:sz="4" w:space="0" w:color="000000"/>
            </w:tcBorders>
          </w:tcPr>
          <w:p w14:paraId="790BAAC9"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5C632AD7" w14:textId="77777777" w:rsidTr="000E179C">
        <w:trPr>
          <w:trHeight w:val="352"/>
        </w:trPr>
        <w:tc>
          <w:tcPr>
            <w:tcW w:w="709" w:type="dxa"/>
            <w:tcBorders>
              <w:top w:val="single" w:sz="4" w:space="0" w:color="000000"/>
              <w:left w:val="single" w:sz="5" w:space="0" w:color="000000"/>
              <w:bottom w:val="single" w:sz="5" w:space="0" w:color="000000"/>
              <w:right w:val="single" w:sz="5" w:space="0" w:color="000000"/>
            </w:tcBorders>
            <w:vAlign w:val="bottom"/>
          </w:tcPr>
          <w:p w14:paraId="5A0D3B98" w14:textId="77777777" w:rsidR="000E179C" w:rsidRPr="007C6942" w:rsidRDefault="000E179C" w:rsidP="00AD1B01">
            <w:pPr>
              <w:spacing w:after="0" w:line="240" w:lineRule="auto"/>
              <w:ind w:right="60"/>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6 </w:t>
            </w:r>
          </w:p>
        </w:tc>
        <w:tc>
          <w:tcPr>
            <w:tcW w:w="3254" w:type="dxa"/>
            <w:tcBorders>
              <w:top w:val="single" w:sz="4" w:space="0" w:color="000000"/>
              <w:left w:val="single" w:sz="5" w:space="0" w:color="000000"/>
              <w:bottom w:val="single" w:sz="5" w:space="0" w:color="000000"/>
              <w:right w:val="single" w:sz="5" w:space="0" w:color="000000"/>
            </w:tcBorders>
            <w:vAlign w:val="bottom"/>
          </w:tcPr>
          <w:p w14:paraId="48B4245D"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Autodiagnóstico automático </w:t>
            </w:r>
          </w:p>
        </w:tc>
        <w:tc>
          <w:tcPr>
            <w:tcW w:w="3125" w:type="dxa"/>
            <w:gridSpan w:val="3"/>
            <w:tcBorders>
              <w:top w:val="single" w:sz="4" w:space="0" w:color="000000"/>
              <w:left w:val="single" w:sz="5" w:space="0" w:color="000000"/>
              <w:bottom w:val="single" w:sz="5" w:space="0" w:color="000000"/>
              <w:right w:val="single" w:sz="4" w:space="0" w:color="000000"/>
            </w:tcBorders>
          </w:tcPr>
          <w:p w14:paraId="41E3DE13"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Exigido </w:t>
            </w:r>
          </w:p>
        </w:tc>
        <w:tc>
          <w:tcPr>
            <w:tcW w:w="2361" w:type="dxa"/>
            <w:gridSpan w:val="2"/>
            <w:tcBorders>
              <w:top w:val="single" w:sz="4" w:space="0" w:color="000000"/>
              <w:left w:val="single" w:sz="4" w:space="0" w:color="000000"/>
              <w:bottom w:val="single" w:sz="5" w:space="0" w:color="000000"/>
              <w:right w:val="single" w:sz="4" w:space="0" w:color="000000"/>
            </w:tcBorders>
          </w:tcPr>
          <w:p w14:paraId="5DCB5405"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4563C912" w14:textId="77777777" w:rsidTr="000E179C">
        <w:trPr>
          <w:trHeight w:val="348"/>
        </w:trPr>
        <w:tc>
          <w:tcPr>
            <w:tcW w:w="709" w:type="dxa"/>
            <w:tcBorders>
              <w:top w:val="single" w:sz="5" w:space="0" w:color="000000"/>
              <w:left w:val="single" w:sz="5" w:space="0" w:color="000000"/>
              <w:bottom w:val="single" w:sz="5" w:space="0" w:color="000000"/>
              <w:right w:val="single" w:sz="5" w:space="0" w:color="000000"/>
            </w:tcBorders>
            <w:vAlign w:val="bottom"/>
          </w:tcPr>
          <w:p w14:paraId="636F70F1" w14:textId="77777777" w:rsidR="000E179C" w:rsidRPr="007C6942" w:rsidRDefault="000E179C" w:rsidP="00AD1B01">
            <w:pPr>
              <w:spacing w:after="0" w:line="240" w:lineRule="auto"/>
              <w:ind w:right="60"/>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7 </w:t>
            </w:r>
          </w:p>
        </w:tc>
        <w:tc>
          <w:tcPr>
            <w:tcW w:w="3254" w:type="dxa"/>
            <w:tcBorders>
              <w:top w:val="single" w:sz="5" w:space="0" w:color="000000"/>
              <w:left w:val="single" w:sz="5" w:space="0" w:color="000000"/>
              <w:bottom w:val="single" w:sz="5" w:space="0" w:color="000000"/>
              <w:right w:val="single" w:sz="5" w:space="0" w:color="000000"/>
            </w:tcBorders>
            <w:vAlign w:val="bottom"/>
          </w:tcPr>
          <w:p w14:paraId="454CAA89"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Notificación de fallas </w:t>
            </w:r>
          </w:p>
        </w:tc>
        <w:tc>
          <w:tcPr>
            <w:tcW w:w="3125" w:type="dxa"/>
            <w:gridSpan w:val="3"/>
            <w:tcBorders>
              <w:top w:val="single" w:sz="5" w:space="0" w:color="000000"/>
              <w:left w:val="single" w:sz="5" w:space="0" w:color="000000"/>
              <w:bottom w:val="single" w:sz="5" w:space="0" w:color="000000"/>
              <w:right w:val="single" w:sz="4" w:space="0" w:color="000000"/>
            </w:tcBorders>
          </w:tcPr>
          <w:p w14:paraId="29373392"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Exigido </w:t>
            </w:r>
          </w:p>
        </w:tc>
        <w:tc>
          <w:tcPr>
            <w:tcW w:w="2361" w:type="dxa"/>
            <w:gridSpan w:val="2"/>
            <w:tcBorders>
              <w:top w:val="single" w:sz="5" w:space="0" w:color="000000"/>
              <w:left w:val="single" w:sz="4" w:space="0" w:color="000000"/>
              <w:bottom w:val="single" w:sz="5" w:space="0" w:color="000000"/>
              <w:right w:val="single" w:sz="4" w:space="0" w:color="000000"/>
            </w:tcBorders>
          </w:tcPr>
          <w:p w14:paraId="45C22DCC"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7D7E1DD2" w14:textId="77777777" w:rsidTr="000E179C">
        <w:trPr>
          <w:trHeight w:val="425"/>
        </w:trPr>
        <w:tc>
          <w:tcPr>
            <w:tcW w:w="709" w:type="dxa"/>
            <w:tcBorders>
              <w:top w:val="single" w:sz="5" w:space="0" w:color="000000"/>
              <w:left w:val="single" w:sz="5" w:space="0" w:color="000000"/>
              <w:bottom w:val="single" w:sz="5" w:space="0" w:color="000000"/>
              <w:right w:val="single" w:sz="5" w:space="0" w:color="000000"/>
            </w:tcBorders>
            <w:vAlign w:val="bottom"/>
          </w:tcPr>
          <w:p w14:paraId="202588D7" w14:textId="77777777" w:rsidR="000E179C" w:rsidRPr="007C6942" w:rsidRDefault="000E179C" w:rsidP="00AD1B01">
            <w:pPr>
              <w:spacing w:after="0" w:line="240" w:lineRule="auto"/>
              <w:ind w:right="60"/>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8 </w:t>
            </w:r>
          </w:p>
        </w:tc>
        <w:tc>
          <w:tcPr>
            <w:tcW w:w="3254" w:type="dxa"/>
            <w:tcBorders>
              <w:top w:val="single" w:sz="5" w:space="0" w:color="000000"/>
              <w:left w:val="single" w:sz="5" w:space="0" w:color="000000"/>
              <w:bottom w:val="single" w:sz="5" w:space="0" w:color="000000"/>
              <w:right w:val="single" w:sz="5" w:space="0" w:color="000000"/>
            </w:tcBorders>
            <w:vAlign w:val="bottom"/>
          </w:tcPr>
          <w:p w14:paraId="5AFF56A7"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Capacidad de arranque en frío </w:t>
            </w:r>
          </w:p>
        </w:tc>
        <w:tc>
          <w:tcPr>
            <w:tcW w:w="3125" w:type="dxa"/>
            <w:gridSpan w:val="3"/>
            <w:tcBorders>
              <w:top w:val="single" w:sz="5" w:space="0" w:color="000000"/>
              <w:left w:val="single" w:sz="5" w:space="0" w:color="000000"/>
              <w:bottom w:val="single" w:sz="5" w:space="0" w:color="000000"/>
              <w:right w:val="single" w:sz="4" w:space="0" w:color="000000"/>
            </w:tcBorders>
            <w:vAlign w:val="center"/>
          </w:tcPr>
          <w:p w14:paraId="10AC2780"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Exigido </w:t>
            </w:r>
          </w:p>
        </w:tc>
        <w:tc>
          <w:tcPr>
            <w:tcW w:w="2361" w:type="dxa"/>
            <w:gridSpan w:val="2"/>
            <w:tcBorders>
              <w:top w:val="single" w:sz="5" w:space="0" w:color="000000"/>
              <w:left w:val="single" w:sz="4" w:space="0" w:color="000000"/>
              <w:bottom w:val="single" w:sz="5" w:space="0" w:color="000000"/>
              <w:right w:val="single" w:sz="4" w:space="0" w:color="000000"/>
            </w:tcBorders>
          </w:tcPr>
          <w:p w14:paraId="37742361"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68C55BEB" w14:textId="77777777" w:rsidTr="000E179C">
        <w:trPr>
          <w:trHeight w:val="180"/>
        </w:trPr>
        <w:tc>
          <w:tcPr>
            <w:tcW w:w="709" w:type="dxa"/>
            <w:vMerge w:val="restart"/>
            <w:tcBorders>
              <w:top w:val="single" w:sz="5" w:space="0" w:color="000000"/>
              <w:left w:val="single" w:sz="5" w:space="0" w:color="000000"/>
              <w:bottom w:val="single" w:sz="5" w:space="0" w:color="000000"/>
              <w:right w:val="single" w:sz="5" w:space="0" w:color="000000"/>
            </w:tcBorders>
            <w:shd w:val="clear" w:color="auto" w:fill="DADADA"/>
            <w:vAlign w:val="bottom"/>
          </w:tcPr>
          <w:p w14:paraId="6A4AFC78"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3254" w:type="dxa"/>
            <w:vMerge w:val="restart"/>
            <w:tcBorders>
              <w:top w:val="single" w:sz="5" w:space="0" w:color="000000"/>
              <w:left w:val="single" w:sz="5" w:space="0" w:color="000000"/>
              <w:bottom w:val="single" w:sz="5" w:space="0" w:color="000000"/>
              <w:right w:val="single" w:sz="5" w:space="0" w:color="000000"/>
            </w:tcBorders>
            <w:shd w:val="clear" w:color="auto" w:fill="DADADA"/>
            <w:vAlign w:val="bottom"/>
          </w:tcPr>
          <w:p w14:paraId="59C4791C"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Salida </w:t>
            </w:r>
          </w:p>
        </w:tc>
        <w:tc>
          <w:tcPr>
            <w:tcW w:w="3125" w:type="dxa"/>
            <w:gridSpan w:val="3"/>
            <w:vMerge w:val="restart"/>
            <w:tcBorders>
              <w:top w:val="single" w:sz="5" w:space="0" w:color="000000"/>
              <w:left w:val="single" w:sz="5" w:space="0" w:color="000000"/>
              <w:bottom w:val="single" w:sz="5" w:space="0" w:color="000000"/>
              <w:right w:val="single" w:sz="4" w:space="0" w:color="000000"/>
            </w:tcBorders>
            <w:shd w:val="clear" w:color="auto" w:fill="DADADA"/>
          </w:tcPr>
          <w:p w14:paraId="61670821"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723" w:type="dxa"/>
            <w:tcBorders>
              <w:top w:val="single" w:sz="5" w:space="0" w:color="000000"/>
              <w:left w:val="single" w:sz="4" w:space="0" w:color="000000"/>
              <w:bottom w:val="nil"/>
              <w:right w:val="nil"/>
            </w:tcBorders>
          </w:tcPr>
          <w:p w14:paraId="48AFB57A"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1638" w:type="dxa"/>
            <w:tcBorders>
              <w:top w:val="single" w:sz="5" w:space="0" w:color="000000"/>
              <w:left w:val="nil"/>
              <w:bottom w:val="nil"/>
              <w:right w:val="single" w:sz="4" w:space="0" w:color="000000"/>
            </w:tcBorders>
            <w:shd w:val="clear" w:color="auto" w:fill="DADADA"/>
          </w:tcPr>
          <w:p w14:paraId="17D1DAD8"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487A7FF1" w14:textId="77777777" w:rsidTr="000E179C">
        <w:trPr>
          <w:trHeight w:val="125"/>
        </w:trPr>
        <w:tc>
          <w:tcPr>
            <w:tcW w:w="709" w:type="dxa"/>
            <w:vMerge/>
            <w:tcBorders>
              <w:top w:val="nil"/>
              <w:left w:val="single" w:sz="5" w:space="0" w:color="000000"/>
              <w:bottom w:val="single" w:sz="5" w:space="0" w:color="000000"/>
              <w:right w:val="single" w:sz="5" w:space="0" w:color="000000"/>
            </w:tcBorders>
          </w:tcPr>
          <w:p w14:paraId="76644333"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254" w:type="dxa"/>
            <w:vMerge/>
            <w:tcBorders>
              <w:top w:val="nil"/>
              <w:left w:val="single" w:sz="5" w:space="0" w:color="000000"/>
              <w:bottom w:val="single" w:sz="5" w:space="0" w:color="000000"/>
              <w:right w:val="single" w:sz="5" w:space="0" w:color="000000"/>
            </w:tcBorders>
          </w:tcPr>
          <w:p w14:paraId="7F72ECE4"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125" w:type="dxa"/>
            <w:gridSpan w:val="3"/>
            <w:vMerge/>
            <w:tcBorders>
              <w:top w:val="nil"/>
              <w:left w:val="single" w:sz="5" w:space="0" w:color="000000"/>
              <w:bottom w:val="single" w:sz="5" w:space="0" w:color="000000"/>
              <w:right w:val="single" w:sz="4" w:space="0" w:color="000000"/>
            </w:tcBorders>
          </w:tcPr>
          <w:p w14:paraId="76F6E049"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2361" w:type="dxa"/>
            <w:gridSpan w:val="2"/>
            <w:tcBorders>
              <w:top w:val="nil"/>
              <w:left w:val="single" w:sz="4" w:space="0" w:color="000000"/>
              <w:bottom w:val="single" w:sz="5" w:space="0" w:color="000000"/>
              <w:right w:val="single" w:sz="4" w:space="0" w:color="000000"/>
            </w:tcBorders>
            <w:shd w:val="clear" w:color="auto" w:fill="DADADA"/>
          </w:tcPr>
          <w:p w14:paraId="78073B4A" w14:textId="77777777" w:rsidR="000E179C" w:rsidRPr="007C6942" w:rsidRDefault="000E179C" w:rsidP="00AD1B01">
            <w:pPr>
              <w:spacing w:after="0" w:line="240" w:lineRule="auto"/>
              <w:rPr>
                <w:rFonts w:asciiTheme="minorHAnsi" w:hAnsiTheme="minorHAnsi" w:cs="Arial"/>
                <w:color w:val="auto"/>
                <w:sz w:val="18"/>
                <w:szCs w:val="18"/>
                <w:lang w:val="es-PY"/>
              </w:rPr>
            </w:pPr>
          </w:p>
        </w:tc>
      </w:tr>
      <w:tr w:rsidR="007C6942" w:rsidRPr="007C6942" w14:paraId="0015A86B" w14:textId="77777777" w:rsidTr="000E179C">
        <w:trPr>
          <w:trHeight w:val="428"/>
        </w:trPr>
        <w:tc>
          <w:tcPr>
            <w:tcW w:w="709" w:type="dxa"/>
            <w:tcBorders>
              <w:top w:val="single" w:sz="5" w:space="0" w:color="000000"/>
              <w:left w:val="single" w:sz="5" w:space="0" w:color="000000"/>
              <w:bottom w:val="single" w:sz="5" w:space="0" w:color="000000"/>
              <w:right w:val="single" w:sz="5" w:space="0" w:color="000000"/>
            </w:tcBorders>
            <w:vAlign w:val="bottom"/>
          </w:tcPr>
          <w:p w14:paraId="1E8B1659" w14:textId="77777777" w:rsidR="000E179C" w:rsidRPr="007C6942" w:rsidRDefault="000E179C" w:rsidP="00AD1B01">
            <w:pPr>
              <w:spacing w:after="0" w:line="240" w:lineRule="auto"/>
              <w:ind w:right="60"/>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9 </w:t>
            </w:r>
          </w:p>
        </w:tc>
        <w:tc>
          <w:tcPr>
            <w:tcW w:w="3254" w:type="dxa"/>
            <w:tcBorders>
              <w:top w:val="single" w:sz="5" w:space="0" w:color="000000"/>
              <w:left w:val="single" w:sz="5" w:space="0" w:color="000000"/>
              <w:bottom w:val="single" w:sz="5" w:space="0" w:color="000000"/>
              <w:right w:val="single" w:sz="5" w:space="0" w:color="000000"/>
            </w:tcBorders>
            <w:vAlign w:val="bottom"/>
          </w:tcPr>
          <w:p w14:paraId="58E506FB" w14:textId="77777777" w:rsidR="000E179C" w:rsidRPr="007C6942" w:rsidRDefault="000E179C" w:rsidP="00AD1B01">
            <w:pPr>
              <w:spacing w:after="0" w:line="240" w:lineRule="auto"/>
              <w:ind w:left="33"/>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Potencia de Salida   </w:t>
            </w:r>
          </w:p>
        </w:tc>
        <w:tc>
          <w:tcPr>
            <w:tcW w:w="3125" w:type="dxa"/>
            <w:gridSpan w:val="3"/>
            <w:tcBorders>
              <w:top w:val="single" w:sz="5" w:space="0" w:color="000000"/>
              <w:left w:val="single" w:sz="5" w:space="0" w:color="000000"/>
              <w:bottom w:val="single" w:sz="5" w:space="0" w:color="000000"/>
              <w:right w:val="single" w:sz="4" w:space="0" w:color="000000"/>
            </w:tcBorders>
          </w:tcPr>
          <w:p w14:paraId="6549C34B"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Igual o mayor a 5400 VATIOS / 6000VA  </w:t>
            </w:r>
          </w:p>
        </w:tc>
        <w:tc>
          <w:tcPr>
            <w:tcW w:w="2361" w:type="dxa"/>
            <w:gridSpan w:val="2"/>
            <w:tcBorders>
              <w:top w:val="single" w:sz="5" w:space="0" w:color="000000"/>
              <w:left w:val="single" w:sz="4" w:space="0" w:color="000000"/>
              <w:bottom w:val="single" w:sz="5" w:space="0" w:color="000000"/>
              <w:right w:val="single" w:sz="4" w:space="0" w:color="000000"/>
            </w:tcBorders>
          </w:tcPr>
          <w:p w14:paraId="59D5F49A"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36B3BDEF" w14:textId="77777777" w:rsidTr="000E179C">
        <w:trPr>
          <w:trHeight w:val="443"/>
        </w:trPr>
        <w:tc>
          <w:tcPr>
            <w:tcW w:w="709" w:type="dxa"/>
            <w:tcBorders>
              <w:top w:val="single" w:sz="5" w:space="0" w:color="000000"/>
              <w:left w:val="single" w:sz="5" w:space="0" w:color="000000"/>
              <w:bottom w:val="single" w:sz="4" w:space="0" w:color="000000"/>
              <w:right w:val="single" w:sz="5" w:space="0" w:color="000000"/>
            </w:tcBorders>
          </w:tcPr>
          <w:p w14:paraId="59EAB6A2"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10 </w:t>
            </w:r>
          </w:p>
        </w:tc>
        <w:tc>
          <w:tcPr>
            <w:tcW w:w="3254" w:type="dxa"/>
            <w:tcBorders>
              <w:top w:val="single" w:sz="5" w:space="0" w:color="000000"/>
              <w:left w:val="single" w:sz="5" w:space="0" w:color="000000"/>
              <w:bottom w:val="single" w:sz="4" w:space="0" w:color="000000"/>
              <w:right w:val="single" w:sz="5" w:space="0" w:color="000000"/>
            </w:tcBorders>
            <w:vAlign w:val="bottom"/>
          </w:tcPr>
          <w:p w14:paraId="1C6D53AD"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Tensión de salida </w:t>
            </w:r>
          </w:p>
        </w:tc>
        <w:tc>
          <w:tcPr>
            <w:tcW w:w="3125" w:type="dxa"/>
            <w:gridSpan w:val="3"/>
            <w:tcBorders>
              <w:top w:val="single" w:sz="5" w:space="0" w:color="000000"/>
              <w:left w:val="single" w:sz="5" w:space="0" w:color="000000"/>
              <w:bottom w:val="single" w:sz="4" w:space="0" w:color="000000"/>
              <w:right w:val="single" w:sz="4" w:space="0" w:color="000000"/>
            </w:tcBorders>
          </w:tcPr>
          <w:p w14:paraId="292FC766"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Configurable para tensión de salida nominal para 220 : 230 o 240 </w:t>
            </w:r>
          </w:p>
        </w:tc>
        <w:tc>
          <w:tcPr>
            <w:tcW w:w="2361" w:type="dxa"/>
            <w:gridSpan w:val="2"/>
            <w:tcBorders>
              <w:top w:val="single" w:sz="5" w:space="0" w:color="000000"/>
              <w:left w:val="single" w:sz="4" w:space="0" w:color="000000"/>
              <w:bottom w:val="single" w:sz="4" w:space="0" w:color="000000"/>
              <w:right w:val="single" w:sz="4" w:space="0" w:color="000000"/>
            </w:tcBorders>
          </w:tcPr>
          <w:p w14:paraId="29016CB2"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38EDD14A" w14:textId="77777777" w:rsidTr="000E179C">
        <w:trPr>
          <w:trHeight w:val="443"/>
        </w:trPr>
        <w:tc>
          <w:tcPr>
            <w:tcW w:w="709" w:type="dxa"/>
            <w:tcBorders>
              <w:top w:val="single" w:sz="4" w:space="0" w:color="000000"/>
              <w:left w:val="single" w:sz="5" w:space="0" w:color="000000"/>
              <w:bottom w:val="single" w:sz="5" w:space="0" w:color="000000"/>
              <w:right w:val="single" w:sz="5" w:space="0" w:color="000000"/>
            </w:tcBorders>
            <w:vAlign w:val="bottom"/>
          </w:tcPr>
          <w:p w14:paraId="288A486D"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11 </w:t>
            </w:r>
          </w:p>
        </w:tc>
        <w:tc>
          <w:tcPr>
            <w:tcW w:w="3254" w:type="dxa"/>
            <w:tcBorders>
              <w:top w:val="single" w:sz="4" w:space="0" w:color="000000"/>
              <w:left w:val="single" w:sz="5" w:space="0" w:color="000000"/>
              <w:bottom w:val="single" w:sz="5" w:space="0" w:color="000000"/>
              <w:right w:val="single" w:sz="5" w:space="0" w:color="000000"/>
            </w:tcBorders>
            <w:vAlign w:val="bottom"/>
          </w:tcPr>
          <w:p w14:paraId="5C0945D4"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Distorsión de tensión de salida  </w:t>
            </w:r>
          </w:p>
        </w:tc>
        <w:tc>
          <w:tcPr>
            <w:tcW w:w="3125" w:type="dxa"/>
            <w:gridSpan w:val="3"/>
            <w:tcBorders>
              <w:top w:val="single" w:sz="4" w:space="0" w:color="000000"/>
              <w:left w:val="single" w:sz="5" w:space="0" w:color="000000"/>
              <w:bottom w:val="single" w:sz="5" w:space="0" w:color="000000"/>
              <w:right w:val="single" w:sz="4" w:space="0" w:color="000000"/>
            </w:tcBorders>
          </w:tcPr>
          <w:p w14:paraId="6AC8B3C0"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Máximo 2% a 100% Carga linear; Máximo 5% a 100% Carga no-linear </w:t>
            </w:r>
          </w:p>
        </w:tc>
        <w:tc>
          <w:tcPr>
            <w:tcW w:w="2361" w:type="dxa"/>
            <w:gridSpan w:val="2"/>
            <w:tcBorders>
              <w:top w:val="single" w:sz="4" w:space="0" w:color="000000"/>
              <w:left w:val="single" w:sz="4" w:space="0" w:color="000000"/>
              <w:bottom w:val="single" w:sz="5" w:space="0" w:color="000000"/>
              <w:right w:val="single" w:sz="4" w:space="0" w:color="000000"/>
            </w:tcBorders>
          </w:tcPr>
          <w:p w14:paraId="30A4AF82"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5B26D542" w14:textId="77777777" w:rsidTr="000E179C">
        <w:trPr>
          <w:trHeight w:val="384"/>
        </w:trPr>
        <w:tc>
          <w:tcPr>
            <w:tcW w:w="709" w:type="dxa"/>
            <w:tcBorders>
              <w:top w:val="single" w:sz="5" w:space="0" w:color="000000"/>
              <w:left w:val="single" w:sz="5" w:space="0" w:color="000000"/>
              <w:bottom w:val="single" w:sz="5" w:space="0" w:color="000000"/>
              <w:right w:val="single" w:sz="5" w:space="0" w:color="000000"/>
            </w:tcBorders>
            <w:vAlign w:val="bottom"/>
          </w:tcPr>
          <w:p w14:paraId="1682CD2A"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12 </w:t>
            </w:r>
          </w:p>
        </w:tc>
        <w:tc>
          <w:tcPr>
            <w:tcW w:w="3254" w:type="dxa"/>
            <w:tcBorders>
              <w:top w:val="single" w:sz="5" w:space="0" w:color="000000"/>
              <w:left w:val="single" w:sz="5" w:space="0" w:color="000000"/>
              <w:bottom w:val="single" w:sz="5" w:space="0" w:color="000000"/>
              <w:right w:val="single" w:sz="5" w:space="0" w:color="000000"/>
            </w:tcBorders>
            <w:vAlign w:val="bottom"/>
          </w:tcPr>
          <w:p w14:paraId="33059076"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Eficiencia al 100% de carga </w:t>
            </w:r>
          </w:p>
        </w:tc>
        <w:tc>
          <w:tcPr>
            <w:tcW w:w="3125" w:type="dxa"/>
            <w:gridSpan w:val="3"/>
            <w:tcBorders>
              <w:top w:val="single" w:sz="5" w:space="0" w:color="000000"/>
              <w:left w:val="single" w:sz="5" w:space="0" w:color="000000"/>
              <w:bottom w:val="single" w:sz="5" w:space="0" w:color="000000"/>
              <w:right w:val="single" w:sz="4" w:space="0" w:color="000000"/>
            </w:tcBorders>
          </w:tcPr>
          <w:p w14:paraId="7783CE4A"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Igual o mayor a 94% </w:t>
            </w:r>
          </w:p>
        </w:tc>
        <w:tc>
          <w:tcPr>
            <w:tcW w:w="2361" w:type="dxa"/>
            <w:gridSpan w:val="2"/>
            <w:tcBorders>
              <w:top w:val="single" w:sz="5" w:space="0" w:color="000000"/>
              <w:left w:val="single" w:sz="4" w:space="0" w:color="000000"/>
              <w:bottom w:val="single" w:sz="5" w:space="0" w:color="000000"/>
              <w:right w:val="single" w:sz="4" w:space="0" w:color="000000"/>
            </w:tcBorders>
          </w:tcPr>
          <w:p w14:paraId="168DDB68"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244D779D" w14:textId="77777777" w:rsidTr="000E179C">
        <w:trPr>
          <w:trHeight w:val="389"/>
        </w:trPr>
        <w:tc>
          <w:tcPr>
            <w:tcW w:w="709" w:type="dxa"/>
            <w:tcBorders>
              <w:top w:val="single" w:sz="5" w:space="0" w:color="000000"/>
              <w:left w:val="single" w:sz="5" w:space="0" w:color="000000"/>
              <w:bottom w:val="single" w:sz="5" w:space="0" w:color="000000"/>
              <w:right w:val="single" w:sz="5" w:space="0" w:color="000000"/>
            </w:tcBorders>
            <w:vAlign w:val="bottom"/>
          </w:tcPr>
          <w:p w14:paraId="7BD032D1"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13 </w:t>
            </w:r>
          </w:p>
        </w:tc>
        <w:tc>
          <w:tcPr>
            <w:tcW w:w="3254" w:type="dxa"/>
            <w:tcBorders>
              <w:top w:val="single" w:sz="5" w:space="0" w:color="000000"/>
              <w:left w:val="single" w:sz="5" w:space="0" w:color="000000"/>
              <w:bottom w:val="single" w:sz="5" w:space="0" w:color="000000"/>
              <w:right w:val="single" w:sz="5" w:space="0" w:color="000000"/>
            </w:tcBorders>
            <w:vAlign w:val="bottom"/>
          </w:tcPr>
          <w:p w14:paraId="7D3A8710"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Eficiencia modo ECO </w:t>
            </w:r>
          </w:p>
        </w:tc>
        <w:tc>
          <w:tcPr>
            <w:tcW w:w="3125" w:type="dxa"/>
            <w:gridSpan w:val="3"/>
            <w:tcBorders>
              <w:top w:val="single" w:sz="5" w:space="0" w:color="000000"/>
              <w:left w:val="single" w:sz="5" w:space="0" w:color="000000"/>
              <w:bottom w:val="single" w:sz="5" w:space="0" w:color="000000"/>
              <w:right w:val="single" w:sz="4" w:space="0" w:color="000000"/>
            </w:tcBorders>
          </w:tcPr>
          <w:p w14:paraId="495C7CDA"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Igual o mayor a 98% </w:t>
            </w:r>
          </w:p>
        </w:tc>
        <w:tc>
          <w:tcPr>
            <w:tcW w:w="2361" w:type="dxa"/>
            <w:gridSpan w:val="2"/>
            <w:tcBorders>
              <w:top w:val="single" w:sz="5" w:space="0" w:color="000000"/>
              <w:left w:val="single" w:sz="4" w:space="0" w:color="000000"/>
              <w:bottom w:val="single" w:sz="5" w:space="0" w:color="000000"/>
              <w:right w:val="single" w:sz="4" w:space="0" w:color="000000"/>
            </w:tcBorders>
          </w:tcPr>
          <w:p w14:paraId="7C2EA3C3"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2B52B8EC" w14:textId="77777777" w:rsidTr="000E179C">
        <w:trPr>
          <w:trHeight w:val="722"/>
        </w:trPr>
        <w:tc>
          <w:tcPr>
            <w:tcW w:w="709" w:type="dxa"/>
            <w:tcBorders>
              <w:top w:val="single" w:sz="5" w:space="0" w:color="000000"/>
              <w:left w:val="single" w:sz="5" w:space="0" w:color="000000"/>
              <w:bottom w:val="single" w:sz="5" w:space="0" w:color="000000"/>
              <w:right w:val="single" w:sz="5" w:space="0" w:color="000000"/>
            </w:tcBorders>
          </w:tcPr>
          <w:p w14:paraId="4AF27A9B"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14 </w:t>
            </w:r>
          </w:p>
        </w:tc>
        <w:tc>
          <w:tcPr>
            <w:tcW w:w="3254" w:type="dxa"/>
            <w:tcBorders>
              <w:top w:val="single" w:sz="5" w:space="0" w:color="000000"/>
              <w:left w:val="single" w:sz="5" w:space="0" w:color="000000"/>
              <w:bottom w:val="single" w:sz="5" w:space="0" w:color="000000"/>
              <w:right w:val="single" w:sz="5" w:space="0" w:color="000000"/>
            </w:tcBorders>
            <w:vAlign w:val="bottom"/>
          </w:tcPr>
          <w:p w14:paraId="53566B77"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Regulación de tensión de salida </w:t>
            </w:r>
          </w:p>
          <w:p w14:paraId="3565A84C"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(estática) </w:t>
            </w:r>
          </w:p>
        </w:tc>
        <w:tc>
          <w:tcPr>
            <w:tcW w:w="3125" w:type="dxa"/>
            <w:gridSpan w:val="3"/>
            <w:tcBorders>
              <w:top w:val="single" w:sz="5" w:space="0" w:color="000000"/>
              <w:left w:val="single" w:sz="5" w:space="0" w:color="000000"/>
              <w:bottom w:val="single" w:sz="5" w:space="0" w:color="000000"/>
              <w:right w:val="single" w:sz="4" w:space="0" w:color="000000"/>
            </w:tcBorders>
            <w:vAlign w:val="center"/>
          </w:tcPr>
          <w:p w14:paraId="17F62CF3"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Igual o 11ajor que +/-1% </w:t>
            </w:r>
          </w:p>
        </w:tc>
        <w:tc>
          <w:tcPr>
            <w:tcW w:w="2361" w:type="dxa"/>
            <w:gridSpan w:val="2"/>
            <w:tcBorders>
              <w:top w:val="single" w:sz="5" w:space="0" w:color="000000"/>
              <w:left w:val="single" w:sz="4" w:space="0" w:color="000000"/>
              <w:bottom w:val="single" w:sz="5" w:space="0" w:color="000000"/>
              <w:right w:val="single" w:sz="4" w:space="0" w:color="000000"/>
            </w:tcBorders>
          </w:tcPr>
          <w:p w14:paraId="5A2728BD"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140F5ADC" w14:textId="77777777" w:rsidTr="000E179C">
        <w:trPr>
          <w:trHeight w:val="442"/>
        </w:trPr>
        <w:tc>
          <w:tcPr>
            <w:tcW w:w="709" w:type="dxa"/>
            <w:tcBorders>
              <w:top w:val="single" w:sz="5" w:space="0" w:color="000000"/>
              <w:left w:val="single" w:sz="5" w:space="0" w:color="000000"/>
              <w:bottom w:val="single" w:sz="5" w:space="0" w:color="000000"/>
              <w:right w:val="single" w:sz="5" w:space="0" w:color="000000"/>
            </w:tcBorders>
          </w:tcPr>
          <w:p w14:paraId="1F8CFC8B"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15 </w:t>
            </w:r>
          </w:p>
        </w:tc>
        <w:tc>
          <w:tcPr>
            <w:tcW w:w="3254" w:type="dxa"/>
            <w:tcBorders>
              <w:top w:val="single" w:sz="5" w:space="0" w:color="000000"/>
              <w:left w:val="single" w:sz="5" w:space="0" w:color="000000"/>
              <w:bottom w:val="single" w:sz="5" w:space="0" w:color="000000"/>
              <w:right w:val="single" w:sz="5" w:space="0" w:color="000000"/>
            </w:tcBorders>
            <w:vAlign w:val="bottom"/>
          </w:tcPr>
          <w:p w14:paraId="7EC12CEB"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Frecuencia de salida   </w:t>
            </w:r>
          </w:p>
        </w:tc>
        <w:tc>
          <w:tcPr>
            <w:tcW w:w="3125" w:type="dxa"/>
            <w:gridSpan w:val="3"/>
            <w:tcBorders>
              <w:top w:val="single" w:sz="5" w:space="0" w:color="000000"/>
              <w:left w:val="single" w:sz="5" w:space="0" w:color="000000"/>
              <w:bottom w:val="single" w:sz="5" w:space="0" w:color="000000"/>
              <w:right w:val="single" w:sz="4" w:space="0" w:color="000000"/>
            </w:tcBorders>
          </w:tcPr>
          <w:p w14:paraId="53E53E10"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Igual o mejor que 50/60 Hz +/- 3 Hz ajustable por el usuario </w:t>
            </w:r>
          </w:p>
        </w:tc>
        <w:tc>
          <w:tcPr>
            <w:tcW w:w="2361" w:type="dxa"/>
            <w:gridSpan w:val="2"/>
            <w:tcBorders>
              <w:top w:val="single" w:sz="5" w:space="0" w:color="000000"/>
              <w:left w:val="single" w:sz="4" w:space="0" w:color="000000"/>
              <w:bottom w:val="single" w:sz="5" w:space="0" w:color="000000"/>
              <w:right w:val="single" w:sz="4" w:space="0" w:color="000000"/>
            </w:tcBorders>
          </w:tcPr>
          <w:p w14:paraId="1C8ACE0C"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52D1F6B9" w14:textId="77777777" w:rsidTr="000E179C">
        <w:trPr>
          <w:trHeight w:val="384"/>
        </w:trPr>
        <w:tc>
          <w:tcPr>
            <w:tcW w:w="709" w:type="dxa"/>
            <w:tcBorders>
              <w:top w:val="single" w:sz="5" w:space="0" w:color="000000"/>
              <w:left w:val="single" w:sz="5" w:space="0" w:color="000000"/>
              <w:bottom w:val="single" w:sz="5" w:space="0" w:color="000000"/>
              <w:right w:val="single" w:sz="5" w:space="0" w:color="000000"/>
            </w:tcBorders>
            <w:vAlign w:val="bottom"/>
          </w:tcPr>
          <w:p w14:paraId="2C1D5BC0"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16 </w:t>
            </w:r>
          </w:p>
        </w:tc>
        <w:tc>
          <w:tcPr>
            <w:tcW w:w="3254" w:type="dxa"/>
            <w:tcBorders>
              <w:top w:val="single" w:sz="5" w:space="0" w:color="000000"/>
              <w:left w:val="single" w:sz="5" w:space="0" w:color="000000"/>
              <w:bottom w:val="single" w:sz="5" w:space="0" w:color="000000"/>
              <w:right w:val="single" w:sz="5" w:space="0" w:color="000000"/>
            </w:tcBorders>
            <w:vAlign w:val="bottom"/>
          </w:tcPr>
          <w:p w14:paraId="7D55A691"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Topología Línea interactiva  </w:t>
            </w:r>
          </w:p>
        </w:tc>
        <w:tc>
          <w:tcPr>
            <w:tcW w:w="3125" w:type="dxa"/>
            <w:gridSpan w:val="3"/>
            <w:tcBorders>
              <w:top w:val="single" w:sz="5" w:space="0" w:color="000000"/>
              <w:left w:val="single" w:sz="5" w:space="0" w:color="000000"/>
              <w:bottom w:val="single" w:sz="5" w:space="0" w:color="000000"/>
              <w:right w:val="single" w:sz="4" w:space="0" w:color="000000"/>
            </w:tcBorders>
          </w:tcPr>
          <w:p w14:paraId="59E4165D"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Doble Conversión, On-Line </w:t>
            </w:r>
          </w:p>
        </w:tc>
        <w:tc>
          <w:tcPr>
            <w:tcW w:w="2361" w:type="dxa"/>
            <w:gridSpan w:val="2"/>
            <w:tcBorders>
              <w:top w:val="single" w:sz="5" w:space="0" w:color="000000"/>
              <w:left w:val="single" w:sz="4" w:space="0" w:color="000000"/>
              <w:bottom w:val="single" w:sz="5" w:space="0" w:color="000000"/>
              <w:right w:val="single" w:sz="4" w:space="0" w:color="000000"/>
            </w:tcBorders>
          </w:tcPr>
          <w:p w14:paraId="1E3ADA35"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53FCAD2D" w14:textId="77777777" w:rsidTr="000E179C">
        <w:trPr>
          <w:trHeight w:val="389"/>
        </w:trPr>
        <w:tc>
          <w:tcPr>
            <w:tcW w:w="709" w:type="dxa"/>
            <w:tcBorders>
              <w:top w:val="single" w:sz="5" w:space="0" w:color="000000"/>
              <w:left w:val="single" w:sz="5" w:space="0" w:color="000000"/>
              <w:bottom w:val="single" w:sz="5" w:space="0" w:color="000000"/>
              <w:right w:val="single" w:sz="5" w:space="0" w:color="000000"/>
            </w:tcBorders>
            <w:vAlign w:val="bottom"/>
          </w:tcPr>
          <w:p w14:paraId="5BF2FE62"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17 </w:t>
            </w:r>
          </w:p>
        </w:tc>
        <w:tc>
          <w:tcPr>
            <w:tcW w:w="3254" w:type="dxa"/>
            <w:tcBorders>
              <w:top w:val="single" w:sz="5" w:space="0" w:color="000000"/>
              <w:left w:val="single" w:sz="5" w:space="0" w:color="000000"/>
              <w:bottom w:val="single" w:sz="5" w:space="0" w:color="000000"/>
              <w:right w:val="single" w:sz="5" w:space="0" w:color="000000"/>
            </w:tcBorders>
            <w:vAlign w:val="bottom"/>
          </w:tcPr>
          <w:p w14:paraId="1415D404"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Tipo de forma de onda  </w:t>
            </w:r>
          </w:p>
        </w:tc>
        <w:tc>
          <w:tcPr>
            <w:tcW w:w="3125" w:type="dxa"/>
            <w:gridSpan w:val="3"/>
            <w:tcBorders>
              <w:top w:val="single" w:sz="5" w:space="0" w:color="000000"/>
              <w:left w:val="single" w:sz="5" w:space="0" w:color="000000"/>
              <w:bottom w:val="single" w:sz="5" w:space="0" w:color="000000"/>
              <w:right w:val="single" w:sz="4" w:space="0" w:color="000000"/>
            </w:tcBorders>
          </w:tcPr>
          <w:p w14:paraId="24734BD6"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Ondas Senoidal </w:t>
            </w:r>
          </w:p>
        </w:tc>
        <w:tc>
          <w:tcPr>
            <w:tcW w:w="2361" w:type="dxa"/>
            <w:gridSpan w:val="2"/>
            <w:tcBorders>
              <w:top w:val="single" w:sz="5" w:space="0" w:color="000000"/>
              <w:left w:val="single" w:sz="4" w:space="0" w:color="000000"/>
              <w:bottom w:val="single" w:sz="5" w:space="0" w:color="000000"/>
              <w:right w:val="single" w:sz="4" w:space="0" w:color="000000"/>
            </w:tcBorders>
          </w:tcPr>
          <w:p w14:paraId="763114ED"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18D62BAE" w14:textId="77777777" w:rsidTr="000E179C">
        <w:trPr>
          <w:trHeight w:val="384"/>
        </w:trPr>
        <w:tc>
          <w:tcPr>
            <w:tcW w:w="709" w:type="dxa"/>
            <w:tcBorders>
              <w:top w:val="single" w:sz="5" w:space="0" w:color="000000"/>
              <w:left w:val="single" w:sz="5" w:space="0" w:color="000000"/>
              <w:bottom w:val="single" w:sz="5" w:space="0" w:color="000000"/>
              <w:right w:val="single" w:sz="5" w:space="0" w:color="000000"/>
            </w:tcBorders>
            <w:vAlign w:val="bottom"/>
          </w:tcPr>
          <w:p w14:paraId="1F8C728A"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18 </w:t>
            </w:r>
          </w:p>
        </w:tc>
        <w:tc>
          <w:tcPr>
            <w:tcW w:w="3254" w:type="dxa"/>
            <w:tcBorders>
              <w:top w:val="single" w:sz="5" w:space="0" w:color="000000"/>
              <w:left w:val="single" w:sz="5" w:space="0" w:color="000000"/>
              <w:bottom w:val="single" w:sz="5" w:space="0" w:color="000000"/>
              <w:right w:val="single" w:sz="5" w:space="0" w:color="000000"/>
            </w:tcBorders>
            <w:vAlign w:val="bottom"/>
          </w:tcPr>
          <w:p w14:paraId="6A12CDC7"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Factor de Cresta </w:t>
            </w:r>
          </w:p>
        </w:tc>
        <w:tc>
          <w:tcPr>
            <w:tcW w:w="3125" w:type="dxa"/>
            <w:gridSpan w:val="3"/>
            <w:tcBorders>
              <w:top w:val="single" w:sz="5" w:space="0" w:color="000000"/>
              <w:left w:val="single" w:sz="5" w:space="0" w:color="000000"/>
              <w:bottom w:val="single" w:sz="5" w:space="0" w:color="000000"/>
              <w:right w:val="single" w:sz="4" w:space="0" w:color="000000"/>
            </w:tcBorders>
          </w:tcPr>
          <w:p w14:paraId="6E6D4D97"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Igual o mejor que 3:1 </w:t>
            </w:r>
          </w:p>
        </w:tc>
        <w:tc>
          <w:tcPr>
            <w:tcW w:w="2361" w:type="dxa"/>
            <w:gridSpan w:val="2"/>
            <w:tcBorders>
              <w:top w:val="single" w:sz="5" w:space="0" w:color="000000"/>
              <w:left w:val="single" w:sz="4" w:space="0" w:color="000000"/>
              <w:bottom w:val="single" w:sz="5" w:space="0" w:color="000000"/>
              <w:right w:val="single" w:sz="4" w:space="0" w:color="000000"/>
            </w:tcBorders>
          </w:tcPr>
          <w:p w14:paraId="7246952F"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63678A81" w14:textId="77777777" w:rsidTr="000E179C">
        <w:trPr>
          <w:trHeight w:val="660"/>
        </w:trPr>
        <w:tc>
          <w:tcPr>
            <w:tcW w:w="709" w:type="dxa"/>
            <w:tcBorders>
              <w:top w:val="single" w:sz="5" w:space="0" w:color="000000"/>
              <w:left w:val="single" w:sz="5" w:space="0" w:color="000000"/>
              <w:bottom w:val="single" w:sz="5" w:space="0" w:color="000000"/>
              <w:right w:val="single" w:sz="5" w:space="0" w:color="000000"/>
            </w:tcBorders>
          </w:tcPr>
          <w:p w14:paraId="6B567292"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19 </w:t>
            </w:r>
          </w:p>
        </w:tc>
        <w:tc>
          <w:tcPr>
            <w:tcW w:w="3254" w:type="dxa"/>
            <w:tcBorders>
              <w:top w:val="single" w:sz="5" w:space="0" w:color="000000"/>
              <w:left w:val="single" w:sz="5" w:space="0" w:color="000000"/>
              <w:bottom w:val="single" w:sz="5" w:space="0" w:color="000000"/>
              <w:right w:val="single" w:sz="5" w:space="0" w:color="000000"/>
            </w:tcBorders>
            <w:vAlign w:val="bottom"/>
          </w:tcPr>
          <w:p w14:paraId="6E764C5D"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Conexiones de salida   </w:t>
            </w:r>
          </w:p>
        </w:tc>
        <w:tc>
          <w:tcPr>
            <w:tcW w:w="3125" w:type="dxa"/>
            <w:gridSpan w:val="3"/>
            <w:tcBorders>
              <w:top w:val="single" w:sz="5" w:space="0" w:color="000000"/>
              <w:left w:val="single" w:sz="5" w:space="0" w:color="000000"/>
              <w:bottom w:val="single" w:sz="5" w:space="0" w:color="000000"/>
              <w:right w:val="single" w:sz="4" w:space="0" w:color="000000"/>
            </w:tcBorders>
          </w:tcPr>
          <w:p w14:paraId="4B5C7968" w14:textId="77777777" w:rsidR="000E179C" w:rsidRPr="007C6942" w:rsidRDefault="000E179C" w:rsidP="00AD1B01">
            <w:pPr>
              <w:spacing w:after="0" w:line="240" w:lineRule="auto"/>
              <w:ind w:left="37" w:righ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(Igual o mayor a 10 Salidas, siendo estas): Igual o mayor a 6 (seis) salida IEC 320 C13 + Igual o mayor a 4 (cuatro) salidas IEC 320 C19 </w:t>
            </w:r>
          </w:p>
        </w:tc>
        <w:tc>
          <w:tcPr>
            <w:tcW w:w="2361" w:type="dxa"/>
            <w:gridSpan w:val="2"/>
            <w:tcBorders>
              <w:top w:val="single" w:sz="5" w:space="0" w:color="000000"/>
              <w:left w:val="single" w:sz="4" w:space="0" w:color="000000"/>
              <w:bottom w:val="single" w:sz="5" w:space="0" w:color="000000"/>
              <w:right w:val="single" w:sz="4" w:space="0" w:color="000000"/>
            </w:tcBorders>
          </w:tcPr>
          <w:p w14:paraId="35AA5ABB"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5F1FF762" w14:textId="77777777" w:rsidTr="000E179C">
        <w:trPr>
          <w:trHeight w:val="660"/>
        </w:trPr>
        <w:tc>
          <w:tcPr>
            <w:tcW w:w="709" w:type="dxa"/>
            <w:tcBorders>
              <w:top w:val="single" w:sz="5" w:space="0" w:color="000000"/>
              <w:left w:val="single" w:sz="5" w:space="0" w:color="000000"/>
              <w:bottom w:val="single" w:sz="5" w:space="0" w:color="000000"/>
              <w:right w:val="single" w:sz="5" w:space="0" w:color="000000"/>
            </w:tcBorders>
          </w:tcPr>
          <w:p w14:paraId="16395726" w14:textId="77777777" w:rsidR="000E179C" w:rsidRPr="007C6942" w:rsidRDefault="000E179C" w:rsidP="00AD1B01">
            <w:pPr>
              <w:spacing w:after="0" w:line="240" w:lineRule="auto"/>
              <w:ind w:right="64"/>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20 </w:t>
            </w:r>
          </w:p>
        </w:tc>
        <w:tc>
          <w:tcPr>
            <w:tcW w:w="3254" w:type="dxa"/>
            <w:tcBorders>
              <w:top w:val="single" w:sz="5" w:space="0" w:color="000000"/>
              <w:left w:val="single" w:sz="5" w:space="0" w:color="000000"/>
              <w:bottom w:val="single" w:sz="5" w:space="0" w:color="000000"/>
              <w:right w:val="single" w:sz="5" w:space="0" w:color="000000"/>
            </w:tcBorders>
            <w:vAlign w:val="bottom"/>
          </w:tcPr>
          <w:p w14:paraId="30D10FF1"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Protección de tomas de salida   </w:t>
            </w:r>
          </w:p>
        </w:tc>
        <w:tc>
          <w:tcPr>
            <w:tcW w:w="3125" w:type="dxa"/>
            <w:gridSpan w:val="3"/>
            <w:tcBorders>
              <w:top w:val="single" w:sz="5" w:space="0" w:color="000000"/>
              <w:left w:val="single" w:sz="5" w:space="0" w:color="000000"/>
              <w:bottom w:val="single" w:sz="5" w:space="0" w:color="000000"/>
              <w:right w:val="single" w:sz="4" w:space="0" w:color="000000"/>
            </w:tcBorders>
          </w:tcPr>
          <w:p w14:paraId="5F5D60CC" w14:textId="77777777" w:rsidR="000E179C" w:rsidRPr="007C6942" w:rsidRDefault="000E179C" w:rsidP="00AD1B01">
            <w:pPr>
              <w:spacing w:after="0" w:line="240" w:lineRule="auto"/>
              <w:ind w:left="37" w:right="66"/>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Las Tomas de salida deberán contar con protección contra cortocircuitos o sobrecargas mediante disyuntores o similar. </w:t>
            </w:r>
          </w:p>
        </w:tc>
        <w:tc>
          <w:tcPr>
            <w:tcW w:w="2361" w:type="dxa"/>
            <w:gridSpan w:val="2"/>
            <w:tcBorders>
              <w:top w:val="single" w:sz="5" w:space="0" w:color="000000"/>
              <w:left w:val="single" w:sz="4" w:space="0" w:color="000000"/>
              <w:bottom w:val="single" w:sz="5" w:space="0" w:color="000000"/>
              <w:right w:val="single" w:sz="4" w:space="0" w:color="000000"/>
            </w:tcBorders>
          </w:tcPr>
          <w:p w14:paraId="1C57608E"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2E984D74" w14:textId="77777777" w:rsidTr="000E179C">
        <w:tblPrEx>
          <w:tblCellMar>
            <w:right w:w="5" w:type="dxa"/>
          </w:tblCellMar>
        </w:tblPrEx>
        <w:trPr>
          <w:trHeight w:val="510"/>
        </w:trPr>
        <w:tc>
          <w:tcPr>
            <w:tcW w:w="709" w:type="dxa"/>
            <w:tcBorders>
              <w:top w:val="single" w:sz="4" w:space="0" w:color="000000"/>
              <w:left w:val="single" w:sz="5" w:space="0" w:color="000000"/>
              <w:bottom w:val="single" w:sz="5" w:space="0" w:color="000000"/>
              <w:right w:val="single" w:sz="5" w:space="0" w:color="000000"/>
            </w:tcBorders>
          </w:tcPr>
          <w:p w14:paraId="68625599"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21 </w:t>
            </w:r>
          </w:p>
        </w:tc>
        <w:tc>
          <w:tcPr>
            <w:tcW w:w="3254" w:type="dxa"/>
            <w:tcBorders>
              <w:top w:val="single" w:sz="4" w:space="0" w:color="000000"/>
              <w:left w:val="single" w:sz="5" w:space="0" w:color="000000"/>
              <w:bottom w:val="single" w:sz="5" w:space="0" w:color="000000"/>
              <w:right w:val="single" w:sz="5" w:space="0" w:color="000000"/>
            </w:tcBorders>
            <w:vAlign w:val="center"/>
          </w:tcPr>
          <w:p w14:paraId="1F7AB71C"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Capacidad de Sobrecarga </w:t>
            </w:r>
          </w:p>
        </w:tc>
        <w:tc>
          <w:tcPr>
            <w:tcW w:w="3125" w:type="dxa"/>
            <w:gridSpan w:val="3"/>
            <w:tcBorders>
              <w:top w:val="single" w:sz="4" w:space="0" w:color="000000"/>
              <w:left w:val="single" w:sz="5" w:space="0" w:color="000000"/>
              <w:bottom w:val="single" w:sz="5" w:space="0" w:color="000000"/>
              <w:right w:val="single" w:sz="4" w:space="0" w:color="000000"/>
            </w:tcBorders>
          </w:tcPr>
          <w:p w14:paraId="41CF6F8F"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Igual o mejor que: 125% de sobrecarga: 1 min.; 150% de sobrecarga: 30 seg. </w:t>
            </w:r>
          </w:p>
        </w:tc>
        <w:tc>
          <w:tcPr>
            <w:tcW w:w="2361" w:type="dxa"/>
            <w:gridSpan w:val="2"/>
            <w:tcBorders>
              <w:top w:val="single" w:sz="4" w:space="0" w:color="000000"/>
              <w:left w:val="single" w:sz="4" w:space="0" w:color="000000"/>
              <w:bottom w:val="single" w:sz="5" w:space="0" w:color="000000"/>
              <w:right w:val="single" w:sz="4" w:space="0" w:color="000000"/>
            </w:tcBorders>
          </w:tcPr>
          <w:p w14:paraId="4DF7983D"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00F5C0BA" w14:textId="77777777" w:rsidTr="000E179C">
        <w:tblPrEx>
          <w:tblCellMar>
            <w:right w:w="5" w:type="dxa"/>
          </w:tblCellMar>
        </w:tblPrEx>
        <w:trPr>
          <w:trHeight w:val="180"/>
        </w:trPr>
        <w:tc>
          <w:tcPr>
            <w:tcW w:w="709" w:type="dxa"/>
            <w:vMerge w:val="restart"/>
            <w:tcBorders>
              <w:top w:val="single" w:sz="5" w:space="0" w:color="000000"/>
              <w:left w:val="single" w:sz="5" w:space="0" w:color="000000"/>
              <w:bottom w:val="single" w:sz="5" w:space="0" w:color="000000"/>
              <w:right w:val="single" w:sz="5" w:space="0" w:color="000000"/>
            </w:tcBorders>
            <w:shd w:val="clear" w:color="auto" w:fill="DADADA"/>
            <w:vAlign w:val="bottom"/>
          </w:tcPr>
          <w:p w14:paraId="23E02732" w14:textId="77777777" w:rsidR="000E179C" w:rsidRPr="007C6942" w:rsidRDefault="000E179C" w:rsidP="00AD1B01">
            <w:pPr>
              <w:spacing w:after="0" w:line="240" w:lineRule="auto"/>
              <w:ind w:right="11"/>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3254" w:type="dxa"/>
            <w:vMerge w:val="restart"/>
            <w:tcBorders>
              <w:top w:val="single" w:sz="5" w:space="0" w:color="000000"/>
              <w:left w:val="single" w:sz="5" w:space="0" w:color="000000"/>
              <w:bottom w:val="single" w:sz="5" w:space="0" w:color="000000"/>
              <w:right w:val="single" w:sz="5" w:space="0" w:color="000000"/>
            </w:tcBorders>
            <w:shd w:val="clear" w:color="auto" w:fill="DADADA"/>
            <w:vAlign w:val="bottom"/>
          </w:tcPr>
          <w:p w14:paraId="694C6AA6"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Entrada </w:t>
            </w:r>
          </w:p>
        </w:tc>
        <w:tc>
          <w:tcPr>
            <w:tcW w:w="3125" w:type="dxa"/>
            <w:gridSpan w:val="3"/>
            <w:vMerge w:val="restart"/>
            <w:tcBorders>
              <w:top w:val="single" w:sz="5" w:space="0" w:color="000000"/>
              <w:left w:val="single" w:sz="5" w:space="0" w:color="000000"/>
              <w:bottom w:val="single" w:sz="5" w:space="0" w:color="000000"/>
              <w:right w:val="single" w:sz="4" w:space="0" w:color="000000"/>
            </w:tcBorders>
            <w:shd w:val="clear" w:color="auto" w:fill="DADADA"/>
          </w:tcPr>
          <w:p w14:paraId="33A45911"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2361" w:type="dxa"/>
            <w:gridSpan w:val="2"/>
            <w:tcBorders>
              <w:top w:val="single" w:sz="5" w:space="0" w:color="000000"/>
              <w:left w:val="single" w:sz="4" w:space="0" w:color="000000"/>
              <w:bottom w:val="nil"/>
              <w:right w:val="single" w:sz="4" w:space="0" w:color="000000"/>
            </w:tcBorders>
            <w:shd w:val="clear" w:color="auto" w:fill="DADADA"/>
          </w:tcPr>
          <w:p w14:paraId="42F9B732"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36C040AF" w14:textId="77777777" w:rsidTr="000E179C">
        <w:tblPrEx>
          <w:tblCellMar>
            <w:right w:w="5" w:type="dxa"/>
          </w:tblCellMar>
        </w:tblPrEx>
        <w:trPr>
          <w:trHeight w:val="124"/>
        </w:trPr>
        <w:tc>
          <w:tcPr>
            <w:tcW w:w="709" w:type="dxa"/>
            <w:vMerge/>
            <w:tcBorders>
              <w:top w:val="nil"/>
              <w:left w:val="single" w:sz="5" w:space="0" w:color="000000"/>
              <w:bottom w:val="single" w:sz="5" w:space="0" w:color="000000"/>
              <w:right w:val="single" w:sz="5" w:space="0" w:color="000000"/>
            </w:tcBorders>
          </w:tcPr>
          <w:p w14:paraId="6EEF3E97"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254" w:type="dxa"/>
            <w:vMerge/>
            <w:tcBorders>
              <w:top w:val="nil"/>
              <w:left w:val="single" w:sz="5" w:space="0" w:color="000000"/>
              <w:bottom w:val="single" w:sz="5" w:space="0" w:color="000000"/>
              <w:right w:val="single" w:sz="5" w:space="0" w:color="000000"/>
            </w:tcBorders>
          </w:tcPr>
          <w:p w14:paraId="6B410856"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125" w:type="dxa"/>
            <w:gridSpan w:val="3"/>
            <w:vMerge/>
            <w:tcBorders>
              <w:top w:val="nil"/>
              <w:left w:val="single" w:sz="5" w:space="0" w:color="000000"/>
              <w:bottom w:val="single" w:sz="5" w:space="0" w:color="000000"/>
              <w:right w:val="single" w:sz="4" w:space="0" w:color="000000"/>
            </w:tcBorders>
          </w:tcPr>
          <w:p w14:paraId="38E9BCC2"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2361" w:type="dxa"/>
            <w:gridSpan w:val="2"/>
            <w:tcBorders>
              <w:top w:val="nil"/>
              <w:left w:val="single" w:sz="4" w:space="0" w:color="000000"/>
              <w:bottom w:val="single" w:sz="5" w:space="0" w:color="000000"/>
              <w:right w:val="single" w:sz="4" w:space="0" w:color="000000"/>
            </w:tcBorders>
            <w:shd w:val="clear" w:color="auto" w:fill="DADADA"/>
          </w:tcPr>
          <w:p w14:paraId="79FB3F81" w14:textId="77777777" w:rsidR="000E179C" w:rsidRPr="007C6942" w:rsidRDefault="000E179C" w:rsidP="00AD1B01">
            <w:pPr>
              <w:spacing w:after="0" w:line="240" w:lineRule="auto"/>
              <w:rPr>
                <w:rFonts w:asciiTheme="minorHAnsi" w:hAnsiTheme="minorHAnsi" w:cs="Arial"/>
                <w:color w:val="auto"/>
                <w:sz w:val="18"/>
                <w:szCs w:val="18"/>
                <w:lang w:val="es-PY"/>
              </w:rPr>
            </w:pPr>
          </w:p>
        </w:tc>
      </w:tr>
      <w:tr w:rsidR="007C6942" w:rsidRPr="007C6942" w14:paraId="363EF5AB" w14:textId="77777777" w:rsidTr="000E179C">
        <w:tblPrEx>
          <w:tblCellMar>
            <w:right w:w="5" w:type="dxa"/>
          </w:tblCellMar>
        </w:tblPrEx>
        <w:trPr>
          <w:trHeight w:val="320"/>
        </w:trPr>
        <w:tc>
          <w:tcPr>
            <w:tcW w:w="709" w:type="dxa"/>
            <w:tcBorders>
              <w:top w:val="single" w:sz="5" w:space="0" w:color="000000"/>
              <w:left w:val="single" w:sz="5" w:space="0" w:color="000000"/>
              <w:bottom w:val="single" w:sz="5" w:space="0" w:color="000000"/>
              <w:right w:val="single" w:sz="5" w:space="0" w:color="000000"/>
            </w:tcBorders>
          </w:tcPr>
          <w:p w14:paraId="087E4721"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22 </w:t>
            </w:r>
          </w:p>
        </w:tc>
        <w:tc>
          <w:tcPr>
            <w:tcW w:w="3254" w:type="dxa"/>
            <w:tcBorders>
              <w:top w:val="single" w:sz="5" w:space="0" w:color="000000"/>
              <w:left w:val="single" w:sz="5" w:space="0" w:color="000000"/>
              <w:bottom w:val="single" w:sz="5" w:space="0" w:color="000000"/>
              <w:right w:val="single" w:sz="5" w:space="0" w:color="000000"/>
            </w:tcBorders>
          </w:tcPr>
          <w:p w14:paraId="6F7B7063"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Entrada de voltaje </w:t>
            </w:r>
          </w:p>
        </w:tc>
        <w:tc>
          <w:tcPr>
            <w:tcW w:w="3125" w:type="dxa"/>
            <w:gridSpan w:val="3"/>
            <w:tcBorders>
              <w:top w:val="single" w:sz="5" w:space="0" w:color="000000"/>
              <w:left w:val="single" w:sz="5" w:space="0" w:color="000000"/>
              <w:bottom w:val="single" w:sz="5" w:space="0" w:color="000000"/>
              <w:right w:val="single" w:sz="4" w:space="0" w:color="000000"/>
            </w:tcBorders>
          </w:tcPr>
          <w:p w14:paraId="6D937707"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220, 230 o 240V </w:t>
            </w:r>
          </w:p>
        </w:tc>
        <w:tc>
          <w:tcPr>
            <w:tcW w:w="2361" w:type="dxa"/>
            <w:gridSpan w:val="2"/>
            <w:tcBorders>
              <w:top w:val="single" w:sz="5" w:space="0" w:color="000000"/>
              <w:left w:val="single" w:sz="4" w:space="0" w:color="000000"/>
              <w:bottom w:val="single" w:sz="5" w:space="0" w:color="000000"/>
              <w:right w:val="single" w:sz="4" w:space="0" w:color="000000"/>
            </w:tcBorders>
          </w:tcPr>
          <w:p w14:paraId="4D4A4B7E"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5F0E0487" w14:textId="77777777" w:rsidTr="000E179C">
        <w:tblPrEx>
          <w:tblCellMar>
            <w:right w:w="5" w:type="dxa"/>
          </w:tblCellMar>
        </w:tblPrEx>
        <w:trPr>
          <w:trHeight w:val="276"/>
        </w:trPr>
        <w:tc>
          <w:tcPr>
            <w:tcW w:w="709" w:type="dxa"/>
            <w:tcBorders>
              <w:top w:val="single" w:sz="5" w:space="0" w:color="000000"/>
              <w:left w:val="single" w:sz="5" w:space="0" w:color="000000"/>
              <w:bottom w:val="single" w:sz="5" w:space="0" w:color="000000"/>
              <w:right w:val="single" w:sz="5" w:space="0" w:color="000000"/>
            </w:tcBorders>
          </w:tcPr>
          <w:p w14:paraId="2863733F"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23 </w:t>
            </w:r>
          </w:p>
        </w:tc>
        <w:tc>
          <w:tcPr>
            <w:tcW w:w="3254" w:type="dxa"/>
            <w:tcBorders>
              <w:top w:val="single" w:sz="5" w:space="0" w:color="000000"/>
              <w:left w:val="single" w:sz="5" w:space="0" w:color="000000"/>
              <w:bottom w:val="single" w:sz="5" w:space="0" w:color="000000"/>
              <w:right w:val="single" w:sz="5" w:space="0" w:color="000000"/>
            </w:tcBorders>
          </w:tcPr>
          <w:p w14:paraId="0A48EE5D"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Frecuencia de Entrada </w:t>
            </w:r>
          </w:p>
        </w:tc>
        <w:tc>
          <w:tcPr>
            <w:tcW w:w="3125" w:type="dxa"/>
            <w:gridSpan w:val="3"/>
            <w:tcBorders>
              <w:top w:val="single" w:sz="5" w:space="0" w:color="000000"/>
              <w:left w:val="single" w:sz="5" w:space="0" w:color="000000"/>
              <w:bottom w:val="single" w:sz="5" w:space="0" w:color="000000"/>
              <w:right w:val="single" w:sz="4" w:space="0" w:color="000000"/>
            </w:tcBorders>
          </w:tcPr>
          <w:p w14:paraId="2AED1B49"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Igual o mejor que 40 -70 Hz (autosensible) </w:t>
            </w:r>
          </w:p>
        </w:tc>
        <w:tc>
          <w:tcPr>
            <w:tcW w:w="2361" w:type="dxa"/>
            <w:gridSpan w:val="2"/>
            <w:tcBorders>
              <w:top w:val="single" w:sz="5" w:space="0" w:color="000000"/>
              <w:left w:val="single" w:sz="4" w:space="0" w:color="000000"/>
              <w:bottom w:val="single" w:sz="5" w:space="0" w:color="000000"/>
              <w:right w:val="single" w:sz="4" w:space="0" w:color="000000"/>
            </w:tcBorders>
          </w:tcPr>
          <w:p w14:paraId="653C8D85"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515629D3" w14:textId="77777777" w:rsidTr="000E179C">
        <w:tblPrEx>
          <w:tblCellMar>
            <w:right w:w="5" w:type="dxa"/>
          </w:tblCellMar>
        </w:tblPrEx>
        <w:trPr>
          <w:trHeight w:val="275"/>
        </w:trPr>
        <w:tc>
          <w:tcPr>
            <w:tcW w:w="709" w:type="dxa"/>
            <w:tcBorders>
              <w:top w:val="single" w:sz="5" w:space="0" w:color="000000"/>
              <w:left w:val="single" w:sz="5" w:space="0" w:color="000000"/>
              <w:bottom w:val="single" w:sz="4" w:space="0" w:color="000000"/>
              <w:right w:val="single" w:sz="5" w:space="0" w:color="000000"/>
            </w:tcBorders>
          </w:tcPr>
          <w:p w14:paraId="37D08762"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24 </w:t>
            </w:r>
          </w:p>
        </w:tc>
        <w:tc>
          <w:tcPr>
            <w:tcW w:w="3254" w:type="dxa"/>
            <w:tcBorders>
              <w:top w:val="single" w:sz="5" w:space="0" w:color="000000"/>
              <w:left w:val="single" w:sz="5" w:space="0" w:color="000000"/>
              <w:bottom w:val="single" w:sz="4" w:space="0" w:color="000000"/>
              <w:right w:val="single" w:sz="5" w:space="0" w:color="000000"/>
            </w:tcBorders>
          </w:tcPr>
          <w:p w14:paraId="55E69A5C"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Tipo de enchufe  </w:t>
            </w:r>
          </w:p>
        </w:tc>
        <w:tc>
          <w:tcPr>
            <w:tcW w:w="3125" w:type="dxa"/>
            <w:gridSpan w:val="3"/>
            <w:tcBorders>
              <w:top w:val="single" w:sz="5" w:space="0" w:color="000000"/>
              <w:left w:val="single" w:sz="5" w:space="0" w:color="000000"/>
              <w:bottom w:val="single" w:sz="4" w:space="0" w:color="000000"/>
              <w:right w:val="single" w:sz="4" w:space="0" w:color="000000"/>
            </w:tcBorders>
          </w:tcPr>
          <w:p w14:paraId="0ABC9A82" w14:textId="77777777" w:rsidR="000E179C" w:rsidRPr="007C6942" w:rsidRDefault="000E179C" w:rsidP="00AD1B01">
            <w:pPr>
              <w:spacing w:after="0" w:line="240" w:lineRule="auto"/>
              <w:ind w:left="37"/>
              <w:rPr>
                <w:rFonts w:asciiTheme="minorHAnsi" w:hAnsiTheme="minorHAnsi" w:cs="Arial"/>
                <w:color w:val="auto"/>
                <w:sz w:val="18"/>
                <w:szCs w:val="18"/>
                <w:lang w:val="en-US"/>
              </w:rPr>
            </w:pPr>
            <w:r w:rsidRPr="007C6942">
              <w:rPr>
                <w:rFonts w:asciiTheme="minorHAnsi" w:eastAsia="Times New Roman" w:hAnsiTheme="minorHAnsi" w:cs="Arial"/>
                <w:color w:val="auto"/>
                <w:sz w:val="18"/>
                <w:szCs w:val="18"/>
                <w:lang w:val="en-US"/>
              </w:rPr>
              <w:t xml:space="preserve">Bornera: Hard Wire 3 wire (1PH+N+G)  </w:t>
            </w:r>
          </w:p>
        </w:tc>
        <w:tc>
          <w:tcPr>
            <w:tcW w:w="2361" w:type="dxa"/>
            <w:gridSpan w:val="2"/>
            <w:tcBorders>
              <w:top w:val="single" w:sz="5" w:space="0" w:color="000000"/>
              <w:left w:val="single" w:sz="4" w:space="0" w:color="000000"/>
              <w:bottom w:val="single" w:sz="4" w:space="0" w:color="000000"/>
              <w:right w:val="single" w:sz="4" w:space="0" w:color="000000"/>
            </w:tcBorders>
          </w:tcPr>
          <w:p w14:paraId="008033F7" w14:textId="77777777" w:rsidR="000E179C" w:rsidRPr="007C6942" w:rsidRDefault="000E179C" w:rsidP="00AD1B01">
            <w:pPr>
              <w:spacing w:after="0" w:line="240" w:lineRule="auto"/>
              <w:ind w:left="65"/>
              <w:rPr>
                <w:rFonts w:asciiTheme="minorHAnsi" w:hAnsiTheme="minorHAnsi" w:cs="Arial"/>
                <w:color w:val="auto"/>
                <w:sz w:val="18"/>
                <w:szCs w:val="18"/>
                <w:lang w:val="en-US"/>
              </w:rPr>
            </w:pPr>
            <w:r w:rsidRPr="007C6942">
              <w:rPr>
                <w:rFonts w:asciiTheme="minorHAnsi" w:eastAsia="Times New Roman" w:hAnsiTheme="minorHAnsi" w:cs="Arial"/>
                <w:color w:val="auto"/>
                <w:sz w:val="18"/>
                <w:szCs w:val="18"/>
                <w:lang w:val="en-US"/>
              </w:rPr>
              <w:t xml:space="preserve"> </w:t>
            </w:r>
          </w:p>
        </w:tc>
      </w:tr>
      <w:tr w:rsidR="007C6942" w:rsidRPr="007C6942" w14:paraId="256A2453" w14:textId="77777777" w:rsidTr="000E179C">
        <w:tblPrEx>
          <w:tblCellMar>
            <w:right w:w="5" w:type="dxa"/>
          </w:tblCellMar>
        </w:tblPrEx>
        <w:trPr>
          <w:trHeight w:val="318"/>
        </w:trPr>
        <w:tc>
          <w:tcPr>
            <w:tcW w:w="709" w:type="dxa"/>
            <w:tcBorders>
              <w:top w:val="single" w:sz="4" w:space="0" w:color="000000"/>
              <w:left w:val="single" w:sz="5" w:space="0" w:color="000000"/>
              <w:bottom w:val="single" w:sz="5" w:space="0" w:color="000000"/>
              <w:right w:val="single" w:sz="5" w:space="0" w:color="000000"/>
            </w:tcBorders>
          </w:tcPr>
          <w:p w14:paraId="718F6C1A"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25 </w:t>
            </w:r>
          </w:p>
        </w:tc>
        <w:tc>
          <w:tcPr>
            <w:tcW w:w="3254" w:type="dxa"/>
            <w:tcBorders>
              <w:top w:val="single" w:sz="4" w:space="0" w:color="000000"/>
              <w:left w:val="single" w:sz="5" w:space="0" w:color="000000"/>
              <w:bottom w:val="single" w:sz="5" w:space="0" w:color="000000"/>
              <w:right w:val="single" w:sz="5" w:space="0" w:color="000000"/>
            </w:tcBorders>
          </w:tcPr>
          <w:p w14:paraId="26330EB1"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Variación de tensión de entrada  </w:t>
            </w:r>
          </w:p>
        </w:tc>
        <w:tc>
          <w:tcPr>
            <w:tcW w:w="3125" w:type="dxa"/>
            <w:gridSpan w:val="3"/>
            <w:tcBorders>
              <w:top w:val="single" w:sz="4" w:space="0" w:color="000000"/>
              <w:left w:val="single" w:sz="5" w:space="0" w:color="000000"/>
              <w:bottom w:val="single" w:sz="5" w:space="0" w:color="000000"/>
              <w:right w:val="single" w:sz="4" w:space="0" w:color="000000"/>
            </w:tcBorders>
          </w:tcPr>
          <w:p w14:paraId="0FC76FD9"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Igual o mejor que 160  275V a 100% de Carga  </w:t>
            </w:r>
          </w:p>
        </w:tc>
        <w:tc>
          <w:tcPr>
            <w:tcW w:w="2361" w:type="dxa"/>
            <w:gridSpan w:val="2"/>
            <w:tcBorders>
              <w:top w:val="single" w:sz="4" w:space="0" w:color="000000"/>
              <w:left w:val="single" w:sz="4" w:space="0" w:color="000000"/>
              <w:bottom w:val="single" w:sz="5" w:space="0" w:color="000000"/>
              <w:right w:val="single" w:sz="4" w:space="0" w:color="000000"/>
            </w:tcBorders>
          </w:tcPr>
          <w:p w14:paraId="711A9F9C"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5E994D07" w14:textId="77777777" w:rsidTr="000E179C">
        <w:tblPrEx>
          <w:tblCellMar>
            <w:right w:w="5" w:type="dxa"/>
          </w:tblCellMar>
        </w:tblPrEx>
        <w:trPr>
          <w:trHeight w:val="182"/>
        </w:trPr>
        <w:tc>
          <w:tcPr>
            <w:tcW w:w="709" w:type="dxa"/>
            <w:vMerge w:val="restart"/>
            <w:tcBorders>
              <w:top w:val="single" w:sz="5" w:space="0" w:color="000000"/>
              <w:left w:val="single" w:sz="5" w:space="0" w:color="000000"/>
              <w:bottom w:val="single" w:sz="5" w:space="0" w:color="000000"/>
              <w:right w:val="single" w:sz="5" w:space="0" w:color="000000"/>
            </w:tcBorders>
            <w:shd w:val="clear" w:color="auto" w:fill="DADADA"/>
            <w:vAlign w:val="bottom"/>
          </w:tcPr>
          <w:p w14:paraId="74005958" w14:textId="77777777" w:rsidR="000E179C" w:rsidRPr="007C6942" w:rsidRDefault="000E179C" w:rsidP="00AD1B01">
            <w:pPr>
              <w:spacing w:after="0" w:line="240" w:lineRule="auto"/>
              <w:ind w:right="11"/>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3254" w:type="dxa"/>
            <w:vMerge w:val="restart"/>
            <w:tcBorders>
              <w:top w:val="single" w:sz="5" w:space="0" w:color="000000"/>
              <w:left w:val="single" w:sz="5" w:space="0" w:color="000000"/>
              <w:bottom w:val="single" w:sz="5" w:space="0" w:color="000000"/>
              <w:right w:val="single" w:sz="5" w:space="0" w:color="000000"/>
            </w:tcBorders>
            <w:shd w:val="clear" w:color="auto" w:fill="DADADA"/>
            <w:vAlign w:val="bottom"/>
          </w:tcPr>
          <w:p w14:paraId="4C7072F7"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Baterías </w:t>
            </w:r>
          </w:p>
        </w:tc>
        <w:tc>
          <w:tcPr>
            <w:tcW w:w="3125" w:type="dxa"/>
            <w:gridSpan w:val="3"/>
            <w:vMerge w:val="restart"/>
            <w:tcBorders>
              <w:top w:val="single" w:sz="5" w:space="0" w:color="000000"/>
              <w:left w:val="single" w:sz="5" w:space="0" w:color="000000"/>
              <w:bottom w:val="single" w:sz="5" w:space="0" w:color="000000"/>
              <w:right w:val="single" w:sz="4" w:space="0" w:color="000000"/>
            </w:tcBorders>
            <w:shd w:val="clear" w:color="auto" w:fill="DADADA"/>
          </w:tcPr>
          <w:p w14:paraId="10F73A16"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723" w:type="dxa"/>
            <w:tcBorders>
              <w:top w:val="single" w:sz="5" w:space="0" w:color="000000"/>
              <w:left w:val="single" w:sz="4" w:space="0" w:color="000000"/>
              <w:bottom w:val="nil"/>
              <w:right w:val="nil"/>
            </w:tcBorders>
          </w:tcPr>
          <w:p w14:paraId="777C14FD"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1638" w:type="dxa"/>
            <w:tcBorders>
              <w:top w:val="single" w:sz="5" w:space="0" w:color="000000"/>
              <w:left w:val="nil"/>
              <w:bottom w:val="nil"/>
              <w:right w:val="single" w:sz="4" w:space="0" w:color="000000"/>
            </w:tcBorders>
            <w:shd w:val="clear" w:color="auto" w:fill="DADADA"/>
          </w:tcPr>
          <w:p w14:paraId="6E3E142F"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7B697DE8" w14:textId="77777777" w:rsidTr="000E179C">
        <w:tblPrEx>
          <w:tblCellMar>
            <w:right w:w="5" w:type="dxa"/>
          </w:tblCellMar>
        </w:tblPrEx>
        <w:trPr>
          <w:trHeight w:val="122"/>
        </w:trPr>
        <w:tc>
          <w:tcPr>
            <w:tcW w:w="709" w:type="dxa"/>
            <w:vMerge/>
            <w:tcBorders>
              <w:top w:val="nil"/>
              <w:left w:val="single" w:sz="5" w:space="0" w:color="000000"/>
              <w:bottom w:val="single" w:sz="5" w:space="0" w:color="000000"/>
              <w:right w:val="single" w:sz="5" w:space="0" w:color="000000"/>
            </w:tcBorders>
          </w:tcPr>
          <w:p w14:paraId="3A2CEC6C"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254" w:type="dxa"/>
            <w:vMerge/>
            <w:tcBorders>
              <w:top w:val="nil"/>
              <w:left w:val="single" w:sz="5" w:space="0" w:color="000000"/>
              <w:bottom w:val="single" w:sz="5" w:space="0" w:color="000000"/>
              <w:right w:val="single" w:sz="5" w:space="0" w:color="000000"/>
            </w:tcBorders>
          </w:tcPr>
          <w:p w14:paraId="6876ADC5"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125" w:type="dxa"/>
            <w:gridSpan w:val="3"/>
            <w:vMerge/>
            <w:tcBorders>
              <w:top w:val="nil"/>
              <w:left w:val="single" w:sz="5" w:space="0" w:color="000000"/>
              <w:bottom w:val="single" w:sz="5" w:space="0" w:color="000000"/>
              <w:right w:val="single" w:sz="4" w:space="0" w:color="000000"/>
            </w:tcBorders>
          </w:tcPr>
          <w:p w14:paraId="2BF543CC"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2361" w:type="dxa"/>
            <w:gridSpan w:val="2"/>
            <w:tcBorders>
              <w:top w:val="nil"/>
              <w:left w:val="single" w:sz="4" w:space="0" w:color="000000"/>
              <w:bottom w:val="single" w:sz="5" w:space="0" w:color="000000"/>
              <w:right w:val="single" w:sz="4" w:space="0" w:color="000000"/>
            </w:tcBorders>
            <w:shd w:val="clear" w:color="auto" w:fill="DADADA"/>
          </w:tcPr>
          <w:p w14:paraId="7B36ABCB" w14:textId="77777777" w:rsidR="000E179C" w:rsidRPr="007C6942" w:rsidRDefault="000E179C" w:rsidP="00AD1B01">
            <w:pPr>
              <w:spacing w:after="0" w:line="240" w:lineRule="auto"/>
              <w:rPr>
                <w:rFonts w:asciiTheme="minorHAnsi" w:hAnsiTheme="minorHAnsi" w:cs="Arial"/>
                <w:color w:val="auto"/>
                <w:sz w:val="18"/>
                <w:szCs w:val="18"/>
                <w:lang w:val="es-PY"/>
              </w:rPr>
            </w:pPr>
          </w:p>
        </w:tc>
      </w:tr>
      <w:tr w:rsidR="007C6942" w:rsidRPr="007C6942" w14:paraId="18B1B9D3" w14:textId="77777777" w:rsidTr="000E179C">
        <w:tblPrEx>
          <w:tblCellMar>
            <w:right w:w="5" w:type="dxa"/>
          </w:tblCellMar>
        </w:tblPrEx>
        <w:trPr>
          <w:trHeight w:val="742"/>
        </w:trPr>
        <w:tc>
          <w:tcPr>
            <w:tcW w:w="709" w:type="dxa"/>
            <w:tcBorders>
              <w:top w:val="single" w:sz="5" w:space="0" w:color="000000"/>
              <w:left w:val="single" w:sz="5" w:space="0" w:color="000000"/>
              <w:bottom w:val="single" w:sz="5" w:space="0" w:color="000000"/>
              <w:right w:val="single" w:sz="5" w:space="0" w:color="000000"/>
            </w:tcBorders>
          </w:tcPr>
          <w:p w14:paraId="19103488"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26 </w:t>
            </w:r>
          </w:p>
        </w:tc>
        <w:tc>
          <w:tcPr>
            <w:tcW w:w="3254" w:type="dxa"/>
            <w:tcBorders>
              <w:top w:val="single" w:sz="5" w:space="0" w:color="000000"/>
              <w:left w:val="single" w:sz="5" w:space="0" w:color="000000"/>
              <w:bottom w:val="single" w:sz="5" w:space="0" w:color="000000"/>
              <w:right w:val="single" w:sz="5" w:space="0" w:color="000000"/>
            </w:tcBorders>
            <w:vAlign w:val="center"/>
          </w:tcPr>
          <w:p w14:paraId="1DBBF3A4"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Tipo de batería: </w:t>
            </w:r>
          </w:p>
        </w:tc>
        <w:tc>
          <w:tcPr>
            <w:tcW w:w="3125" w:type="dxa"/>
            <w:gridSpan w:val="3"/>
            <w:tcBorders>
              <w:top w:val="single" w:sz="5" w:space="0" w:color="000000"/>
              <w:left w:val="single" w:sz="5" w:space="0" w:color="000000"/>
              <w:bottom w:val="single" w:sz="5" w:space="0" w:color="000000"/>
              <w:right w:val="single" w:sz="4" w:space="0" w:color="000000"/>
            </w:tcBorders>
          </w:tcPr>
          <w:p w14:paraId="4E7E90D3"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Módulos de Batería selladas de plomo sin necesidad de mantención con electrolito suspendido: a prueba de filtración </w:t>
            </w:r>
          </w:p>
        </w:tc>
        <w:tc>
          <w:tcPr>
            <w:tcW w:w="2361" w:type="dxa"/>
            <w:gridSpan w:val="2"/>
            <w:tcBorders>
              <w:top w:val="single" w:sz="5" w:space="0" w:color="000000"/>
              <w:left w:val="single" w:sz="4" w:space="0" w:color="000000"/>
              <w:bottom w:val="single" w:sz="5" w:space="0" w:color="000000"/>
              <w:right w:val="single" w:sz="4" w:space="0" w:color="000000"/>
            </w:tcBorders>
          </w:tcPr>
          <w:p w14:paraId="6886DBF8"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2DC921C0" w14:textId="77777777" w:rsidTr="000E179C">
        <w:tblPrEx>
          <w:tblCellMar>
            <w:right w:w="5" w:type="dxa"/>
          </w:tblCellMar>
        </w:tblPrEx>
        <w:trPr>
          <w:trHeight w:val="722"/>
        </w:trPr>
        <w:tc>
          <w:tcPr>
            <w:tcW w:w="709" w:type="dxa"/>
            <w:tcBorders>
              <w:top w:val="single" w:sz="5" w:space="0" w:color="000000"/>
              <w:left w:val="single" w:sz="5" w:space="0" w:color="000000"/>
              <w:bottom w:val="single" w:sz="5" w:space="0" w:color="000000"/>
              <w:right w:val="single" w:sz="5" w:space="0" w:color="000000"/>
            </w:tcBorders>
          </w:tcPr>
          <w:p w14:paraId="7532895F" w14:textId="77777777" w:rsidR="000E179C" w:rsidRPr="007C6942" w:rsidRDefault="000E179C" w:rsidP="00AD1B01">
            <w:pPr>
              <w:spacing w:after="0" w:line="240" w:lineRule="auto"/>
              <w:ind w:right="59"/>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27 </w:t>
            </w:r>
          </w:p>
        </w:tc>
        <w:tc>
          <w:tcPr>
            <w:tcW w:w="3254" w:type="dxa"/>
            <w:tcBorders>
              <w:top w:val="single" w:sz="5" w:space="0" w:color="000000"/>
              <w:left w:val="single" w:sz="5" w:space="0" w:color="000000"/>
              <w:bottom w:val="single" w:sz="5" w:space="0" w:color="000000"/>
              <w:right w:val="single" w:sz="5" w:space="0" w:color="000000"/>
            </w:tcBorders>
            <w:vAlign w:val="bottom"/>
          </w:tcPr>
          <w:p w14:paraId="2ECD0AC8"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Reemplazo de los módulos de </w:t>
            </w:r>
          </w:p>
          <w:p w14:paraId="0B236B82"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baterías </w:t>
            </w:r>
          </w:p>
        </w:tc>
        <w:tc>
          <w:tcPr>
            <w:tcW w:w="3125" w:type="dxa"/>
            <w:gridSpan w:val="3"/>
            <w:tcBorders>
              <w:top w:val="single" w:sz="5" w:space="0" w:color="000000"/>
              <w:left w:val="single" w:sz="5" w:space="0" w:color="000000"/>
              <w:bottom w:val="single" w:sz="5" w:space="0" w:color="000000"/>
              <w:right w:val="single" w:sz="4" w:space="0" w:color="000000"/>
            </w:tcBorders>
            <w:vAlign w:val="center"/>
          </w:tcPr>
          <w:p w14:paraId="68E00D53"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El reemplazo de los módulos de baterías deberá ser en caliente. </w:t>
            </w:r>
          </w:p>
        </w:tc>
        <w:tc>
          <w:tcPr>
            <w:tcW w:w="2361" w:type="dxa"/>
            <w:gridSpan w:val="2"/>
            <w:tcBorders>
              <w:top w:val="single" w:sz="5" w:space="0" w:color="000000"/>
              <w:left w:val="single" w:sz="4" w:space="0" w:color="000000"/>
              <w:bottom w:val="single" w:sz="5" w:space="0" w:color="000000"/>
              <w:right w:val="single" w:sz="4" w:space="0" w:color="000000"/>
            </w:tcBorders>
          </w:tcPr>
          <w:p w14:paraId="766C24B5"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4F3D788E" w14:textId="77777777" w:rsidTr="000E179C">
        <w:tblPrEx>
          <w:tblCellMar>
            <w:right w:w="5" w:type="dxa"/>
          </w:tblCellMar>
        </w:tblPrEx>
        <w:trPr>
          <w:trHeight w:val="389"/>
        </w:trPr>
        <w:tc>
          <w:tcPr>
            <w:tcW w:w="709" w:type="dxa"/>
            <w:tcBorders>
              <w:top w:val="single" w:sz="5" w:space="0" w:color="000000"/>
              <w:left w:val="single" w:sz="5" w:space="0" w:color="000000"/>
              <w:bottom w:val="single" w:sz="5" w:space="0" w:color="000000"/>
              <w:right w:val="single" w:sz="5" w:space="0" w:color="000000"/>
            </w:tcBorders>
            <w:vAlign w:val="bottom"/>
          </w:tcPr>
          <w:p w14:paraId="18208F1B" w14:textId="77777777" w:rsidR="000E179C" w:rsidRPr="007C6942" w:rsidRDefault="000E179C" w:rsidP="00AD1B01">
            <w:pPr>
              <w:spacing w:after="0" w:line="240" w:lineRule="auto"/>
              <w:ind w:right="59"/>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28 </w:t>
            </w:r>
          </w:p>
        </w:tc>
        <w:tc>
          <w:tcPr>
            <w:tcW w:w="3254" w:type="dxa"/>
            <w:tcBorders>
              <w:top w:val="single" w:sz="5" w:space="0" w:color="000000"/>
              <w:left w:val="single" w:sz="5" w:space="0" w:color="000000"/>
              <w:bottom w:val="single" w:sz="5" w:space="0" w:color="000000"/>
              <w:right w:val="single" w:sz="5" w:space="0" w:color="000000"/>
            </w:tcBorders>
            <w:vAlign w:val="bottom"/>
          </w:tcPr>
          <w:p w14:paraId="341EB5CF"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Carga de Baterías </w:t>
            </w:r>
          </w:p>
        </w:tc>
        <w:tc>
          <w:tcPr>
            <w:tcW w:w="3125" w:type="dxa"/>
            <w:gridSpan w:val="3"/>
            <w:tcBorders>
              <w:top w:val="single" w:sz="5" w:space="0" w:color="000000"/>
              <w:left w:val="single" w:sz="5" w:space="0" w:color="000000"/>
              <w:bottom w:val="single" w:sz="5" w:space="0" w:color="000000"/>
              <w:right w:val="single" w:sz="4" w:space="0" w:color="000000"/>
            </w:tcBorders>
          </w:tcPr>
          <w:p w14:paraId="1931861E"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Con compensación de temperatura </w:t>
            </w:r>
          </w:p>
        </w:tc>
        <w:tc>
          <w:tcPr>
            <w:tcW w:w="2361" w:type="dxa"/>
            <w:gridSpan w:val="2"/>
            <w:tcBorders>
              <w:top w:val="single" w:sz="5" w:space="0" w:color="000000"/>
              <w:left w:val="single" w:sz="4" w:space="0" w:color="000000"/>
              <w:bottom w:val="single" w:sz="5" w:space="0" w:color="000000"/>
              <w:right w:val="single" w:sz="4" w:space="0" w:color="000000"/>
            </w:tcBorders>
          </w:tcPr>
          <w:p w14:paraId="1BF2DE0E"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6735ACD5" w14:textId="77777777" w:rsidTr="000E179C">
        <w:tblPrEx>
          <w:tblCellMar>
            <w:right w:w="5" w:type="dxa"/>
          </w:tblCellMar>
        </w:tblPrEx>
        <w:trPr>
          <w:trHeight w:val="384"/>
        </w:trPr>
        <w:tc>
          <w:tcPr>
            <w:tcW w:w="709" w:type="dxa"/>
            <w:tcBorders>
              <w:top w:val="single" w:sz="5" w:space="0" w:color="000000"/>
              <w:left w:val="single" w:sz="5" w:space="0" w:color="000000"/>
              <w:bottom w:val="single" w:sz="5" w:space="0" w:color="000000"/>
              <w:right w:val="single" w:sz="5" w:space="0" w:color="000000"/>
            </w:tcBorders>
            <w:vAlign w:val="bottom"/>
          </w:tcPr>
          <w:p w14:paraId="0446C5A4" w14:textId="77777777" w:rsidR="000E179C" w:rsidRPr="007C6942" w:rsidRDefault="000E179C" w:rsidP="00AD1B01">
            <w:pPr>
              <w:spacing w:after="0" w:line="240" w:lineRule="auto"/>
              <w:ind w:right="59"/>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29 </w:t>
            </w:r>
          </w:p>
        </w:tc>
        <w:tc>
          <w:tcPr>
            <w:tcW w:w="3254" w:type="dxa"/>
            <w:tcBorders>
              <w:top w:val="single" w:sz="5" w:space="0" w:color="000000"/>
              <w:left w:val="single" w:sz="5" w:space="0" w:color="000000"/>
              <w:bottom w:val="single" w:sz="5" w:space="0" w:color="000000"/>
              <w:right w:val="single" w:sz="5" w:space="0" w:color="000000"/>
            </w:tcBorders>
            <w:vAlign w:val="bottom"/>
          </w:tcPr>
          <w:p w14:paraId="2A18E731"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Tiempo de recarga </w:t>
            </w:r>
          </w:p>
        </w:tc>
        <w:tc>
          <w:tcPr>
            <w:tcW w:w="3125" w:type="dxa"/>
            <w:gridSpan w:val="3"/>
            <w:tcBorders>
              <w:top w:val="single" w:sz="5" w:space="0" w:color="000000"/>
              <w:left w:val="single" w:sz="5" w:space="0" w:color="000000"/>
              <w:bottom w:val="single" w:sz="5" w:space="0" w:color="000000"/>
              <w:right w:val="single" w:sz="4" w:space="0" w:color="000000"/>
            </w:tcBorders>
          </w:tcPr>
          <w:p w14:paraId="186A08A3"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Igual o menor a 2 horas </w:t>
            </w:r>
          </w:p>
        </w:tc>
        <w:tc>
          <w:tcPr>
            <w:tcW w:w="2361" w:type="dxa"/>
            <w:gridSpan w:val="2"/>
            <w:tcBorders>
              <w:top w:val="single" w:sz="5" w:space="0" w:color="000000"/>
              <w:left w:val="single" w:sz="4" w:space="0" w:color="000000"/>
              <w:bottom w:val="single" w:sz="5" w:space="0" w:color="000000"/>
              <w:right w:val="single" w:sz="4" w:space="0" w:color="000000"/>
            </w:tcBorders>
          </w:tcPr>
          <w:p w14:paraId="36DA13C8"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6621C88A" w14:textId="77777777" w:rsidTr="000E179C">
        <w:tblPrEx>
          <w:tblCellMar>
            <w:right w:w="5" w:type="dxa"/>
          </w:tblCellMar>
        </w:tblPrEx>
        <w:trPr>
          <w:trHeight w:val="876"/>
        </w:trPr>
        <w:tc>
          <w:tcPr>
            <w:tcW w:w="709" w:type="dxa"/>
            <w:tcBorders>
              <w:top w:val="single" w:sz="5" w:space="0" w:color="000000"/>
              <w:left w:val="single" w:sz="5" w:space="0" w:color="000000"/>
              <w:bottom w:val="single" w:sz="5" w:space="0" w:color="000000"/>
              <w:right w:val="single" w:sz="5" w:space="0" w:color="000000"/>
            </w:tcBorders>
          </w:tcPr>
          <w:p w14:paraId="113444AB" w14:textId="77777777" w:rsidR="000E179C" w:rsidRPr="007C6942" w:rsidRDefault="000E179C" w:rsidP="00AD1B01">
            <w:pPr>
              <w:spacing w:after="0" w:line="240" w:lineRule="auto"/>
              <w:ind w:right="59"/>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30 </w:t>
            </w:r>
          </w:p>
        </w:tc>
        <w:tc>
          <w:tcPr>
            <w:tcW w:w="3254" w:type="dxa"/>
            <w:tcBorders>
              <w:top w:val="single" w:sz="5" w:space="0" w:color="000000"/>
              <w:left w:val="single" w:sz="5" w:space="0" w:color="000000"/>
              <w:bottom w:val="single" w:sz="5" w:space="0" w:color="000000"/>
              <w:right w:val="single" w:sz="5" w:space="0" w:color="000000"/>
            </w:tcBorders>
            <w:vAlign w:val="bottom"/>
          </w:tcPr>
          <w:p w14:paraId="1D3B0D12"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De las Baterías </w:t>
            </w:r>
          </w:p>
        </w:tc>
        <w:tc>
          <w:tcPr>
            <w:tcW w:w="3125" w:type="dxa"/>
            <w:gridSpan w:val="3"/>
            <w:tcBorders>
              <w:top w:val="single" w:sz="5" w:space="0" w:color="000000"/>
              <w:left w:val="single" w:sz="5" w:space="0" w:color="000000"/>
              <w:bottom w:val="single" w:sz="5" w:space="0" w:color="000000"/>
              <w:right w:val="single" w:sz="4" w:space="0" w:color="000000"/>
            </w:tcBorders>
          </w:tcPr>
          <w:p w14:paraId="7D7120CF" w14:textId="77777777" w:rsidR="000E179C" w:rsidRPr="007C6942" w:rsidRDefault="000E179C" w:rsidP="00AD1B01">
            <w:pPr>
              <w:spacing w:after="0" w:line="240" w:lineRule="auto"/>
              <w:ind w:left="37" w:right="61"/>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No serán aceptadas baterías de suministro local. El fabricante, mediante nota expresa para esta licitación, deberá garantizar que suministra el equipo UPS con sus baterías. </w:t>
            </w:r>
          </w:p>
        </w:tc>
        <w:tc>
          <w:tcPr>
            <w:tcW w:w="2361" w:type="dxa"/>
            <w:gridSpan w:val="2"/>
            <w:tcBorders>
              <w:top w:val="single" w:sz="5" w:space="0" w:color="000000"/>
              <w:left w:val="single" w:sz="4" w:space="0" w:color="000000"/>
              <w:bottom w:val="single" w:sz="5" w:space="0" w:color="000000"/>
              <w:right w:val="single" w:sz="4" w:space="0" w:color="000000"/>
            </w:tcBorders>
          </w:tcPr>
          <w:p w14:paraId="7804AB05"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1003F44E" w14:textId="77777777" w:rsidTr="000E179C">
        <w:tblPrEx>
          <w:tblCellMar>
            <w:right w:w="5" w:type="dxa"/>
          </w:tblCellMar>
        </w:tblPrEx>
        <w:trPr>
          <w:trHeight w:val="723"/>
        </w:trPr>
        <w:tc>
          <w:tcPr>
            <w:tcW w:w="709" w:type="dxa"/>
            <w:tcBorders>
              <w:top w:val="single" w:sz="5" w:space="0" w:color="000000"/>
              <w:left w:val="single" w:sz="5" w:space="0" w:color="000000"/>
              <w:bottom w:val="single" w:sz="5" w:space="0" w:color="000000"/>
              <w:right w:val="single" w:sz="5" w:space="0" w:color="000000"/>
            </w:tcBorders>
          </w:tcPr>
          <w:p w14:paraId="39173B5D" w14:textId="77777777" w:rsidR="000E179C" w:rsidRPr="007C6942" w:rsidRDefault="000E179C" w:rsidP="00AD1B01">
            <w:pPr>
              <w:spacing w:after="0" w:line="240" w:lineRule="auto"/>
              <w:ind w:right="59"/>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31 </w:t>
            </w:r>
          </w:p>
        </w:tc>
        <w:tc>
          <w:tcPr>
            <w:tcW w:w="3254" w:type="dxa"/>
            <w:tcBorders>
              <w:top w:val="single" w:sz="5" w:space="0" w:color="000000"/>
              <w:left w:val="single" w:sz="5" w:space="0" w:color="000000"/>
              <w:bottom w:val="single" w:sz="5" w:space="0" w:color="000000"/>
              <w:right w:val="single" w:sz="5" w:space="0" w:color="000000"/>
            </w:tcBorders>
            <w:vAlign w:val="bottom"/>
          </w:tcPr>
          <w:p w14:paraId="4B4D2179"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Un paquete de batería externa </w:t>
            </w:r>
          </w:p>
          <w:p w14:paraId="6909EBC2"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para respaldo </w:t>
            </w:r>
          </w:p>
        </w:tc>
        <w:tc>
          <w:tcPr>
            <w:tcW w:w="3125" w:type="dxa"/>
            <w:gridSpan w:val="3"/>
            <w:tcBorders>
              <w:top w:val="single" w:sz="5" w:space="0" w:color="000000"/>
              <w:left w:val="single" w:sz="5" w:space="0" w:color="000000"/>
              <w:bottom w:val="single" w:sz="5" w:space="0" w:color="000000"/>
              <w:right w:val="single" w:sz="4" w:space="0" w:color="000000"/>
            </w:tcBorders>
            <w:vAlign w:val="center"/>
          </w:tcPr>
          <w:p w14:paraId="3CA65249"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Deberá ser la misma marca del producto ofertado </w:t>
            </w:r>
          </w:p>
        </w:tc>
        <w:tc>
          <w:tcPr>
            <w:tcW w:w="2361" w:type="dxa"/>
            <w:gridSpan w:val="2"/>
            <w:tcBorders>
              <w:top w:val="single" w:sz="5" w:space="0" w:color="000000"/>
              <w:left w:val="single" w:sz="4" w:space="0" w:color="000000"/>
              <w:bottom w:val="single" w:sz="5" w:space="0" w:color="000000"/>
              <w:right w:val="single" w:sz="4" w:space="0" w:color="000000"/>
            </w:tcBorders>
          </w:tcPr>
          <w:p w14:paraId="53AF8812"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7885F1FF" w14:textId="77777777" w:rsidTr="000E179C">
        <w:tblPrEx>
          <w:tblCellMar>
            <w:right w:w="5" w:type="dxa"/>
          </w:tblCellMar>
        </w:tblPrEx>
        <w:trPr>
          <w:trHeight w:val="225"/>
        </w:trPr>
        <w:tc>
          <w:tcPr>
            <w:tcW w:w="709" w:type="dxa"/>
            <w:tcBorders>
              <w:top w:val="single" w:sz="5" w:space="0" w:color="000000"/>
              <w:left w:val="single" w:sz="5" w:space="0" w:color="000000"/>
              <w:bottom w:val="single" w:sz="5" w:space="0" w:color="000000"/>
              <w:right w:val="single" w:sz="5" w:space="0" w:color="000000"/>
            </w:tcBorders>
            <w:shd w:val="clear" w:color="auto" w:fill="D0CECE"/>
          </w:tcPr>
          <w:p w14:paraId="02C01F0B" w14:textId="77777777" w:rsidR="000E179C" w:rsidRPr="007C6942" w:rsidRDefault="000E179C" w:rsidP="00AD1B01">
            <w:pPr>
              <w:spacing w:after="0" w:line="240" w:lineRule="auto"/>
              <w:ind w:right="11"/>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c>
          <w:tcPr>
            <w:tcW w:w="4676" w:type="dxa"/>
            <w:gridSpan w:val="3"/>
            <w:tcBorders>
              <w:top w:val="single" w:sz="5" w:space="0" w:color="000000"/>
              <w:left w:val="single" w:sz="5" w:space="0" w:color="000000"/>
              <w:bottom w:val="single" w:sz="5" w:space="0" w:color="000000"/>
              <w:right w:val="nil"/>
            </w:tcBorders>
            <w:shd w:val="clear" w:color="auto" w:fill="D4D4D4"/>
          </w:tcPr>
          <w:p w14:paraId="1F73A025"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Autonomía de la UPS más un PACK DE BATERIAS</w:t>
            </w:r>
          </w:p>
        </w:tc>
        <w:tc>
          <w:tcPr>
            <w:tcW w:w="1703" w:type="dxa"/>
            <w:tcBorders>
              <w:top w:val="single" w:sz="5" w:space="0" w:color="000000"/>
              <w:left w:val="nil"/>
              <w:bottom w:val="single" w:sz="5" w:space="0" w:color="000000"/>
              <w:right w:val="single" w:sz="4" w:space="0" w:color="000000"/>
            </w:tcBorders>
            <w:shd w:val="clear" w:color="auto" w:fill="D0CECE"/>
          </w:tcPr>
          <w:p w14:paraId="31D3794C"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c>
          <w:tcPr>
            <w:tcW w:w="723" w:type="dxa"/>
            <w:tcBorders>
              <w:top w:val="single" w:sz="5" w:space="0" w:color="000000"/>
              <w:left w:val="single" w:sz="4" w:space="0" w:color="000000"/>
              <w:bottom w:val="single" w:sz="5" w:space="0" w:color="000000"/>
              <w:right w:val="nil"/>
            </w:tcBorders>
          </w:tcPr>
          <w:p w14:paraId="18E11887"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1638" w:type="dxa"/>
            <w:tcBorders>
              <w:top w:val="single" w:sz="5" w:space="0" w:color="000000"/>
              <w:left w:val="nil"/>
              <w:bottom w:val="single" w:sz="5" w:space="0" w:color="000000"/>
              <w:right w:val="single" w:sz="4" w:space="0" w:color="000000"/>
            </w:tcBorders>
            <w:shd w:val="clear" w:color="auto" w:fill="D0CECE"/>
          </w:tcPr>
          <w:p w14:paraId="0E76A433"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1AE3B6DB" w14:textId="77777777" w:rsidTr="000E179C">
        <w:tblPrEx>
          <w:tblCellMar>
            <w:right w:w="5" w:type="dxa"/>
          </w:tblCellMar>
        </w:tblPrEx>
        <w:trPr>
          <w:trHeight w:val="334"/>
        </w:trPr>
        <w:tc>
          <w:tcPr>
            <w:tcW w:w="709" w:type="dxa"/>
            <w:tcBorders>
              <w:top w:val="single" w:sz="5" w:space="0" w:color="000000"/>
              <w:left w:val="single" w:sz="5" w:space="0" w:color="000000"/>
              <w:bottom w:val="single" w:sz="5" w:space="0" w:color="000000"/>
              <w:right w:val="single" w:sz="5" w:space="0" w:color="000000"/>
            </w:tcBorders>
          </w:tcPr>
          <w:p w14:paraId="45A1A9B0"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32 </w:t>
            </w:r>
          </w:p>
        </w:tc>
        <w:tc>
          <w:tcPr>
            <w:tcW w:w="3254" w:type="dxa"/>
            <w:tcBorders>
              <w:top w:val="single" w:sz="5" w:space="0" w:color="000000"/>
              <w:left w:val="single" w:sz="5" w:space="0" w:color="000000"/>
              <w:bottom w:val="single" w:sz="5" w:space="0" w:color="000000"/>
              <w:right w:val="single" w:sz="5" w:space="0" w:color="000000"/>
            </w:tcBorders>
          </w:tcPr>
          <w:p w14:paraId="65F7AE0F"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Autonomía al 100% de Carga </w:t>
            </w:r>
          </w:p>
        </w:tc>
        <w:tc>
          <w:tcPr>
            <w:tcW w:w="3125" w:type="dxa"/>
            <w:gridSpan w:val="3"/>
            <w:tcBorders>
              <w:top w:val="single" w:sz="5" w:space="0" w:color="000000"/>
              <w:left w:val="single" w:sz="5" w:space="0" w:color="000000"/>
              <w:bottom w:val="single" w:sz="5" w:space="0" w:color="000000"/>
              <w:right w:val="single" w:sz="4" w:space="0" w:color="000000"/>
            </w:tcBorders>
          </w:tcPr>
          <w:p w14:paraId="69DD6F95"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15.5 minutos de autonomía </w:t>
            </w:r>
          </w:p>
        </w:tc>
        <w:tc>
          <w:tcPr>
            <w:tcW w:w="2361" w:type="dxa"/>
            <w:gridSpan w:val="2"/>
            <w:tcBorders>
              <w:top w:val="single" w:sz="5" w:space="0" w:color="000000"/>
              <w:left w:val="single" w:sz="4" w:space="0" w:color="000000"/>
              <w:bottom w:val="single" w:sz="5" w:space="0" w:color="000000"/>
              <w:right w:val="single" w:sz="4" w:space="0" w:color="000000"/>
            </w:tcBorders>
          </w:tcPr>
          <w:p w14:paraId="6F0E83D0"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32F3A656" w14:textId="77777777" w:rsidTr="000E179C">
        <w:tblPrEx>
          <w:tblCellMar>
            <w:right w:w="5" w:type="dxa"/>
          </w:tblCellMar>
        </w:tblPrEx>
        <w:trPr>
          <w:trHeight w:val="335"/>
        </w:trPr>
        <w:tc>
          <w:tcPr>
            <w:tcW w:w="709" w:type="dxa"/>
            <w:tcBorders>
              <w:top w:val="single" w:sz="5" w:space="0" w:color="000000"/>
              <w:left w:val="single" w:sz="5" w:space="0" w:color="000000"/>
              <w:bottom w:val="single" w:sz="4" w:space="0" w:color="000000"/>
              <w:right w:val="single" w:sz="5" w:space="0" w:color="000000"/>
            </w:tcBorders>
          </w:tcPr>
          <w:p w14:paraId="2CEA9F70"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33 </w:t>
            </w:r>
          </w:p>
        </w:tc>
        <w:tc>
          <w:tcPr>
            <w:tcW w:w="3254" w:type="dxa"/>
            <w:tcBorders>
              <w:top w:val="single" w:sz="5" w:space="0" w:color="000000"/>
              <w:left w:val="single" w:sz="5" w:space="0" w:color="000000"/>
              <w:bottom w:val="single" w:sz="4" w:space="0" w:color="000000"/>
              <w:right w:val="single" w:sz="5" w:space="0" w:color="000000"/>
            </w:tcBorders>
          </w:tcPr>
          <w:p w14:paraId="3FF36826"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Autonomía al 75% de Carga </w:t>
            </w:r>
          </w:p>
        </w:tc>
        <w:tc>
          <w:tcPr>
            <w:tcW w:w="3125" w:type="dxa"/>
            <w:gridSpan w:val="3"/>
            <w:tcBorders>
              <w:top w:val="single" w:sz="5" w:space="0" w:color="000000"/>
              <w:left w:val="single" w:sz="5" w:space="0" w:color="000000"/>
              <w:bottom w:val="single" w:sz="4" w:space="0" w:color="000000"/>
              <w:right w:val="single" w:sz="4" w:space="0" w:color="000000"/>
            </w:tcBorders>
          </w:tcPr>
          <w:p w14:paraId="77EF592F"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22.2 minutos de autonomía </w:t>
            </w:r>
          </w:p>
        </w:tc>
        <w:tc>
          <w:tcPr>
            <w:tcW w:w="2361" w:type="dxa"/>
            <w:gridSpan w:val="2"/>
            <w:tcBorders>
              <w:top w:val="single" w:sz="5" w:space="0" w:color="000000"/>
              <w:left w:val="single" w:sz="4" w:space="0" w:color="000000"/>
              <w:bottom w:val="single" w:sz="4" w:space="0" w:color="000000"/>
              <w:right w:val="single" w:sz="4" w:space="0" w:color="000000"/>
            </w:tcBorders>
          </w:tcPr>
          <w:p w14:paraId="343D690B"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7D69F13F" w14:textId="77777777" w:rsidTr="000E179C">
        <w:tblPrEx>
          <w:tblCellMar>
            <w:right w:w="5" w:type="dxa"/>
          </w:tblCellMar>
        </w:tblPrEx>
        <w:trPr>
          <w:trHeight w:val="330"/>
        </w:trPr>
        <w:tc>
          <w:tcPr>
            <w:tcW w:w="709" w:type="dxa"/>
            <w:tcBorders>
              <w:top w:val="single" w:sz="4" w:space="0" w:color="000000"/>
              <w:left w:val="single" w:sz="5" w:space="0" w:color="000000"/>
              <w:bottom w:val="single" w:sz="5" w:space="0" w:color="000000"/>
              <w:right w:val="single" w:sz="5" w:space="0" w:color="000000"/>
            </w:tcBorders>
          </w:tcPr>
          <w:p w14:paraId="4840F4D4"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34 </w:t>
            </w:r>
          </w:p>
        </w:tc>
        <w:tc>
          <w:tcPr>
            <w:tcW w:w="3254" w:type="dxa"/>
            <w:tcBorders>
              <w:top w:val="single" w:sz="4" w:space="0" w:color="000000"/>
              <w:left w:val="single" w:sz="5" w:space="0" w:color="000000"/>
              <w:bottom w:val="single" w:sz="5" w:space="0" w:color="000000"/>
              <w:right w:val="single" w:sz="5" w:space="0" w:color="000000"/>
            </w:tcBorders>
          </w:tcPr>
          <w:p w14:paraId="7EFD3CB5"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Autonomía al 50% de Carga </w:t>
            </w:r>
          </w:p>
        </w:tc>
        <w:tc>
          <w:tcPr>
            <w:tcW w:w="3125" w:type="dxa"/>
            <w:gridSpan w:val="3"/>
            <w:tcBorders>
              <w:top w:val="single" w:sz="4" w:space="0" w:color="000000"/>
              <w:left w:val="single" w:sz="5" w:space="0" w:color="000000"/>
              <w:bottom w:val="single" w:sz="5" w:space="0" w:color="000000"/>
              <w:right w:val="single" w:sz="4" w:space="0" w:color="000000"/>
            </w:tcBorders>
          </w:tcPr>
          <w:p w14:paraId="540EE7D6"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36.0 minutos de autonomía </w:t>
            </w:r>
          </w:p>
        </w:tc>
        <w:tc>
          <w:tcPr>
            <w:tcW w:w="2361" w:type="dxa"/>
            <w:gridSpan w:val="2"/>
            <w:tcBorders>
              <w:top w:val="single" w:sz="4" w:space="0" w:color="000000"/>
              <w:left w:val="single" w:sz="4" w:space="0" w:color="000000"/>
              <w:bottom w:val="single" w:sz="5" w:space="0" w:color="000000"/>
              <w:right w:val="single" w:sz="4" w:space="0" w:color="000000"/>
            </w:tcBorders>
          </w:tcPr>
          <w:p w14:paraId="5AE0CECA"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74684CEF" w14:textId="77777777" w:rsidTr="000E179C">
        <w:tblPrEx>
          <w:tblCellMar>
            <w:right w:w="5" w:type="dxa"/>
          </w:tblCellMar>
        </w:tblPrEx>
        <w:trPr>
          <w:trHeight w:val="388"/>
        </w:trPr>
        <w:tc>
          <w:tcPr>
            <w:tcW w:w="709" w:type="dxa"/>
            <w:tcBorders>
              <w:top w:val="single" w:sz="5" w:space="0" w:color="000000"/>
              <w:left w:val="single" w:sz="5" w:space="0" w:color="000000"/>
              <w:bottom w:val="single" w:sz="5" w:space="0" w:color="000000"/>
              <w:right w:val="single" w:sz="5" w:space="0" w:color="000000"/>
            </w:tcBorders>
            <w:shd w:val="clear" w:color="auto" w:fill="DADADA"/>
            <w:vAlign w:val="bottom"/>
          </w:tcPr>
          <w:p w14:paraId="6459043B" w14:textId="77777777" w:rsidR="000E179C" w:rsidRPr="007C6942" w:rsidRDefault="000E179C" w:rsidP="00AD1B01">
            <w:pPr>
              <w:spacing w:after="0" w:line="240" w:lineRule="auto"/>
              <w:ind w:right="11"/>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6379" w:type="dxa"/>
            <w:gridSpan w:val="4"/>
            <w:tcBorders>
              <w:top w:val="single" w:sz="5" w:space="0" w:color="000000"/>
              <w:left w:val="single" w:sz="5" w:space="0" w:color="000000"/>
              <w:bottom w:val="single" w:sz="5" w:space="0" w:color="000000"/>
              <w:right w:val="single" w:sz="4" w:space="0" w:color="000000"/>
            </w:tcBorders>
            <w:shd w:val="clear" w:color="auto" w:fill="DADADA"/>
            <w:vAlign w:val="bottom"/>
          </w:tcPr>
          <w:p w14:paraId="46043F7F" w14:textId="77777777" w:rsidR="000E179C" w:rsidRPr="007C6942" w:rsidRDefault="000E179C" w:rsidP="00AD1B01">
            <w:pPr>
              <w:spacing w:after="0" w:line="240" w:lineRule="auto"/>
              <w:ind w:right="26"/>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Otras exigencias </w:t>
            </w:r>
          </w:p>
        </w:tc>
        <w:tc>
          <w:tcPr>
            <w:tcW w:w="723" w:type="dxa"/>
            <w:tcBorders>
              <w:top w:val="single" w:sz="5" w:space="0" w:color="000000"/>
              <w:left w:val="single" w:sz="4" w:space="0" w:color="000000"/>
              <w:bottom w:val="single" w:sz="5" w:space="0" w:color="000000"/>
              <w:right w:val="nil"/>
            </w:tcBorders>
          </w:tcPr>
          <w:p w14:paraId="2C04D2D7"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1638" w:type="dxa"/>
            <w:tcBorders>
              <w:top w:val="single" w:sz="5" w:space="0" w:color="000000"/>
              <w:left w:val="nil"/>
              <w:bottom w:val="single" w:sz="5" w:space="0" w:color="000000"/>
              <w:right w:val="single" w:sz="4" w:space="0" w:color="000000"/>
            </w:tcBorders>
            <w:shd w:val="clear" w:color="auto" w:fill="DADADA"/>
            <w:vAlign w:val="bottom"/>
          </w:tcPr>
          <w:p w14:paraId="50194491" w14:textId="77777777" w:rsidR="000E179C" w:rsidRPr="007C6942" w:rsidRDefault="000E179C" w:rsidP="00AD1B01">
            <w:pPr>
              <w:spacing w:after="0" w:line="240" w:lineRule="auto"/>
              <w:ind w:left="13"/>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37BDC2E4" w14:textId="77777777" w:rsidTr="000E179C">
        <w:tblPrEx>
          <w:tblCellMar>
            <w:right w:w="5" w:type="dxa"/>
          </w:tblCellMar>
        </w:tblPrEx>
        <w:trPr>
          <w:trHeight w:val="239"/>
        </w:trPr>
        <w:tc>
          <w:tcPr>
            <w:tcW w:w="709" w:type="dxa"/>
            <w:tcBorders>
              <w:top w:val="single" w:sz="5" w:space="0" w:color="000000"/>
              <w:left w:val="single" w:sz="5" w:space="0" w:color="000000"/>
              <w:bottom w:val="single" w:sz="4" w:space="0" w:color="000000"/>
              <w:right w:val="single" w:sz="5" w:space="0" w:color="000000"/>
            </w:tcBorders>
          </w:tcPr>
          <w:p w14:paraId="605C59FE"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35 </w:t>
            </w:r>
          </w:p>
        </w:tc>
        <w:tc>
          <w:tcPr>
            <w:tcW w:w="3254" w:type="dxa"/>
            <w:tcBorders>
              <w:top w:val="single" w:sz="5" w:space="0" w:color="000000"/>
              <w:left w:val="single" w:sz="5" w:space="0" w:color="000000"/>
              <w:bottom w:val="single" w:sz="4" w:space="0" w:color="000000"/>
              <w:right w:val="single" w:sz="5" w:space="0" w:color="000000"/>
            </w:tcBorders>
          </w:tcPr>
          <w:p w14:paraId="51F55823"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Factor de Potencia  </w:t>
            </w:r>
          </w:p>
        </w:tc>
        <w:tc>
          <w:tcPr>
            <w:tcW w:w="3125" w:type="dxa"/>
            <w:gridSpan w:val="3"/>
            <w:tcBorders>
              <w:top w:val="single" w:sz="5" w:space="0" w:color="000000"/>
              <w:left w:val="single" w:sz="5" w:space="0" w:color="000000"/>
              <w:bottom w:val="single" w:sz="4" w:space="0" w:color="000000"/>
              <w:right w:val="single" w:sz="4" w:space="0" w:color="000000"/>
            </w:tcBorders>
          </w:tcPr>
          <w:p w14:paraId="4C432203"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Igual o mejor a FP.: 0.9 </w:t>
            </w:r>
          </w:p>
        </w:tc>
        <w:tc>
          <w:tcPr>
            <w:tcW w:w="2361" w:type="dxa"/>
            <w:gridSpan w:val="2"/>
            <w:tcBorders>
              <w:top w:val="single" w:sz="5" w:space="0" w:color="000000"/>
              <w:left w:val="single" w:sz="4" w:space="0" w:color="000000"/>
              <w:bottom w:val="single" w:sz="4" w:space="0" w:color="000000"/>
              <w:right w:val="single" w:sz="4" w:space="0" w:color="000000"/>
            </w:tcBorders>
          </w:tcPr>
          <w:p w14:paraId="467CAB20"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1A20E45E" w14:textId="77777777" w:rsidTr="000E179C">
        <w:tblPrEx>
          <w:tblCellMar>
            <w:right w:w="5" w:type="dxa"/>
          </w:tblCellMar>
        </w:tblPrEx>
        <w:trPr>
          <w:trHeight w:val="443"/>
        </w:trPr>
        <w:tc>
          <w:tcPr>
            <w:tcW w:w="709" w:type="dxa"/>
            <w:tcBorders>
              <w:top w:val="single" w:sz="4" w:space="0" w:color="000000"/>
              <w:left w:val="single" w:sz="5" w:space="0" w:color="000000"/>
              <w:bottom w:val="single" w:sz="5" w:space="0" w:color="000000"/>
              <w:right w:val="single" w:sz="5" w:space="0" w:color="000000"/>
            </w:tcBorders>
          </w:tcPr>
          <w:p w14:paraId="05EA7D9F" w14:textId="77777777" w:rsidR="000E179C" w:rsidRPr="007C6942" w:rsidRDefault="000E179C" w:rsidP="00AD1B01">
            <w:pPr>
              <w:spacing w:after="0" w:line="240" w:lineRule="auto"/>
              <w:ind w:right="59"/>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36 </w:t>
            </w:r>
          </w:p>
        </w:tc>
        <w:tc>
          <w:tcPr>
            <w:tcW w:w="3254" w:type="dxa"/>
            <w:tcBorders>
              <w:top w:val="single" w:sz="4" w:space="0" w:color="000000"/>
              <w:left w:val="single" w:sz="5" w:space="0" w:color="000000"/>
              <w:bottom w:val="single" w:sz="5" w:space="0" w:color="000000"/>
              <w:right w:val="single" w:sz="5" w:space="0" w:color="000000"/>
            </w:tcBorders>
          </w:tcPr>
          <w:p w14:paraId="0FE1F99B" w14:textId="77777777" w:rsidR="000E179C" w:rsidRPr="007C6942" w:rsidRDefault="000E179C" w:rsidP="00AD1B01">
            <w:pPr>
              <w:tabs>
                <w:tab w:val="center" w:pos="460"/>
                <w:tab w:val="center" w:pos="1273"/>
                <w:tab w:val="center" w:pos="1926"/>
                <w:tab w:val="center" w:pos="2546"/>
              </w:tabs>
              <w:spacing w:after="0" w:line="240" w:lineRule="auto"/>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ab/>
              <w:t xml:space="preserve">Regulación </w:t>
            </w:r>
            <w:r w:rsidRPr="007C6942">
              <w:rPr>
                <w:rFonts w:asciiTheme="minorHAnsi" w:hAnsiTheme="minorHAnsi" w:cs="Arial"/>
                <w:color w:val="auto"/>
                <w:sz w:val="18"/>
                <w:szCs w:val="18"/>
                <w:lang w:val="es-PY"/>
              </w:rPr>
              <w:tab/>
              <w:t xml:space="preserve">de </w:t>
            </w:r>
            <w:r w:rsidRPr="007C6942">
              <w:rPr>
                <w:rFonts w:asciiTheme="minorHAnsi" w:hAnsiTheme="minorHAnsi" w:cs="Arial"/>
                <w:color w:val="auto"/>
                <w:sz w:val="18"/>
                <w:szCs w:val="18"/>
                <w:lang w:val="es-PY"/>
              </w:rPr>
              <w:tab/>
              <w:t xml:space="preserve">tensión </w:t>
            </w:r>
            <w:r w:rsidRPr="007C6942">
              <w:rPr>
                <w:rFonts w:asciiTheme="minorHAnsi" w:hAnsiTheme="minorHAnsi" w:cs="Arial"/>
                <w:color w:val="auto"/>
                <w:sz w:val="18"/>
                <w:szCs w:val="18"/>
                <w:lang w:val="es-PY"/>
              </w:rPr>
              <w:tab/>
              <w:t xml:space="preserve">y </w:t>
            </w:r>
          </w:p>
          <w:p w14:paraId="6B3175AA"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frecuencia </w:t>
            </w:r>
          </w:p>
        </w:tc>
        <w:tc>
          <w:tcPr>
            <w:tcW w:w="3125" w:type="dxa"/>
            <w:gridSpan w:val="3"/>
            <w:tcBorders>
              <w:top w:val="single" w:sz="4" w:space="0" w:color="000000"/>
              <w:left w:val="single" w:sz="5" w:space="0" w:color="000000"/>
              <w:bottom w:val="single" w:sz="5" w:space="0" w:color="000000"/>
              <w:right w:val="single" w:sz="4" w:space="0" w:color="000000"/>
            </w:tcBorders>
          </w:tcPr>
          <w:p w14:paraId="637BEA19"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El UPS debe corregir los niveles de frecuencia y tensión inadecuados sin emplear las baterías. </w:t>
            </w:r>
          </w:p>
        </w:tc>
        <w:tc>
          <w:tcPr>
            <w:tcW w:w="2361" w:type="dxa"/>
            <w:gridSpan w:val="2"/>
            <w:tcBorders>
              <w:top w:val="single" w:sz="4" w:space="0" w:color="000000"/>
              <w:left w:val="single" w:sz="4" w:space="0" w:color="000000"/>
              <w:bottom w:val="single" w:sz="5" w:space="0" w:color="000000"/>
              <w:right w:val="single" w:sz="4" w:space="0" w:color="000000"/>
            </w:tcBorders>
          </w:tcPr>
          <w:p w14:paraId="23D0BE4A"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23F03259" w14:textId="77777777" w:rsidTr="000E179C">
        <w:tblPrEx>
          <w:tblCellMar>
            <w:right w:w="5" w:type="dxa"/>
          </w:tblCellMar>
        </w:tblPrEx>
        <w:trPr>
          <w:trHeight w:val="240"/>
        </w:trPr>
        <w:tc>
          <w:tcPr>
            <w:tcW w:w="709" w:type="dxa"/>
            <w:tcBorders>
              <w:top w:val="single" w:sz="5" w:space="0" w:color="000000"/>
              <w:left w:val="single" w:sz="5" w:space="0" w:color="000000"/>
              <w:bottom w:val="single" w:sz="5" w:space="0" w:color="000000"/>
              <w:right w:val="single" w:sz="5" w:space="0" w:color="000000"/>
            </w:tcBorders>
          </w:tcPr>
          <w:p w14:paraId="7AE5A88F"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37 </w:t>
            </w:r>
          </w:p>
        </w:tc>
        <w:tc>
          <w:tcPr>
            <w:tcW w:w="3254" w:type="dxa"/>
            <w:tcBorders>
              <w:top w:val="single" w:sz="5" w:space="0" w:color="000000"/>
              <w:left w:val="single" w:sz="5" w:space="0" w:color="000000"/>
              <w:bottom w:val="single" w:sz="5" w:space="0" w:color="000000"/>
              <w:right w:val="single" w:sz="5" w:space="0" w:color="000000"/>
            </w:tcBorders>
          </w:tcPr>
          <w:p w14:paraId="578081EA"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Compatible con Generador </w:t>
            </w:r>
          </w:p>
        </w:tc>
        <w:tc>
          <w:tcPr>
            <w:tcW w:w="3125" w:type="dxa"/>
            <w:gridSpan w:val="3"/>
            <w:tcBorders>
              <w:top w:val="single" w:sz="5" w:space="0" w:color="000000"/>
              <w:left w:val="single" w:sz="5" w:space="0" w:color="000000"/>
              <w:bottom w:val="single" w:sz="5" w:space="0" w:color="000000"/>
              <w:right w:val="single" w:sz="4" w:space="0" w:color="000000"/>
            </w:tcBorders>
          </w:tcPr>
          <w:p w14:paraId="7804D388"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Exigido </w:t>
            </w:r>
          </w:p>
        </w:tc>
        <w:tc>
          <w:tcPr>
            <w:tcW w:w="2361" w:type="dxa"/>
            <w:gridSpan w:val="2"/>
            <w:tcBorders>
              <w:top w:val="single" w:sz="5" w:space="0" w:color="000000"/>
              <w:left w:val="single" w:sz="4" w:space="0" w:color="000000"/>
              <w:bottom w:val="single" w:sz="5" w:space="0" w:color="000000"/>
              <w:right w:val="single" w:sz="4" w:space="0" w:color="000000"/>
            </w:tcBorders>
          </w:tcPr>
          <w:p w14:paraId="6C340D54"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2E7B4665" w14:textId="77777777" w:rsidTr="000E179C">
        <w:tblPrEx>
          <w:tblCellMar>
            <w:right w:w="5" w:type="dxa"/>
          </w:tblCellMar>
        </w:tblPrEx>
        <w:trPr>
          <w:trHeight w:val="240"/>
        </w:trPr>
        <w:tc>
          <w:tcPr>
            <w:tcW w:w="709" w:type="dxa"/>
            <w:tcBorders>
              <w:top w:val="single" w:sz="5" w:space="0" w:color="000000"/>
              <w:left w:val="single" w:sz="5" w:space="0" w:color="000000"/>
              <w:bottom w:val="single" w:sz="5" w:space="0" w:color="000000"/>
              <w:right w:val="single" w:sz="5" w:space="0" w:color="000000"/>
            </w:tcBorders>
          </w:tcPr>
          <w:p w14:paraId="50C84A49"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38 </w:t>
            </w:r>
          </w:p>
        </w:tc>
        <w:tc>
          <w:tcPr>
            <w:tcW w:w="3254" w:type="dxa"/>
            <w:tcBorders>
              <w:top w:val="single" w:sz="5" w:space="0" w:color="000000"/>
              <w:left w:val="single" w:sz="5" w:space="0" w:color="000000"/>
              <w:bottom w:val="single" w:sz="5" w:space="0" w:color="000000"/>
              <w:right w:val="single" w:sz="5" w:space="0" w:color="000000"/>
            </w:tcBorders>
          </w:tcPr>
          <w:p w14:paraId="2ED6B713"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Arranque en FRIO </w:t>
            </w:r>
          </w:p>
        </w:tc>
        <w:tc>
          <w:tcPr>
            <w:tcW w:w="3125" w:type="dxa"/>
            <w:gridSpan w:val="3"/>
            <w:tcBorders>
              <w:top w:val="single" w:sz="5" w:space="0" w:color="000000"/>
              <w:left w:val="single" w:sz="5" w:space="0" w:color="000000"/>
              <w:bottom w:val="single" w:sz="5" w:space="0" w:color="000000"/>
              <w:right w:val="single" w:sz="4" w:space="0" w:color="000000"/>
            </w:tcBorders>
          </w:tcPr>
          <w:p w14:paraId="7E3A2499"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Exigido </w:t>
            </w:r>
          </w:p>
        </w:tc>
        <w:tc>
          <w:tcPr>
            <w:tcW w:w="2361" w:type="dxa"/>
            <w:gridSpan w:val="2"/>
            <w:tcBorders>
              <w:top w:val="single" w:sz="5" w:space="0" w:color="000000"/>
              <w:left w:val="single" w:sz="4" w:space="0" w:color="000000"/>
              <w:bottom w:val="single" w:sz="5" w:space="0" w:color="000000"/>
              <w:right w:val="single" w:sz="4" w:space="0" w:color="000000"/>
            </w:tcBorders>
          </w:tcPr>
          <w:p w14:paraId="179AF37A"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305B2760" w14:textId="77777777" w:rsidTr="000E179C">
        <w:tblPrEx>
          <w:tblCellMar>
            <w:right w:w="5" w:type="dxa"/>
          </w:tblCellMar>
        </w:tblPrEx>
        <w:trPr>
          <w:trHeight w:val="238"/>
        </w:trPr>
        <w:tc>
          <w:tcPr>
            <w:tcW w:w="709" w:type="dxa"/>
            <w:tcBorders>
              <w:top w:val="single" w:sz="5" w:space="0" w:color="000000"/>
              <w:left w:val="single" w:sz="5" w:space="0" w:color="000000"/>
              <w:bottom w:val="single" w:sz="5" w:space="0" w:color="000000"/>
              <w:right w:val="single" w:sz="5" w:space="0" w:color="000000"/>
            </w:tcBorders>
          </w:tcPr>
          <w:p w14:paraId="4A485793"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39 </w:t>
            </w:r>
          </w:p>
        </w:tc>
        <w:tc>
          <w:tcPr>
            <w:tcW w:w="3254" w:type="dxa"/>
            <w:tcBorders>
              <w:top w:val="single" w:sz="5" w:space="0" w:color="000000"/>
              <w:left w:val="single" w:sz="5" w:space="0" w:color="000000"/>
              <w:bottom w:val="single" w:sz="5" w:space="0" w:color="000000"/>
              <w:right w:val="single" w:sz="5" w:space="0" w:color="000000"/>
            </w:tcBorders>
          </w:tcPr>
          <w:p w14:paraId="545475CC"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Bypass interno automático </w:t>
            </w:r>
          </w:p>
        </w:tc>
        <w:tc>
          <w:tcPr>
            <w:tcW w:w="3125" w:type="dxa"/>
            <w:gridSpan w:val="3"/>
            <w:tcBorders>
              <w:top w:val="single" w:sz="5" w:space="0" w:color="000000"/>
              <w:left w:val="single" w:sz="5" w:space="0" w:color="000000"/>
              <w:bottom w:val="single" w:sz="5" w:space="0" w:color="000000"/>
              <w:right w:val="single" w:sz="4" w:space="0" w:color="000000"/>
            </w:tcBorders>
          </w:tcPr>
          <w:p w14:paraId="4737F351"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Exigido </w:t>
            </w:r>
          </w:p>
        </w:tc>
        <w:tc>
          <w:tcPr>
            <w:tcW w:w="2361" w:type="dxa"/>
            <w:gridSpan w:val="2"/>
            <w:tcBorders>
              <w:top w:val="single" w:sz="5" w:space="0" w:color="000000"/>
              <w:left w:val="single" w:sz="4" w:space="0" w:color="000000"/>
              <w:bottom w:val="single" w:sz="5" w:space="0" w:color="000000"/>
              <w:right w:val="single" w:sz="4" w:space="0" w:color="000000"/>
            </w:tcBorders>
          </w:tcPr>
          <w:p w14:paraId="487E4CF5"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4C771E10" w14:textId="77777777" w:rsidTr="000E179C">
        <w:tblPrEx>
          <w:tblCellMar>
            <w:right w:w="5" w:type="dxa"/>
          </w:tblCellMar>
        </w:tblPrEx>
        <w:trPr>
          <w:trHeight w:val="872"/>
        </w:trPr>
        <w:tc>
          <w:tcPr>
            <w:tcW w:w="709" w:type="dxa"/>
            <w:tcBorders>
              <w:top w:val="single" w:sz="5" w:space="0" w:color="000000"/>
              <w:left w:val="single" w:sz="5" w:space="0" w:color="000000"/>
              <w:bottom w:val="single" w:sz="4" w:space="0" w:color="000000"/>
              <w:right w:val="single" w:sz="5" w:space="0" w:color="000000"/>
            </w:tcBorders>
          </w:tcPr>
          <w:p w14:paraId="34025595" w14:textId="77777777" w:rsidR="000E179C" w:rsidRPr="007C6942" w:rsidRDefault="000E179C" w:rsidP="00AD1B01">
            <w:pPr>
              <w:spacing w:after="0" w:line="240" w:lineRule="auto"/>
              <w:ind w:right="59"/>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40 </w:t>
            </w:r>
          </w:p>
        </w:tc>
        <w:tc>
          <w:tcPr>
            <w:tcW w:w="3254" w:type="dxa"/>
            <w:tcBorders>
              <w:top w:val="single" w:sz="5" w:space="0" w:color="000000"/>
              <w:left w:val="single" w:sz="5" w:space="0" w:color="000000"/>
              <w:bottom w:val="single" w:sz="4" w:space="0" w:color="000000"/>
              <w:right w:val="single" w:sz="5" w:space="0" w:color="000000"/>
            </w:tcBorders>
            <w:vAlign w:val="center"/>
          </w:tcPr>
          <w:p w14:paraId="589A0873"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Compatibilidad con todos las marcas de Servidores y </w:t>
            </w:r>
          </w:p>
          <w:p w14:paraId="2842FD05"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Computadoras personales </w:t>
            </w:r>
          </w:p>
        </w:tc>
        <w:tc>
          <w:tcPr>
            <w:tcW w:w="3125" w:type="dxa"/>
            <w:gridSpan w:val="3"/>
            <w:tcBorders>
              <w:top w:val="single" w:sz="5" w:space="0" w:color="000000"/>
              <w:left w:val="single" w:sz="5" w:space="0" w:color="000000"/>
              <w:bottom w:val="single" w:sz="4" w:space="0" w:color="000000"/>
              <w:right w:val="single" w:sz="4" w:space="0" w:color="000000"/>
            </w:tcBorders>
          </w:tcPr>
          <w:p w14:paraId="2CF1691B" w14:textId="77777777" w:rsidR="000E179C" w:rsidRPr="007C6942" w:rsidRDefault="000E179C" w:rsidP="00AD1B01">
            <w:pPr>
              <w:spacing w:after="0" w:line="240" w:lineRule="auto"/>
              <w:ind w:left="37" w:right="58"/>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Debe proporcionar salida de onda senoidal pura, que es la recomendada por los fabricantes de servidores que utilizan fuentes de alimentación con factor de potencia corregido (PFC) activo.  </w:t>
            </w:r>
          </w:p>
        </w:tc>
        <w:tc>
          <w:tcPr>
            <w:tcW w:w="2361" w:type="dxa"/>
            <w:gridSpan w:val="2"/>
            <w:tcBorders>
              <w:top w:val="single" w:sz="5" w:space="0" w:color="000000"/>
              <w:left w:val="single" w:sz="4" w:space="0" w:color="000000"/>
              <w:bottom w:val="single" w:sz="4" w:space="0" w:color="000000"/>
              <w:right w:val="single" w:sz="4" w:space="0" w:color="000000"/>
            </w:tcBorders>
          </w:tcPr>
          <w:p w14:paraId="445A04CE"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48D59705" w14:textId="77777777" w:rsidTr="000E179C">
        <w:tblPrEx>
          <w:tblCellMar>
            <w:right w:w="5" w:type="dxa"/>
          </w:tblCellMar>
        </w:tblPrEx>
        <w:trPr>
          <w:trHeight w:val="659"/>
        </w:trPr>
        <w:tc>
          <w:tcPr>
            <w:tcW w:w="709" w:type="dxa"/>
            <w:tcBorders>
              <w:top w:val="single" w:sz="4" w:space="0" w:color="000000"/>
              <w:left w:val="single" w:sz="5" w:space="0" w:color="000000"/>
              <w:bottom w:val="single" w:sz="5" w:space="0" w:color="000000"/>
              <w:right w:val="single" w:sz="5" w:space="0" w:color="000000"/>
            </w:tcBorders>
          </w:tcPr>
          <w:p w14:paraId="10C933BE" w14:textId="77777777" w:rsidR="000E179C" w:rsidRPr="007C6942" w:rsidRDefault="000E179C" w:rsidP="00AD1B01">
            <w:pPr>
              <w:spacing w:after="0" w:line="240" w:lineRule="auto"/>
              <w:ind w:right="59"/>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41 </w:t>
            </w:r>
          </w:p>
        </w:tc>
        <w:tc>
          <w:tcPr>
            <w:tcW w:w="3254" w:type="dxa"/>
            <w:tcBorders>
              <w:top w:val="single" w:sz="4" w:space="0" w:color="000000"/>
              <w:left w:val="single" w:sz="5" w:space="0" w:color="000000"/>
              <w:bottom w:val="single" w:sz="5" w:space="0" w:color="000000"/>
              <w:right w:val="single" w:sz="5" w:space="0" w:color="000000"/>
            </w:tcBorders>
            <w:vAlign w:val="center"/>
          </w:tcPr>
          <w:p w14:paraId="11D2B108" w14:textId="77777777" w:rsidR="000E179C" w:rsidRPr="007C6942" w:rsidRDefault="000E179C" w:rsidP="00AD1B01">
            <w:pPr>
              <w:tabs>
                <w:tab w:val="center" w:pos="258"/>
                <w:tab w:val="center" w:pos="930"/>
                <w:tab w:val="center" w:pos="1669"/>
                <w:tab w:val="center" w:pos="2454"/>
              </w:tabs>
              <w:spacing w:after="0" w:line="240" w:lineRule="auto"/>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ab/>
              <w:t xml:space="preserve">Carga </w:t>
            </w:r>
            <w:r w:rsidRPr="007C6942">
              <w:rPr>
                <w:rFonts w:asciiTheme="minorHAnsi" w:hAnsiTheme="minorHAnsi" w:cs="Arial"/>
                <w:color w:val="auto"/>
                <w:sz w:val="18"/>
                <w:szCs w:val="18"/>
                <w:lang w:val="es-PY"/>
              </w:rPr>
              <w:tab/>
              <w:t xml:space="preserve">de </w:t>
            </w:r>
            <w:r w:rsidRPr="007C6942">
              <w:rPr>
                <w:rFonts w:asciiTheme="minorHAnsi" w:hAnsiTheme="minorHAnsi" w:cs="Arial"/>
                <w:color w:val="auto"/>
                <w:sz w:val="18"/>
                <w:szCs w:val="18"/>
                <w:lang w:val="es-PY"/>
              </w:rPr>
              <w:tab/>
              <w:t xml:space="preserve">baterías </w:t>
            </w:r>
            <w:r w:rsidRPr="007C6942">
              <w:rPr>
                <w:rFonts w:asciiTheme="minorHAnsi" w:hAnsiTheme="minorHAnsi" w:cs="Arial"/>
                <w:color w:val="auto"/>
                <w:sz w:val="18"/>
                <w:szCs w:val="18"/>
                <w:lang w:val="es-PY"/>
              </w:rPr>
              <w:tab/>
              <w:t xml:space="preserve">con </w:t>
            </w:r>
          </w:p>
          <w:p w14:paraId="5ADE2B70"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compensación de temperatura </w:t>
            </w:r>
          </w:p>
        </w:tc>
        <w:tc>
          <w:tcPr>
            <w:tcW w:w="3125" w:type="dxa"/>
            <w:gridSpan w:val="3"/>
            <w:tcBorders>
              <w:top w:val="single" w:sz="4" w:space="0" w:color="000000"/>
              <w:left w:val="single" w:sz="5" w:space="0" w:color="000000"/>
              <w:bottom w:val="single" w:sz="5" w:space="0" w:color="000000"/>
              <w:right w:val="single" w:sz="4" w:space="0" w:color="000000"/>
            </w:tcBorders>
          </w:tcPr>
          <w:p w14:paraId="183555FC" w14:textId="77777777" w:rsidR="000E179C" w:rsidRPr="007C6942" w:rsidRDefault="000E179C" w:rsidP="00AD1B01">
            <w:pPr>
              <w:spacing w:after="0" w:line="240" w:lineRule="auto"/>
              <w:ind w:left="37" w:right="60"/>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Exigido, para prolonga la vida útil de las baterías al regular la tensión de carga según la temperatura real de las baterías. </w:t>
            </w:r>
          </w:p>
        </w:tc>
        <w:tc>
          <w:tcPr>
            <w:tcW w:w="2361" w:type="dxa"/>
            <w:gridSpan w:val="2"/>
            <w:tcBorders>
              <w:top w:val="single" w:sz="4" w:space="0" w:color="000000"/>
              <w:left w:val="single" w:sz="4" w:space="0" w:color="000000"/>
              <w:bottom w:val="single" w:sz="5" w:space="0" w:color="000000"/>
              <w:right w:val="single" w:sz="4" w:space="0" w:color="000000"/>
            </w:tcBorders>
          </w:tcPr>
          <w:p w14:paraId="51306668"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33C17E5C" w14:textId="77777777" w:rsidTr="000E179C">
        <w:tblPrEx>
          <w:tblCellMar>
            <w:right w:w="5" w:type="dxa"/>
          </w:tblCellMar>
        </w:tblPrEx>
        <w:trPr>
          <w:trHeight w:val="470"/>
        </w:trPr>
        <w:tc>
          <w:tcPr>
            <w:tcW w:w="709" w:type="dxa"/>
            <w:tcBorders>
              <w:top w:val="single" w:sz="5" w:space="0" w:color="000000"/>
              <w:left w:val="single" w:sz="5" w:space="0" w:color="000000"/>
              <w:bottom w:val="single" w:sz="5" w:space="0" w:color="000000"/>
              <w:right w:val="single" w:sz="5" w:space="0" w:color="000000"/>
            </w:tcBorders>
          </w:tcPr>
          <w:p w14:paraId="450F8298"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42 </w:t>
            </w:r>
          </w:p>
        </w:tc>
        <w:tc>
          <w:tcPr>
            <w:tcW w:w="3254" w:type="dxa"/>
            <w:tcBorders>
              <w:top w:val="single" w:sz="5" w:space="0" w:color="000000"/>
              <w:left w:val="single" w:sz="5" w:space="0" w:color="000000"/>
              <w:bottom w:val="single" w:sz="5" w:space="0" w:color="000000"/>
              <w:right w:val="single" w:sz="5" w:space="0" w:color="000000"/>
            </w:tcBorders>
            <w:vAlign w:val="center"/>
          </w:tcPr>
          <w:p w14:paraId="7F11CAA5"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Puerto de interfaz  </w:t>
            </w:r>
          </w:p>
        </w:tc>
        <w:tc>
          <w:tcPr>
            <w:tcW w:w="3125" w:type="dxa"/>
            <w:gridSpan w:val="3"/>
            <w:tcBorders>
              <w:top w:val="single" w:sz="5" w:space="0" w:color="000000"/>
              <w:left w:val="single" w:sz="5" w:space="0" w:color="000000"/>
              <w:bottom w:val="single" w:sz="5" w:space="0" w:color="000000"/>
              <w:right w:val="single" w:sz="4" w:space="0" w:color="000000"/>
            </w:tcBorders>
          </w:tcPr>
          <w:p w14:paraId="68981C71"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DB-9 RS-232 o RJ-45 Serial, Web/SNMP RJ-45 10/100; USB y Ranura inteligente libre.  </w:t>
            </w:r>
          </w:p>
        </w:tc>
        <w:tc>
          <w:tcPr>
            <w:tcW w:w="2361" w:type="dxa"/>
            <w:gridSpan w:val="2"/>
            <w:tcBorders>
              <w:top w:val="single" w:sz="5" w:space="0" w:color="000000"/>
              <w:left w:val="single" w:sz="4" w:space="0" w:color="000000"/>
              <w:bottom w:val="single" w:sz="5" w:space="0" w:color="000000"/>
              <w:right w:val="single" w:sz="4" w:space="0" w:color="000000"/>
            </w:tcBorders>
          </w:tcPr>
          <w:p w14:paraId="2E8808AC"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05ED5B4B" w14:textId="77777777" w:rsidTr="000E179C">
        <w:tblPrEx>
          <w:tblCellMar>
            <w:right w:w="5" w:type="dxa"/>
          </w:tblCellMar>
        </w:tblPrEx>
        <w:trPr>
          <w:trHeight w:val="240"/>
        </w:trPr>
        <w:tc>
          <w:tcPr>
            <w:tcW w:w="709" w:type="dxa"/>
            <w:tcBorders>
              <w:top w:val="single" w:sz="5" w:space="0" w:color="000000"/>
              <w:left w:val="single" w:sz="5" w:space="0" w:color="000000"/>
              <w:bottom w:val="single" w:sz="5" w:space="0" w:color="000000"/>
              <w:right w:val="single" w:sz="5" w:space="0" w:color="000000"/>
            </w:tcBorders>
          </w:tcPr>
          <w:p w14:paraId="21195B07"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43 </w:t>
            </w:r>
          </w:p>
        </w:tc>
        <w:tc>
          <w:tcPr>
            <w:tcW w:w="3254" w:type="dxa"/>
            <w:tcBorders>
              <w:top w:val="single" w:sz="5" w:space="0" w:color="000000"/>
              <w:left w:val="single" w:sz="5" w:space="0" w:color="000000"/>
              <w:bottom w:val="single" w:sz="5" w:space="0" w:color="000000"/>
              <w:right w:val="single" w:sz="5" w:space="0" w:color="000000"/>
            </w:tcBorders>
          </w:tcPr>
          <w:p w14:paraId="64C5D995"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Panel de control  </w:t>
            </w:r>
          </w:p>
        </w:tc>
        <w:tc>
          <w:tcPr>
            <w:tcW w:w="3125" w:type="dxa"/>
            <w:gridSpan w:val="3"/>
            <w:tcBorders>
              <w:top w:val="single" w:sz="5" w:space="0" w:color="000000"/>
              <w:left w:val="single" w:sz="5" w:space="0" w:color="000000"/>
              <w:bottom w:val="single" w:sz="5" w:space="0" w:color="000000"/>
              <w:right w:val="single" w:sz="4" w:space="0" w:color="000000"/>
            </w:tcBorders>
          </w:tcPr>
          <w:p w14:paraId="15391242"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LCD o LED </w:t>
            </w:r>
          </w:p>
        </w:tc>
        <w:tc>
          <w:tcPr>
            <w:tcW w:w="2361" w:type="dxa"/>
            <w:gridSpan w:val="2"/>
            <w:tcBorders>
              <w:top w:val="single" w:sz="5" w:space="0" w:color="000000"/>
              <w:left w:val="single" w:sz="4" w:space="0" w:color="000000"/>
              <w:bottom w:val="single" w:sz="5" w:space="0" w:color="000000"/>
              <w:right w:val="single" w:sz="4" w:space="0" w:color="000000"/>
            </w:tcBorders>
          </w:tcPr>
          <w:p w14:paraId="497E1B62"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224C29F5" w14:textId="77777777" w:rsidTr="000E179C">
        <w:tblPrEx>
          <w:tblCellMar>
            <w:right w:w="5" w:type="dxa"/>
          </w:tblCellMar>
        </w:tblPrEx>
        <w:trPr>
          <w:trHeight w:val="469"/>
        </w:trPr>
        <w:tc>
          <w:tcPr>
            <w:tcW w:w="709" w:type="dxa"/>
            <w:tcBorders>
              <w:top w:val="single" w:sz="5" w:space="0" w:color="000000"/>
              <w:left w:val="single" w:sz="5" w:space="0" w:color="000000"/>
              <w:bottom w:val="single" w:sz="4" w:space="0" w:color="000000"/>
              <w:right w:val="single" w:sz="5" w:space="0" w:color="000000"/>
            </w:tcBorders>
          </w:tcPr>
          <w:p w14:paraId="7DD3F3CE"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44 </w:t>
            </w:r>
          </w:p>
        </w:tc>
        <w:tc>
          <w:tcPr>
            <w:tcW w:w="3254" w:type="dxa"/>
            <w:tcBorders>
              <w:top w:val="single" w:sz="5" w:space="0" w:color="000000"/>
              <w:left w:val="single" w:sz="5" w:space="0" w:color="000000"/>
              <w:bottom w:val="single" w:sz="4" w:space="0" w:color="000000"/>
              <w:right w:val="single" w:sz="5" w:space="0" w:color="000000"/>
            </w:tcBorders>
            <w:vAlign w:val="center"/>
          </w:tcPr>
          <w:p w14:paraId="473D2271"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Sensor de Temperatura </w:t>
            </w:r>
          </w:p>
        </w:tc>
        <w:tc>
          <w:tcPr>
            <w:tcW w:w="3125" w:type="dxa"/>
            <w:gridSpan w:val="3"/>
            <w:tcBorders>
              <w:top w:val="single" w:sz="5" w:space="0" w:color="000000"/>
              <w:left w:val="single" w:sz="5" w:space="0" w:color="000000"/>
              <w:bottom w:val="single" w:sz="4" w:space="0" w:color="000000"/>
              <w:right w:val="single" w:sz="4" w:space="0" w:color="000000"/>
            </w:tcBorders>
          </w:tcPr>
          <w:p w14:paraId="0F5F2597"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Exigido. Deberá Vía la Red informar si la Sala de UPS sale de los rangos programados. </w:t>
            </w:r>
          </w:p>
        </w:tc>
        <w:tc>
          <w:tcPr>
            <w:tcW w:w="2361" w:type="dxa"/>
            <w:gridSpan w:val="2"/>
            <w:tcBorders>
              <w:top w:val="single" w:sz="5" w:space="0" w:color="000000"/>
              <w:left w:val="single" w:sz="4" w:space="0" w:color="000000"/>
              <w:bottom w:val="single" w:sz="4" w:space="0" w:color="000000"/>
              <w:right w:val="single" w:sz="4" w:space="0" w:color="000000"/>
            </w:tcBorders>
          </w:tcPr>
          <w:p w14:paraId="5031D1D8"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7CB6B756" w14:textId="77777777" w:rsidTr="000E179C">
        <w:tblPrEx>
          <w:tblCellMar>
            <w:right w:w="5" w:type="dxa"/>
          </w:tblCellMar>
        </w:tblPrEx>
        <w:trPr>
          <w:trHeight w:val="239"/>
        </w:trPr>
        <w:tc>
          <w:tcPr>
            <w:tcW w:w="709" w:type="dxa"/>
            <w:tcBorders>
              <w:top w:val="single" w:sz="4" w:space="0" w:color="000000"/>
              <w:left w:val="single" w:sz="5" w:space="0" w:color="000000"/>
              <w:bottom w:val="single" w:sz="5" w:space="0" w:color="000000"/>
              <w:right w:val="single" w:sz="5" w:space="0" w:color="000000"/>
            </w:tcBorders>
          </w:tcPr>
          <w:p w14:paraId="5EF2515A"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45 </w:t>
            </w:r>
          </w:p>
        </w:tc>
        <w:tc>
          <w:tcPr>
            <w:tcW w:w="3254" w:type="dxa"/>
            <w:tcBorders>
              <w:top w:val="single" w:sz="4" w:space="0" w:color="000000"/>
              <w:left w:val="single" w:sz="5" w:space="0" w:color="000000"/>
              <w:bottom w:val="single" w:sz="5" w:space="0" w:color="000000"/>
              <w:right w:val="single" w:sz="5" w:space="0" w:color="000000"/>
            </w:tcBorders>
          </w:tcPr>
          <w:p w14:paraId="1127D020"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Alarmas audibles  </w:t>
            </w:r>
          </w:p>
        </w:tc>
        <w:tc>
          <w:tcPr>
            <w:tcW w:w="3125" w:type="dxa"/>
            <w:gridSpan w:val="3"/>
            <w:tcBorders>
              <w:top w:val="single" w:sz="4" w:space="0" w:color="000000"/>
              <w:left w:val="single" w:sz="5" w:space="0" w:color="000000"/>
              <w:bottom w:val="single" w:sz="5" w:space="0" w:color="000000"/>
              <w:right w:val="single" w:sz="4" w:space="0" w:color="000000"/>
            </w:tcBorders>
          </w:tcPr>
          <w:p w14:paraId="3F681AB7"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Sí </w:t>
            </w:r>
          </w:p>
        </w:tc>
        <w:tc>
          <w:tcPr>
            <w:tcW w:w="2361" w:type="dxa"/>
            <w:gridSpan w:val="2"/>
            <w:tcBorders>
              <w:top w:val="single" w:sz="4" w:space="0" w:color="000000"/>
              <w:left w:val="single" w:sz="4" w:space="0" w:color="000000"/>
              <w:bottom w:val="single" w:sz="5" w:space="0" w:color="000000"/>
              <w:right w:val="single" w:sz="4" w:space="0" w:color="000000"/>
            </w:tcBorders>
          </w:tcPr>
          <w:p w14:paraId="17D5B613"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56EC73D2" w14:textId="77777777" w:rsidTr="000E179C">
        <w:tblPrEx>
          <w:tblCellMar>
            <w:right w:w="5" w:type="dxa"/>
          </w:tblCellMar>
        </w:tblPrEx>
        <w:trPr>
          <w:trHeight w:val="240"/>
        </w:trPr>
        <w:tc>
          <w:tcPr>
            <w:tcW w:w="709" w:type="dxa"/>
            <w:tcBorders>
              <w:top w:val="single" w:sz="5" w:space="0" w:color="000000"/>
              <w:left w:val="single" w:sz="5" w:space="0" w:color="000000"/>
              <w:bottom w:val="single" w:sz="5" w:space="0" w:color="000000"/>
              <w:right w:val="single" w:sz="5" w:space="0" w:color="000000"/>
            </w:tcBorders>
          </w:tcPr>
          <w:p w14:paraId="08A4668A"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46 </w:t>
            </w:r>
          </w:p>
        </w:tc>
        <w:tc>
          <w:tcPr>
            <w:tcW w:w="3254" w:type="dxa"/>
            <w:tcBorders>
              <w:top w:val="single" w:sz="5" w:space="0" w:color="000000"/>
              <w:left w:val="single" w:sz="5" w:space="0" w:color="000000"/>
              <w:bottom w:val="single" w:sz="5" w:space="0" w:color="000000"/>
              <w:right w:val="single" w:sz="5" w:space="0" w:color="000000"/>
            </w:tcBorders>
          </w:tcPr>
          <w:p w14:paraId="25FE7F32"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Interruptor de emergencia (EPO) </w:t>
            </w:r>
          </w:p>
        </w:tc>
        <w:tc>
          <w:tcPr>
            <w:tcW w:w="3125" w:type="dxa"/>
            <w:gridSpan w:val="3"/>
            <w:tcBorders>
              <w:top w:val="single" w:sz="5" w:space="0" w:color="000000"/>
              <w:left w:val="single" w:sz="5" w:space="0" w:color="000000"/>
              <w:bottom w:val="single" w:sz="5" w:space="0" w:color="000000"/>
              <w:right w:val="single" w:sz="4" w:space="0" w:color="000000"/>
            </w:tcBorders>
          </w:tcPr>
          <w:p w14:paraId="2F626A72"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Sí </w:t>
            </w:r>
          </w:p>
        </w:tc>
        <w:tc>
          <w:tcPr>
            <w:tcW w:w="2361" w:type="dxa"/>
            <w:gridSpan w:val="2"/>
            <w:tcBorders>
              <w:top w:val="single" w:sz="5" w:space="0" w:color="000000"/>
              <w:left w:val="single" w:sz="4" w:space="0" w:color="000000"/>
              <w:bottom w:val="single" w:sz="5" w:space="0" w:color="000000"/>
              <w:right w:val="single" w:sz="4" w:space="0" w:color="000000"/>
            </w:tcBorders>
          </w:tcPr>
          <w:p w14:paraId="6D9A639D"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7DF14B7B" w14:textId="77777777" w:rsidTr="000E179C">
        <w:tblPrEx>
          <w:tblCellMar>
            <w:right w:w="5" w:type="dxa"/>
          </w:tblCellMar>
        </w:tblPrEx>
        <w:trPr>
          <w:trHeight w:val="466"/>
        </w:trPr>
        <w:tc>
          <w:tcPr>
            <w:tcW w:w="709" w:type="dxa"/>
            <w:tcBorders>
              <w:top w:val="single" w:sz="5" w:space="0" w:color="000000"/>
              <w:left w:val="single" w:sz="5" w:space="0" w:color="000000"/>
              <w:bottom w:val="single" w:sz="5" w:space="0" w:color="000000"/>
              <w:right w:val="single" w:sz="5" w:space="0" w:color="000000"/>
            </w:tcBorders>
          </w:tcPr>
          <w:p w14:paraId="48242DCF" w14:textId="77777777" w:rsidR="000E179C" w:rsidRPr="007C6942" w:rsidRDefault="000E179C" w:rsidP="00AD1B01">
            <w:pPr>
              <w:spacing w:after="0" w:line="240" w:lineRule="auto"/>
              <w:ind w:right="58"/>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47 </w:t>
            </w:r>
          </w:p>
        </w:tc>
        <w:tc>
          <w:tcPr>
            <w:tcW w:w="3254" w:type="dxa"/>
            <w:tcBorders>
              <w:top w:val="single" w:sz="5" w:space="0" w:color="000000"/>
              <w:left w:val="single" w:sz="5" w:space="0" w:color="000000"/>
              <w:bottom w:val="single" w:sz="5" w:space="0" w:color="000000"/>
              <w:right w:val="single" w:sz="5" w:space="0" w:color="000000"/>
            </w:tcBorders>
            <w:vAlign w:val="center"/>
          </w:tcPr>
          <w:p w14:paraId="2EFE34F8"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Filtrado de Ruido </w:t>
            </w:r>
          </w:p>
        </w:tc>
        <w:tc>
          <w:tcPr>
            <w:tcW w:w="3125" w:type="dxa"/>
            <w:gridSpan w:val="3"/>
            <w:tcBorders>
              <w:top w:val="single" w:sz="5" w:space="0" w:color="000000"/>
              <w:left w:val="single" w:sz="5" w:space="0" w:color="000000"/>
              <w:bottom w:val="single" w:sz="5" w:space="0" w:color="000000"/>
              <w:right w:val="single" w:sz="4" w:space="0" w:color="000000"/>
            </w:tcBorders>
          </w:tcPr>
          <w:p w14:paraId="6942CE9B"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Filtrado completo de ruidos multipolares. Debe cumplir con UL 1449 </w:t>
            </w:r>
          </w:p>
        </w:tc>
        <w:tc>
          <w:tcPr>
            <w:tcW w:w="2361" w:type="dxa"/>
            <w:gridSpan w:val="2"/>
            <w:tcBorders>
              <w:top w:val="single" w:sz="5" w:space="0" w:color="000000"/>
              <w:left w:val="single" w:sz="4" w:space="0" w:color="000000"/>
              <w:bottom w:val="single" w:sz="5" w:space="0" w:color="000000"/>
              <w:right w:val="single" w:sz="4" w:space="0" w:color="000000"/>
            </w:tcBorders>
          </w:tcPr>
          <w:p w14:paraId="42FCF935"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4C664568" w14:textId="77777777" w:rsidTr="000E179C">
        <w:tblPrEx>
          <w:tblCellMar>
            <w:right w:w="5" w:type="dxa"/>
          </w:tblCellMar>
        </w:tblPrEx>
        <w:trPr>
          <w:trHeight w:val="660"/>
        </w:trPr>
        <w:tc>
          <w:tcPr>
            <w:tcW w:w="709" w:type="dxa"/>
            <w:tcBorders>
              <w:top w:val="single" w:sz="5" w:space="0" w:color="000000"/>
              <w:left w:val="single" w:sz="5" w:space="0" w:color="000000"/>
              <w:bottom w:val="single" w:sz="5" w:space="0" w:color="000000"/>
              <w:right w:val="single" w:sz="5" w:space="0" w:color="000000"/>
            </w:tcBorders>
          </w:tcPr>
          <w:p w14:paraId="2CE996BC" w14:textId="77777777" w:rsidR="000E179C" w:rsidRPr="007C6942" w:rsidRDefault="000E179C" w:rsidP="00AD1B01">
            <w:pPr>
              <w:spacing w:after="0" w:line="240" w:lineRule="auto"/>
              <w:ind w:right="59"/>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48 </w:t>
            </w:r>
          </w:p>
        </w:tc>
        <w:tc>
          <w:tcPr>
            <w:tcW w:w="3254" w:type="dxa"/>
            <w:tcBorders>
              <w:top w:val="single" w:sz="5" w:space="0" w:color="000000"/>
              <w:left w:val="single" w:sz="5" w:space="0" w:color="000000"/>
              <w:bottom w:val="single" w:sz="5" w:space="0" w:color="000000"/>
              <w:right w:val="single" w:sz="5" w:space="0" w:color="000000"/>
            </w:tcBorders>
            <w:vAlign w:val="center"/>
          </w:tcPr>
          <w:p w14:paraId="18487740"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Modo de Cotizar </w:t>
            </w:r>
          </w:p>
        </w:tc>
        <w:tc>
          <w:tcPr>
            <w:tcW w:w="3125" w:type="dxa"/>
            <w:gridSpan w:val="3"/>
            <w:tcBorders>
              <w:top w:val="single" w:sz="5" w:space="0" w:color="000000"/>
              <w:left w:val="single" w:sz="5" w:space="0" w:color="000000"/>
              <w:bottom w:val="single" w:sz="5" w:space="0" w:color="000000"/>
              <w:right w:val="single" w:sz="4" w:space="0" w:color="000000"/>
            </w:tcBorders>
          </w:tcPr>
          <w:p w14:paraId="2F139AA2"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Los oferentes deberán indicar claramente las especificaciones técnicas del equipo cotizado.- </w:t>
            </w:r>
          </w:p>
        </w:tc>
        <w:tc>
          <w:tcPr>
            <w:tcW w:w="2361" w:type="dxa"/>
            <w:gridSpan w:val="2"/>
            <w:tcBorders>
              <w:top w:val="single" w:sz="5" w:space="0" w:color="000000"/>
              <w:left w:val="single" w:sz="4" w:space="0" w:color="000000"/>
              <w:bottom w:val="single" w:sz="5" w:space="0" w:color="000000"/>
              <w:right w:val="single" w:sz="4" w:space="0" w:color="000000"/>
            </w:tcBorders>
          </w:tcPr>
          <w:p w14:paraId="1E1FFE2A"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31E40136" w14:textId="77777777" w:rsidTr="000E179C">
        <w:tblPrEx>
          <w:tblCellMar>
            <w:right w:w="5" w:type="dxa"/>
          </w:tblCellMar>
        </w:tblPrEx>
        <w:trPr>
          <w:trHeight w:val="226"/>
        </w:trPr>
        <w:tc>
          <w:tcPr>
            <w:tcW w:w="709" w:type="dxa"/>
            <w:tcBorders>
              <w:top w:val="single" w:sz="5" w:space="0" w:color="000000"/>
              <w:left w:val="single" w:sz="5" w:space="0" w:color="000000"/>
              <w:bottom w:val="single" w:sz="5" w:space="0" w:color="000000"/>
              <w:right w:val="single" w:sz="5" w:space="0" w:color="000000"/>
            </w:tcBorders>
          </w:tcPr>
          <w:p w14:paraId="0A8190CF" w14:textId="77777777" w:rsidR="000E179C" w:rsidRPr="007C6942" w:rsidRDefault="000E179C" w:rsidP="00AD1B01">
            <w:pPr>
              <w:spacing w:after="0" w:line="240" w:lineRule="auto"/>
              <w:ind w:right="59"/>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49 </w:t>
            </w:r>
          </w:p>
        </w:tc>
        <w:tc>
          <w:tcPr>
            <w:tcW w:w="3254" w:type="dxa"/>
            <w:tcBorders>
              <w:top w:val="single" w:sz="5" w:space="0" w:color="000000"/>
              <w:left w:val="single" w:sz="5" w:space="0" w:color="000000"/>
              <w:bottom w:val="single" w:sz="5" w:space="0" w:color="000000"/>
              <w:right w:val="single" w:sz="5" w:space="0" w:color="000000"/>
            </w:tcBorders>
          </w:tcPr>
          <w:p w14:paraId="279D0980" w14:textId="77777777" w:rsidR="000E179C" w:rsidRPr="007C6942" w:rsidRDefault="000E179C" w:rsidP="00AD1B01">
            <w:pPr>
              <w:spacing w:after="0" w:line="240" w:lineRule="auto"/>
              <w:ind w:left="3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Página WEB del Fabricante </w:t>
            </w:r>
          </w:p>
        </w:tc>
        <w:tc>
          <w:tcPr>
            <w:tcW w:w="3125" w:type="dxa"/>
            <w:gridSpan w:val="3"/>
            <w:tcBorders>
              <w:top w:val="single" w:sz="5" w:space="0" w:color="000000"/>
              <w:left w:val="single" w:sz="5" w:space="0" w:color="000000"/>
              <w:bottom w:val="single" w:sz="5" w:space="0" w:color="000000"/>
              <w:right w:val="single" w:sz="4" w:space="0" w:color="000000"/>
            </w:tcBorders>
          </w:tcPr>
          <w:p w14:paraId="4E824519" w14:textId="77777777" w:rsidR="000E179C" w:rsidRPr="007C6942" w:rsidRDefault="000E179C" w:rsidP="00AD1B01">
            <w:pPr>
              <w:spacing w:after="0" w:line="240" w:lineRule="auto"/>
              <w:ind w:left="37"/>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Los oferentes deberán indicar claramente el LINK a la página Web del Fabricante para corroborar las especificaciones técnicas del equipo cotizado</w:t>
            </w:r>
          </w:p>
        </w:tc>
        <w:tc>
          <w:tcPr>
            <w:tcW w:w="2361" w:type="dxa"/>
            <w:gridSpan w:val="2"/>
            <w:tcBorders>
              <w:top w:val="single" w:sz="5" w:space="0" w:color="000000"/>
              <w:left w:val="single" w:sz="4" w:space="0" w:color="000000"/>
              <w:bottom w:val="single" w:sz="5" w:space="0" w:color="000000"/>
              <w:right w:val="single" w:sz="4" w:space="0" w:color="000000"/>
            </w:tcBorders>
          </w:tcPr>
          <w:p w14:paraId="76A1A280"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60E2E85E" w14:textId="77777777" w:rsidTr="000E179C">
        <w:tblPrEx>
          <w:tblCellMar>
            <w:right w:w="5" w:type="dxa"/>
          </w:tblCellMar>
        </w:tblPrEx>
        <w:trPr>
          <w:trHeight w:val="225"/>
        </w:trPr>
        <w:tc>
          <w:tcPr>
            <w:tcW w:w="709" w:type="dxa"/>
            <w:tcBorders>
              <w:top w:val="single" w:sz="5" w:space="0" w:color="000000"/>
              <w:left w:val="single" w:sz="5" w:space="0" w:color="000000"/>
              <w:bottom w:val="single" w:sz="5" w:space="0" w:color="000000"/>
              <w:right w:val="single" w:sz="5" w:space="0" w:color="000000"/>
            </w:tcBorders>
            <w:shd w:val="clear" w:color="auto" w:fill="DADADA"/>
          </w:tcPr>
          <w:p w14:paraId="130F4013" w14:textId="77777777" w:rsidR="000E179C" w:rsidRPr="007C6942" w:rsidRDefault="000E179C" w:rsidP="00AD1B01">
            <w:pPr>
              <w:spacing w:after="0" w:line="240" w:lineRule="auto"/>
              <w:ind w:left="32"/>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3254" w:type="dxa"/>
            <w:tcBorders>
              <w:top w:val="single" w:sz="5" w:space="0" w:color="000000"/>
              <w:left w:val="single" w:sz="5" w:space="0" w:color="000000"/>
              <w:bottom w:val="single" w:sz="5" w:space="0" w:color="000000"/>
              <w:right w:val="single" w:sz="5" w:space="0" w:color="000000"/>
            </w:tcBorders>
            <w:shd w:val="clear" w:color="auto" w:fill="DADADA"/>
          </w:tcPr>
          <w:p w14:paraId="4B19C902"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Certificaciones y Aprobaciones </w:t>
            </w:r>
          </w:p>
        </w:tc>
        <w:tc>
          <w:tcPr>
            <w:tcW w:w="3125" w:type="dxa"/>
            <w:gridSpan w:val="3"/>
            <w:tcBorders>
              <w:top w:val="single" w:sz="5" w:space="0" w:color="000000"/>
              <w:left w:val="single" w:sz="5" w:space="0" w:color="000000"/>
              <w:bottom w:val="single" w:sz="5" w:space="0" w:color="000000"/>
              <w:right w:val="single" w:sz="4" w:space="0" w:color="000000"/>
            </w:tcBorders>
            <w:shd w:val="clear" w:color="auto" w:fill="DADADA"/>
          </w:tcPr>
          <w:p w14:paraId="37411CBB" w14:textId="77777777" w:rsidR="000E179C" w:rsidRPr="007C6942" w:rsidRDefault="000E179C" w:rsidP="00AD1B01">
            <w:pPr>
              <w:spacing w:after="0" w:line="240" w:lineRule="auto"/>
              <w:ind w:left="66"/>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2361" w:type="dxa"/>
            <w:gridSpan w:val="2"/>
            <w:tcBorders>
              <w:top w:val="single" w:sz="5" w:space="0" w:color="000000"/>
              <w:left w:val="single" w:sz="4" w:space="0" w:color="000000"/>
              <w:bottom w:val="single" w:sz="5" w:space="0" w:color="000000"/>
              <w:right w:val="single" w:sz="4" w:space="0" w:color="000000"/>
            </w:tcBorders>
            <w:shd w:val="clear" w:color="auto" w:fill="DADADA"/>
          </w:tcPr>
          <w:p w14:paraId="57F804F4"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0AA516DA" w14:textId="77777777" w:rsidTr="000E179C">
        <w:tblPrEx>
          <w:tblCellMar>
            <w:right w:w="5" w:type="dxa"/>
          </w:tblCellMar>
        </w:tblPrEx>
        <w:trPr>
          <w:trHeight w:val="444"/>
        </w:trPr>
        <w:tc>
          <w:tcPr>
            <w:tcW w:w="709" w:type="dxa"/>
            <w:tcBorders>
              <w:top w:val="single" w:sz="5" w:space="0" w:color="000000"/>
              <w:left w:val="single" w:sz="5" w:space="0" w:color="000000"/>
              <w:bottom w:val="single" w:sz="5" w:space="0" w:color="000000"/>
              <w:right w:val="single" w:sz="5" w:space="0" w:color="000000"/>
            </w:tcBorders>
          </w:tcPr>
          <w:p w14:paraId="7BF95548"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50 </w:t>
            </w:r>
          </w:p>
        </w:tc>
        <w:tc>
          <w:tcPr>
            <w:tcW w:w="3254" w:type="dxa"/>
            <w:tcBorders>
              <w:top w:val="single" w:sz="5" w:space="0" w:color="000000"/>
              <w:left w:val="single" w:sz="5" w:space="0" w:color="000000"/>
              <w:bottom w:val="single" w:sz="5" w:space="0" w:color="000000"/>
              <w:right w:val="single" w:sz="5" w:space="0" w:color="000000"/>
            </w:tcBorders>
            <w:vAlign w:val="center"/>
          </w:tcPr>
          <w:p w14:paraId="2749A404"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Aprobaciones  </w:t>
            </w:r>
          </w:p>
        </w:tc>
        <w:tc>
          <w:tcPr>
            <w:tcW w:w="3125" w:type="dxa"/>
            <w:gridSpan w:val="3"/>
            <w:tcBorders>
              <w:top w:val="single" w:sz="5" w:space="0" w:color="000000"/>
              <w:left w:val="single" w:sz="5" w:space="0" w:color="000000"/>
              <w:bottom w:val="single" w:sz="5" w:space="0" w:color="000000"/>
              <w:right w:val="single" w:sz="4" w:space="0" w:color="000000"/>
            </w:tcBorders>
          </w:tcPr>
          <w:p w14:paraId="4F2606D8" w14:textId="77777777" w:rsidR="000E179C" w:rsidRPr="007C6942" w:rsidRDefault="000E179C" w:rsidP="00AD1B01">
            <w:pPr>
              <w:spacing w:after="0" w:line="240" w:lineRule="auto"/>
              <w:ind w:left="66"/>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Marcado CE, IEC/EN 62040-1, IEC/EN 62040-</w:t>
            </w:r>
          </w:p>
          <w:p w14:paraId="00E15AB3" w14:textId="77777777" w:rsidR="000E179C" w:rsidRPr="007C6942" w:rsidRDefault="000E179C" w:rsidP="00AD1B01">
            <w:pPr>
              <w:spacing w:after="0" w:line="240" w:lineRule="auto"/>
              <w:ind w:left="66"/>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2 </w:t>
            </w:r>
          </w:p>
        </w:tc>
        <w:tc>
          <w:tcPr>
            <w:tcW w:w="2361" w:type="dxa"/>
            <w:gridSpan w:val="2"/>
            <w:tcBorders>
              <w:top w:val="single" w:sz="5" w:space="0" w:color="000000"/>
              <w:left w:val="single" w:sz="4" w:space="0" w:color="000000"/>
              <w:bottom w:val="single" w:sz="5" w:space="0" w:color="000000"/>
              <w:right w:val="single" w:sz="4" w:space="0" w:color="000000"/>
            </w:tcBorders>
          </w:tcPr>
          <w:p w14:paraId="60612A6A"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3B696127" w14:textId="77777777" w:rsidTr="000E179C">
        <w:tblPrEx>
          <w:tblCellMar>
            <w:right w:w="5" w:type="dxa"/>
          </w:tblCellMar>
        </w:tblPrEx>
        <w:trPr>
          <w:trHeight w:val="226"/>
        </w:trPr>
        <w:tc>
          <w:tcPr>
            <w:tcW w:w="709" w:type="dxa"/>
            <w:tcBorders>
              <w:top w:val="single" w:sz="5" w:space="0" w:color="000000"/>
              <w:left w:val="single" w:sz="5" w:space="0" w:color="000000"/>
              <w:bottom w:val="single" w:sz="5" w:space="0" w:color="000000"/>
              <w:right w:val="single" w:sz="5" w:space="0" w:color="000000"/>
            </w:tcBorders>
          </w:tcPr>
          <w:p w14:paraId="7A6A6F2D"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51 </w:t>
            </w:r>
          </w:p>
        </w:tc>
        <w:tc>
          <w:tcPr>
            <w:tcW w:w="3254" w:type="dxa"/>
            <w:tcBorders>
              <w:top w:val="single" w:sz="5" w:space="0" w:color="000000"/>
              <w:left w:val="single" w:sz="5" w:space="0" w:color="000000"/>
              <w:bottom w:val="single" w:sz="5" w:space="0" w:color="000000"/>
              <w:right w:val="single" w:sz="5" w:space="0" w:color="000000"/>
            </w:tcBorders>
          </w:tcPr>
          <w:p w14:paraId="60380436"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Certificación medioambiental </w:t>
            </w:r>
          </w:p>
        </w:tc>
        <w:tc>
          <w:tcPr>
            <w:tcW w:w="3125" w:type="dxa"/>
            <w:gridSpan w:val="3"/>
            <w:tcBorders>
              <w:top w:val="single" w:sz="5" w:space="0" w:color="000000"/>
              <w:left w:val="single" w:sz="5" w:space="0" w:color="000000"/>
              <w:bottom w:val="single" w:sz="5" w:space="0" w:color="000000"/>
              <w:right w:val="single" w:sz="4" w:space="0" w:color="000000"/>
            </w:tcBorders>
          </w:tcPr>
          <w:p w14:paraId="600676FD" w14:textId="77777777" w:rsidR="000E179C" w:rsidRPr="007C6942" w:rsidRDefault="000E179C" w:rsidP="00AD1B01">
            <w:pPr>
              <w:spacing w:after="0" w:line="240" w:lineRule="auto"/>
              <w:ind w:left="66"/>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RoHS </w:t>
            </w:r>
          </w:p>
        </w:tc>
        <w:tc>
          <w:tcPr>
            <w:tcW w:w="2361" w:type="dxa"/>
            <w:gridSpan w:val="2"/>
            <w:tcBorders>
              <w:top w:val="single" w:sz="5" w:space="0" w:color="000000"/>
              <w:left w:val="single" w:sz="4" w:space="0" w:color="000000"/>
              <w:bottom w:val="single" w:sz="5" w:space="0" w:color="000000"/>
              <w:right w:val="single" w:sz="4" w:space="0" w:color="000000"/>
            </w:tcBorders>
          </w:tcPr>
          <w:p w14:paraId="730FACE9"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4E3A8261" w14:textId="77777777" w:rsidTr="000E179C">
        <w:tblPrEx>
          <w:tblCellMar>
            <w:right w:w="5" w:type="dxa"/>
          </w:tblCellMar>
        </w:tblPrEx>
        <w:trPr>
          <w:trHeight w:val="496"/>
        </w:trPr>
        <w:tc>
          <w:tcPr>
            <w:tcW w:w="709" w:type="dxa"/>
            <w:tcBorders>
              <w:top w:val="single" w:sz="5" w:space="0" w:color="000000"/>
              <w:left w:val="single" w:sz="5" w:space="0" w:color="000000"/>
              <w:bottom w:val="single" w:sz="5" w:space="0" w:color="000000"/>
              <w:right w:val="single" w:sz="5" w:space="0" w:color="000000"/>
            </w:tcBorders>
          </w:tcPr>
          <w:p w14:paraId="54C0EE68"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52 </w:t>
            </w:r>
          </w:p>
        </w:tc>
        <w:tc>
          <w:tcPr>
            <w:tcW w:w="3254" w:type="dxa"/>
            <w:tcBorders>
              <w:top w:val="single" w:sz="5" w:space="0" w:color="000000"/>
              <w:left w:val="single" w:sz="5" w:space="0" w:color="000000"/>
              <w:bottom w:val="single" w:sz="5" w:space="0" w:color="000000"/>
              <w:right w:val="single" w:sz="5" w:space="0" w:color="000000"/>
            </w:tcBorders>
            <w:vAlign w:val="center"/>
          </w:tcPr>
          <w:p w14:paraId="0886F270"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Directiva REACH </w:t>
            </w:r>
          </w:p>
        </w:tc>
        <w:tc>
          <w:tcPr>
            <w:tcW w:w="3125" w:type="dxa"/>
            <w:gridSpan w:val="3"/>
            <w:tcBorders>
              <w:top w:val="single" w:sz="5" w:space="0" w:color="000000"/>
              <w:left w:val="single" w:sz="5" w:space="0" w:color="000000"/>
              <w:bottom w:val="single" w:sz="5" w:space="0" w:color="000000"/>
              <w:right w:val="single" w:sz="4" w:space="0" w:color="000000"/>
            </w:tcBorders>
          </w:tcPr>
          <w:p w14:paraId="3C0F6052" w14:textId="77777777" w:rsidR="000E179C" w:rsidRPr="007C6942" w:rsidRDefault="000E179C" w:rsidP="00AD1B01">
            <w:pPr>
              <w:spacing w:after="0" w:line="240" w:lineRule="auto"/>
              <w:ind w:left="66"/>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Norma REACH: No contiene sustancias altamente preocupantes (SVHC) </w:t>
            </w:r>
          </w:p>
        </w:tc>
        <w:tc>
          <w:tcPr>
            <w:tcW w:w="2361" w:type="dxa"/>
            <w:gridSpan w:val="2"/>
            <w:tcBorders>
              <w:top w:val="single" w:sz="5" w:space="0" w:color="000000"/>
              <w:left w:val="single" w:sz="4" w:space="0" w:color="000000"/>
              <w:bottom w:val="single" w:sz="5" w:space="0" w:color="000000"/>
              <w:right w:val="single" w:sz="4" w:space="0" w:color="000000"/>
            </w:tcBorders>
          </w:tcPr>
          <w:p w14:paraId="34EEF505"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77F3D4D9" w14:textId="77777777" w:rsidTr="000E179C">
        <w:tblPrEx>
          <w:tblCellMar>
            <w:right w:w="5" w:type="dxa"/>
          </w:tblCellMar>
        </w:tblPrEx>
        <w:trPr>
          <w:trHeight w:val="496"/>
        </w:trPr>
        <w:tc>
          <w:tcPr>
            <w:tcW w:w="709" w:type="dxa"/>
            <w:tcBorders>
              <w:top w:val="single" w:sz="5" w:space="0" w:color="000000"/>
              <w:left w:val="single" w:sz="5" w:space="0" w:color="000000"/>
              <w:bottom w:val="single" w:sz="5" w:space="0" w:color="000000"/>
              <w:right w:val="single" w:sz="5" w:space="0" w:color="000000"/>
            </w:tcBorders>
          </w:tcPr>
          <w:p w14:paraId="35A89A9B"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53</w:t>
            </w:r>
          </w:p>
        </w:tc>
        <w:tc>
          <w:tcPr>
            <w:tcW w:w="3254" w:type="dxa"/>
            <w:tcBorders>
              <w:top w:val="single" w:sz="5" w:space="0" w:color="000000"/>
              <w:left w:val="single" w:sz="5" w:space="0" w:color="000000"/>
              <w:bottom w:val="single" w:sz="5" w:space="0" w:color="000000"/>
              <w:right w:val="single" w:sz="5" w:space="0" w:color="000000"/>
            </w:tcBorders>
            <w:vAlign w:val="center"/>
          </w:tcPr>
          <w:p w14:paraId="203FFE35"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Instalación</w:t>
            </w:r>
          </w:p>
        </w:tc>
        <w:tc>
          <w:tcPr>
            <w:tcW w:w="3125" w:type="dxa"/>
            <w:gridSpan w:val="3"/>
            <w:tcBorders>
              <w:top w:val="single" w:sz="5" w:space="0" w:color="000000"/>
              <w:left w:val="single" w:sz="5" w:space="0" w:color="000000"/>
              <w:bottom w:val="single" w:sz="5" w:space="0" w:color="000000"/>
              <w:right w:val="single" w:sz="4" w:space="0" w:color="000000"/>
            </w:tcBorders>
          </w:tcPr>
          <w:p w14:paraId="5207FF2F" w14:textId="77777777" w:rsidR="000E179C" w:rsidRPr="007C6942" w:rsidRDefault="000E179C" w:rsidP="00AD1B01">
            <w:pPr>
              <w:spacing w:after="0" w:line="240" w:lineRule="auto"/>
              <w:ind w:left="66"/>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La UPS deberá ser instalada en el rack y deberá alimentar todo el circuito eléctrico de las computadoras y equipos de red del rack.</w:t>
            </w:r>
          </w:p>
        </w:tc>
        <w:tc>
          <w:tcPr>
            <w:tcW w:w="2361" w:type="dxa"/>
            <w:gridSpan w:val="2"/>
            <w:tcBorders>
              <w:top w:val="single" w:sz="5" w:space="0" w:color="000000"/>
              <w:left w:val="single" w:sz="4" w:space="0" w:color="000000"/>
              <w:bottom w:val="single" w:sz="5" w:space="0" w:color="000000"/>
              <w:right w:val="single" w:sz="4" w:space="0" w:color="000000"/>
            </w:tcBorders>
          </w:tcPr>
          <w:p w14:paraId="17D5964D" w14:textId="77777777" w:rsidR="000E179C" w:rsidRPr="007C6942" w:rsidRDefault="000E179C" w:rsidP="00AD1B01">
            <w:pPr>
              <w:spacing w:after="0" w:line="240" w:lineRule="auto"/>
              <w:ind w:left="65"/>
              <w:rPr>
                <w:rFonts w:asciiTheme="minorHAnsi" w:hAnsiTheme="minorHAnsi" w:cs="Arial"/>
                <w:color w:val="auto"/>
                <w:sz w:val="18"/>
                <w:szCs w:val="18"/>
                <w:lang w:val="es-PY"/>
              </w:rPr>
            </w:pPr>
          </w:p>
        </w:tc>
      </w:tr>
      <w:tr w:rsidR="007C6942" w:rsidRPr="007C6942" w14:paraId="5A90BD5E" w14:textId="77777777" w:rsidTr="000E179C">
        <w:tblPrEx>
          <w:tblCellMar>
            <w:right w:w="5" w:type="dxa"/>
          </w:tblCellMar>
        </w:tblPrEx>
        <w:trPr>
          <w:trHeight w:val="169"/>
        </w:trPr>
        <w:tc>
          <w:tcPr>
            <w:tcW w:w="709" w:type="dxa"/>
            <w:tcBorders>
              <w:top w:val="single" w:sz="5" w:space="0" w:color="000000"/>
              <w:left w:val="single" w:sz="5" w:space="0" w:color="000000"/>
              <w:bottom w:val="nil"/>
              <w:right w:val="single" w:sz="5" w:space="0" w:color="000000"/>
            </w:tcBorders>
            <w:shd w:val="clear" w:color="auto" w:fill="DADADA"/>
          </w:tcPr>
          <w:p w14:paraId="6039709B" w14:textId="77777777" w:rsidR="000E179C" w:rsidRPr="007C6942" w:rsidRDefault="000E179C" w:rsidP="00AD1B01">
            <w:pPr>
              <w:spacing w:after="0" w:line="240" w:lineRule="auto"/>
              <w:ind w:left="32"/>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3254" w:type="dxa"/>
            <w:vMerge w:val="restart"/>
            <w:tcBorders>
              <w:top w:val="single" w:sz="5" w:space="0" w:color="000000"/>
              <w:left w:val="single" w:sz="5" w:space="0" w:color="000000"/>
              <w:right w:val="single" w:sz="5" w:space="0" w:color="000000"/>
            </w:tcBorders>
          </w:tcPr>
          <w:p w14:paraId="16A1DA2E"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Servicio de Asistencia Técnica </w:t>
            </w:r>
          </w:p>
          <w:p w14:paraId="5A3BD174"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en Paraguay </w:t>
            </w:r>
          </w:p>
        </w:tc>
        <w:tc>
          <w:tcPr>
            <w:tcW w:w="64" w:type="dxa"/>
            <w:vMerge w:val="restart"/>
            <w:tcBorders>
              <w:top w:val="single" w:sz="5" w:space="0" w:color="000000"/>
              <w:left w:val="single" w:sz="5" w:space="0" w:color="000000"/>
              <w:bottom w:val="single" w:sz="5" w:space="0" w:color="000000"/>
              <w:right w:val="nil"/>
            </w:tcBorders>
          </w:tcPr>
          <w:p w14:paraId="43DF3891"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061" w:type="dxa"/>
            <w:gridSpan w:val="2"/>
            <w:vMerge w:val="restart"/>
            <w:tcBorders>
              <w:top w:val="single" w:sz="5" w:space="0" w:color="000000"/>
              <w:left w:val="nil"/>
              <w:bottom w:val="single" w:sz="5" w:space="0" w:color="000000"/>
              <w:right w:val="single" w:sz="4" w:space="0" w:color="000000"/>
            </w:tcBorders>
            <w:shd w:val="clear" w:color="auto" w:fill="DADADA"/>
          </w:tcPr>
          <w:p w14:paraId="6589DBF4" w14:textId="77777777" w:rsidR="000E179C" w:rsidRPr="007C6942" w:rsidRDefault="000E179C" w:rsidP="00AD1B01">
            <w:pPr>
              <w:spacing w:after="0" w:line="240" w:lineRule="auto"/>
              <w:ind w:left="2"/>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723" w:type="dxa"/>
            <w:tcBorders>
              <w:top w:val="single" w:sz="5" w:space="0" w:color="000000"/>
              <w:left w:val="single" w:sz="4" w:space="0" w:color="000000"/>
              <w:bottom w:val="nil"/>
              <w:right w:val="nil"/>
            </w:tcBorders>
          </w:tcPr>
          <w:p w14:paraId="74C81234"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1638" w:type="dxa"/>
            <w:tcBorders>
              <w:top w:val="single" w:sz="5" w:space="0" w:color="000000"/>
              <w:left w:val="nil"/>
              <w:bottom w:val="nil"/>
              <w:right w:val="single" w:sz="4" w:space="0" w:color="000000"/>
            </w:tcBorders>
            <w:shd w:val="clear" w:color="auto" w:fill="DADADA"/>
          </w:tcPr>
          <w:p w14:paraId="3A6F4AAE"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14674608" w14:textId="77777777" w:rsidTr="000E179C">
        <w:tblPrEx>
          <w:tblCellMar>
            <w:right w:w="5" w:type="dxa"/>
          </w:tblCellMar>
        </w:tblPrEx>
        <w:trPr>
          <w:trHeight w:val="167"/>
        </w:trPr>
        <w:tc>
          <w:tcPr>
            <w:tcW w:w="709" w:type="dxa"/>
            <w:tcBorders>
              <w:top w:val="nil"/>
              <w:left w:val="single" w:sz="5" w:space="0" w:color="000000"/>
              <w:bottom w:val="single" w:sz="5" w:space="0" w:color="000000"/>
              <w:right w:val="single" w:sz="5" w:space="0" w:color="000000"/>
            </w:tcBorders>
            <w:shd w:val="clear" w:color="auto" w:fill="DADADA"/>
          </w:tcPr>
          <w:p w14:paraId="7DBD95E9"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254" w:type="dxa"/>
            <w:vMerge/>
            <w:tcBorders>
              <w:left w:val="single" w:sz="5" w:space="0" w:color="000000"/>
              <w:bottom w:val="single" w:sz="5" w:space="0" w:color="000000"/>
              <w:right w:val="single" w:sz="5" w:space="0" w:color="000000"/>
            </w:tcBorders>
          </w:tcPr>
          <w:p w14:paraId="6D2D18E2"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64" w:type="dxa"/>
            <w:vMerge/>
            <w:tcBorders>
              <w:top w:val="nil"/>
              <w:left w:val="single" w:sz="5" w:space="0" w:color="000000"/>
              <w:bottom w:val="single" w:sz="5" w:space="0" w:color="000000"/>
              <w:right w:val="nil"/>
            </w:tcBorders>
          </w:tcPr>
          <w:p w14:paraId="76207F13"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061" w:type="dxa"/>
            <w:gridSpan w:val="2"/>
            <w:vMerge/>
            <w:tcBorders>
              <w:top w:val="nil"/>
              <w:left w:val="nil"/>
              <w:bottom w:val="single" w:sz="5" w:space="0" w:color="000000"/>
              <w:right w:val="single" w:sz="4" w:space="0" w:color="000000"/>
            </w:tcBorders>
          </w:tcPr>
          <w:p w14:paraId="57B7E82C"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2361" w:type="dxa"/>
            <w:gridSpan w:val="2"/>
            <w:tcBorders>
              <w:top w:val="nil"/>
              <w:left w:val="single" w:sz="4" w:space="0" w:color="000000"/>
              <w:bottom w:val="single" w:sz="5" w:space="0" w:color="000000"/>
              <w:right w:val="single" w:sz="4" w:space="0" w:color="000000"/>
            </w:tcBorders>
            <w:shd w:val="clear" w:color="auto" w:fill="DADADA"/>
          </w:tcPr>
          <w:p w14:paraId="4552CBF5" w14:textId="77777777" w:rsidR="000E179C" w:rsidRPr="007C6942" w:rsidRDefault="000E179C" w:rsidP="00AD1B01">
            <w:pPr>
              <w:spacing w:after="0" w:line="240" w:lineRule="auto"/>
              <w:rPr>
                <w:rFonts w:asciiTheme="minorHAnsi" w:hAnsiTheme="minorHAnsi" w:cs="Arial"/>
                <w:color w:val="auto"/>
                <w:sz w:val="18"/>
                <w:szCs w:val="18"/>
                <w:lang w:val="es-PY"/>
              </w:rPr>
            </w:pPr>
          </w:p>
        </w:tc>
      </w:tr>
      <w:tr w:rsidR="007C6942" w:rsidRPr="007C6942" w14:paraId="3022231A" w14:textId="77777777" w:rsidTr="000E179C">
        <w:tblPrEx>
          <w:tblCellMar>
            <w:right w:w="5" w:type="dxa"/>
          </w:tblCellMar>
        </w:tblPrEx>
        <w:trPr>
          <w:trHeight w:val="2227"/>
        </w:trPr>
        <w:tc>
          <w:tcPr>
            <w:tcW w:w="709" w:type="dxa"/>
            <w:tcBorders>
              <w:top w:val="single" w:sz="5" w:space="0" w:color="000000"/>
              <w:left w:val="single" w:sz="5" w:space="0" w:color="000000"/>
              <w:bottom w:val="single" w:sz="5" w:space="0" w:color="000000"/>
              <w:right w:val="single" w:sz="5" w:space="0" w:color="000000"/>
            </w:tcBorders>
          </w:tcPr>
          <w:p w14:paraId="58F65415"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54 </w:t>
            </w:r>
          </w:p>
        </w:tc>
        <w:tc>
          <w:tcPr>
            <w:tcW w:w="3254" w:type="dxa"/>
            <w:tcBorders>
              <w:top w:val="single" w:sz="5" w:space="0" w:color="000000"/>
              <w:left w:val="single" w:sz="5" w:space="0" w:color="000000"/>
              <w:bottom w:val="single" w:sz="5" w:space="0" w:color="000000"/>
              <w:right w:val="single" w:sz="5" w:space="0" w:color="000000"/>
            </w:tcBorders>
            <w:vAlign w:val="center"/>
          </w:tcPr>
          <w:p w14:paraId="7D0485CA"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Servicio de Asistencia Técnica en Paraguay </w:t>
            </w:r>
          </w:p>
        </w:tc>
        <w:tc>
          <w:tcPr>
            <w:tcW w:w="3125" w:type="dxa"/>
            <w:gridSpan w:val="3"/>
            <w:tcBorders>
              <w:top w:val="single" w:sz="5" w:space="0" w:color="000000"/>
              <w:left w:val="single" w:sz="5" w:space="0" w:color="000000"/>
              <w:bottom w:val="single" w:sz="5" w:space="0" w:color="000000"/>
              <w:right w:val="single" w:sz="4" w:space="0" w:color="000000"/>
            </w:tcBorders>
          </w:tcPr>
          <w:p w14:paraId="318D8042" w14:textId="77777777" w:rsidR="000E179C" w:rsidRPr="007C6942" w:rsidRDefault="000E179C" w:rsidP="00AD1B01">
            <w:pPr>
              <w:spacing w:after="0" w:line="240" w:lineRule="auto"/>
              <w:ind w:left="66" w:right="46"/>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El fabricante o el Representante Legal de la marca en Paraguay, mediante nota expresa para esta licitación, deberá certificar que existe al menos un CAS (Centro autorizado de Servicio) en Paraguay, y deberá garantizar en forma expresa que cuenta con existencia de partes y repuestos para una inmediata atención y que el CAS prestará el Servicio Técnico que pudiera ser requerido por la Convocante ante cualquier evento. </w:t>
            </w:r>
          </w:p>
        </w:tc>
        <w:tc>
          <w:tcPr>
            <w:tcW w:w="2361" w:type="dxa"/>
            <w:gridSpan w:val="2"/>
            <w:tcBorders>
              <w:top w:val="single" w:sz="5" w:space="0" w:color="000000"/>
              <w:left w:val="single" w:sz="4" w:space="0" w:color="000000"/>
              <w:bottom w:val="single" w:sz="5" w:space="0" w:color="000000"/>
              <w:right w:val="single" w:sz="4" w:space="0" w:color="000000"/>
            </w:tcBorders>
          </w:tcPr>
          <w:p w14:paraId="1C7E30C8"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1B1CCC0C" w14:textId="77777777" w:rsidTr="000E179C">
        <w:tblPrEx>
          <w:tblCellMar>
            <w:right w:w="5" w:type="dxa"/>
          </w:tblCellMar>
        </w:tblPrEx>
        <w:trPr>
          <w:trHeight w:val="225"/>
        </w:trPr>
        <w:tc>
          <w:tcPr>
            <w:tcW w:w="709" w:type="dxa"/>
            <w:tcBorders>
              <w:top w:val="single" w:sz="5" w:space="0" w:color="000000"/>
              <w:left w:val="single" w:sz="5" w:space="0" w:color="000000"/>
              <w:bottom w:val="single" w:sz="5" w:space="0" w:color="000000"/>
              <w:right w:val="single" w:sz="5" w:space="0" w:color="000000"/>
            </w:tcBorders>
            <w:shd w:val="clear" w:color="auto" w:fill="DADADA"/>
          </w:tcPr>
          <w:p w14:paraId="28A969FF" w14:textId="77777777" w:rsidR="000E179C" w:rsidRPr="007C6942" w:rsidRDefault="000E179C" w:rsidP="00AD1B01">
            <w:pPr>
              <w:spacing w:after="0" w:line="240" w:lineRule="auto"/>
              <w:ind w:left="32"/>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3254" w:type="dxa"/>
            <w:tcBorders>
              <w:top w:val="single" w:sz="5" w:space="0" w:color="000000"/>
              <w:left w:val="single" w:sz="5" w:space="0" w:color="000000"/>
              <w:bottom w:val="single" w:sz="5" w:space="0" w:color="000000"/>
              <w:right w:val="single" w:sz="5" w:space="0" w:color="000000"/>
            </w:tcBorders>
          </w:tcPr>
          <w:p w14:paraId="06543568"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Garantía </w:t>
            </w:r>
          </w:p>
        </w:tc>
        <w:tc>
          <w:tcPr>
            <w:tcW w:w="64" w:type="dxa"/>
            <w:tcBorders>
              <w:top w:val="single" w:sz="5" w:space="0" w:color="000000"/>
              <w:left w:val="single" w:sz="5" w:space="0" w:color="000000"/>
              <w:bottom w:val="single" w:sz="5" w:space="0" w:color="000000"/>
              <w:right w:val="nil"/>
            </w:tcBorders>
          </w:tcPr>
          <w:p w14:paraId="67917B1F"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061" w:type="dxa"/>
            <w:gridSpan w:val="2"/>
            <w:tcBorders>
              <w:top w:val="single" w:sz="5" w:space="0" w:color="000000"/>
              <w:left w:val="nil"/>
              <w:bottom w:val="single" w:sz="5" w:space="0" w:color="000000"/>
              <w:right w:val="single" w:sz="4" w:space="0" w:color="000000"/>
            </w:tcBorders>
            <w:shd w:val="clear" w:color="auto" w:fill="DADADA"/>
          </w:tcPr>
          <w:p w14:paraId="532D31C5" w14:textId="77777777" w:rsidR="000E179C" w:rsidRPr="007C6942" w:rsidRDefault="000E179C" w:rsidP="00AD1B01">
            <w:pPr>
              <w:spacing w:after="0" w:line="240" w:lineRule="auto"/>
              <w:ind w:left="2"/>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723" w:type="dxa"/>
            <w:tcBorders>
              <w:top w:val="single" w:sz="5" w:space="0" w:color="000000"/>
              <w:left w:val="single" w:sz="4" w:space="0" w:color="000000"/>
              <w:bottom w:val="single" w:sz="5" w:space="0" w:color="000000"/>
              <w:right w:val="nil"/>
            </w:tcBorders>
          </w:tcPr>
          <w:p w14:paraId="07DB46C9"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1638" w:type="dxa"/>
            <w:tcBorders>
              <w:top w:val="single" w:sz="5" w:space="0" w:color="000000"/>
              <w:left w:val="nil"/>
              <w:bottom w:val="single" w:sz="5" w:space="0" w:color="000000"/>
              <w:right w:val="single" w:sz="4" w:space="0" w:color="000000"/>
            </w:tcBorders>
            <w:shd w:val="clear" w:color="auto" w:fill="DADADA"/>
          </w:tcPr>
          <w:p w14:paraId="023735EF"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27B0DD1F" w14:textId="77777777" w:rsidTr="000E179C">
        <w:tblPrEx>
          <w:tblCellMar>
            <w:right w:w="5" w:type="dxa"/>
          </w:tblCellMar>
        </w:tblPrEx>
        <w:trPr>
          <w:trHeight w:val="1311"/>
        </w:trPr>
        <w:tc>
          <w:tcPr>
            <w:tcW w:w="709" w:type="dxa"/>
            <w:tcBorders>
              <w:top w:val="single" w:sz="5" w:space="0" w:color="000000"/>
              <w:left w:val="single" w:sz="5" w:space="0" w:color="000000"/>
              <w:bottom w:val="single" w:sz="5" w:space="0" w:color="000000"/>
              <w:right w:val="single" w:sz="5" w:space="0" w:color="000000"/>
            </w:tcBorders>
          </w:tcPr>
          <w:p w14:paraId="3ACCA102"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55 </w:t>
            </w:r>
          </w:p>
        </w:tc>
        <w:tc>
          <w:tcPr>
            <w:tcW w:w="3254" w:type="dxa"/>
            <w:tcBorders>
              <w:top w:val="single" w:sz="5" w:space="0" w:color="000000"/>
              <w:left w:val="single" w:sz="5" w:space="0" w:color="000000"/>
              <w:bottom w:val="single" w:sz="5" w:space="0" w:color="000000"/>
              <w:right w:val="single" w:sz="5" w:space="0" w:color="000000"/>
            </w:tcBorders>
            <w:vAlign w:val="center"/>
          </w:tcPr>
          <w:p w14:paraId="5749A07E"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Garantía </w:t>
            </w:r>
          </w:p>
        </w:tc>
        <w:tc>
          <w:tcPr>
            <w:tcW w:w="3125" w:type="dxa"/>
            <w:gridSpan w:val="3"/>
            <w:tcBorders>
              <w:top w:val="single" w:sz="5" w:space="0" w:color="000000"/>
              <w:left w:val="single" w:sz="5" w:space="0" w:color="000000"/>
              <w:bottom w:val="single" w:sz="5" w:space="0" w:color="000000"/>
              <w:right w:val="single" w:sz="4" w:space="0" w:color="000000"/>
            </w:tcBorders>
          </w:tcPr>
          <w:p w14:paraId="3E9EE8A7" w14:textId="77777777" w:rsidR="000E179C" w:rsidRPr="007C6942" w:rsidRDefault="000E179C" w:rsidP="00AD1B01">
            <w:pPr>
              <w:spacing w:after="0" w:line="240" w:lineRule="auto"/>
              <w:ind w:left="66" w:right="48"/>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El fabricante o el Representante Legal de la marca en Paraguay, mediante nota expresa para esta licitación, deberá certificar que el UPS cuenta con 2 (dos) años y debe incluir Partes, Baterías y mano de Obra sin costo alguno para la Convocante. </w:t>
            </w:r>
          </w:p>
        </w:tc>
        <w:tc>
          <w:tcPr>
            <w:tcW w:w="2361" w:type="dxa"/>
            <w:gridSpan w:val="2"/>
            <w:tcBorders>
              <w:top w:val="single" w:sz="5" w:space="0" w:color="000000"/>
              <w:left w:val="single" w:sz="4" w:space="0" w:color="000000"/>
              <w:bottom w:val="single" w:sz="5" w:space="0" w:color="000000"/>
              <w:right w:val="single" w:sz="4" w:space="0" w:color="000000"/>
            </w:tcBorders>
          </w:tcPr>
          <w:p w14:paraId="71501134"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090D8337" w14:textId="77777777" w:rsidTr="000E179C">
        <w:tblPrEx>
          <w:tblCellMar>
            <w:right w:w="5" w:type="dxa"/>
          </w:tblCellMar>
        </w:tblPrEx>
        <w:trPr>
          <w:trHeight w:val="225"/>
        </w:trPr>
        <w:tc>
          <w:tcPr>
            <w:tcW w:w="709" w:type="dxa"/>
            <w:tcBorders>
              <w:top w:val="single" w:sz="5" w:space="0" w:color="000000"/>
              <w:left w:val="single" w:sz="5" w:space="0" w:color="000000"/>
              <w:bottom w:val="single" w:sz="5" w:space="0" w:color="000000"/>
              <w:right w:val="single" w:sz="5" w:space="0" w:color="000000"/>
            </w:tcBorders>
            <w:shd w:val="clear" w:color="auto" w:fill="DADADA"/>
          </w:tcPr>
          <w:p w14:paraId="471FB106" w14:textId="77777777" w:rsidR="000E179C" w:rsidRPr="007C6942" w:rsidRDefault="000E179C" w:rsidP="00AD1B01">
            <w:pPr>
              <w:spacing w:after="0" w:line="240" w:lineRule="auto"/>
              <w:ind w:left="32"/>
              <w:jc w:val="center"/>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3254" w:type="dxa"/>
            <w:tcBorders>
              <w:top w:val="single" w:sz="5" w:space="0" w:color="000000"/>
              <w:left w:val="single" w:sz="5" w:space="0" w:color="000000"/>
              <w:bottom w:val="single" w:sz="5" w:space="0" w:color="000000"/>
              <w:right w:val="single" w:sz="5" w:space="0" w:color="000000"/>
            </w:tcBorders>
          </w:tcPr>
          <w:p w14:paraId="25D706F4"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Documentación </w:t>
            </w:r>
          </w:p>
        </w:tc>
        <w:tc>
          <w:tcPr>
            <w:tcW w:w="64" w:type="dxa"/>
            <w:tcBorders>
              <w:top w:val="single" w:sz="5" w:space="0" w:color="000000"/>
              <w:left w:val="single" w:sz="5" w:space="0" w:color="000000"/>
              <w:bottom w:val="single" w:sz="5" w:space="0" w:color="000000"/>
              <w:right w:val="nil"/>
            </w:tcBorders>
          </w:tcPr>
          <w:p w14:paraId="453274F7"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3061" w:type="dxa"/>
            <w:gridSpan w:val="2"/>
            <w:tcBorders>
              <w:top w:val="single" w:sz="5" w:space="0" w:color="000000"/>
              <w:left w:val="nil"/>
              <w:bottom w:val="single" w:sz="5" w:space="0" w:color="000000"/>
              <w:right w:val="single" w:sz="4" w:space="0" w:color="000000"/>
            </w:tcBorders>
            <w:shd w:val="clear" w:color="auto" w:fill="DADADA"/>
          </w:tcPr>
          <w:p w14:paraId="3BBDF5A8" w14:textId="77777777" w:rsidR="000E179C" w:rsidRPr="007C6942" w:rsidRDefault="000E179C" w:rsidP="00AD1B01">
            <w:pPr>
              <w:spacing w:after="0" w:line="240" w:lineRule="auto"/>
              <w:ind w:left="2"/>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c>
          <w:tcPr>
            <w:tcW w:w="723" w:type="dxa"/>
            <w:tcBorders>
              <w:top w:val="single" w:sz="5" w:space="0" w:color="000000"/>
              <w:left w:val="single" w:sz="4" w:space="0" w:color="000000"/>
              <w:bottom w:val="single" w:sz="5" w:space="0" w:color="000000"/>
              <w:right w:val="nil"/>
            </w:tcBorders>
          </w:tcPr>
          <w:p w14:paraId="01860447" w14:textId="77777777" w:rsidR="000E179C" w:rsidRPr="007C6942" w:rsidRDefault="000E179C" w:rsidP="00AD1B01">
            <w:pPr>
              <w:spacing w:after="0" w:line="240" w:lineRule="auto"/>
              <w:rPr>
                <w:rFonts w:asciiTheme="minorHAnsi" w:hAnsiTheme="minorHAnsi" w:cs="Arial"/>
                <w:color w:val="auto"/>
                <w:sz w:val="18"/>
                <w:szCs w:val="18"/>
                <w:lang w:val="es-PY"/>
              </w:rPr>
            </w:pPr>
          </w:p>
        </w:tc>
        <w:tc>
          <w:tcPr>
            <w:tcW w:w="1638" w:type="dxa"/>
            <w:tcBorders>
              <w:top w:val="single" w:sz="5" w:space="0" w:color="000000"/>
              <w:left w:val="nil"/>
              <w:bottom w:val="single" w:sz="5" w:space="0" w:color="000000"/>
              <w:right w:val="single" w:sz="4" w:space="0" w:color="000000"/>
            </w:tcBorders>
            <w:shd w:val="clear" w:color="auto" w:fill="DADADA"/>
          </w:tcPr>
          <w:p w14:paraId="0D5ECDE5" w14:textId="77777777" w:rsidR="000E179C" w:rsidRPr="007C6942" w:rsidRDefault="000E179C" w:rsidP="00AD1B01">
            <w:pPr>
              <w:spacing w:after="0" w:line="240" w:lineRule="auto"/>
              <w:rPr>
                <w:rFonts w:asciiTheme="minorHAnsi" w:hAnsiTheme="minorHAnsi" w:cs="Arial"/>
                <w:color w:val="auto"/>
                <w:sz w:val="18"/>
                <w:szCs w:val="18"/>
                <w:lang w:val="es-PY"/>
              </w:rPr>
            </w:pPr>
            <w:r w:rsidRPr="007C6942">
              <w:rPr>
                <w:rFonts w:asciiTheme="minorHAnsi" w:eastAsia="Times New Roman" w:hAnsiTheme="minorHAnsi" w:cs="Arial"/>
                <w:color w:val="auto"/>
                <w:sz w:val="18"/>
                <w:szCs w:val="18"/>
                <w:lang w:val="es-PY"/>
              </w:rPr>
              <w:t xml:space="preserve"> </w:t>
            </w:r>
          </w:p>
        </w:tc>
      </w:tr>
      <w:tr w:rsidR="007C6942" w:rsidRPr="007C6942" w14:paraId="510D0F9D" w14:textId="77777777" w:rsidTr="000E179C">
        <w:tblPrEx>
          <w:tblCellMar>
            <w:right w:w="5" w:type="dxa"/>
          </w:tblCellMar>
        </w:tblPrEx>
        <w:trPr>
          <w:trHeight w:val="1522"/>
        </w:trPr>
        <w:tc>
          <w:tcPr>
            <w:tcW w:w="709" w:type="dxa"/>
            <w:tcBorders>
              <w:top w:val="single" w:sz="5" w:space="0" w:color="000000"/>
              <w:left w:val="single" w:sz="5" w:space="0" w:color="000000"/>
              <w:bottom w:val="single" w:sz="5" w:space="0" w:color="000000"/>
              <w:right w:val="single" w:sz="5" w:space="0" w:color="000000"/>
            </w:tcBorders>
          </w:tcPr>
          <w:p w14:paraId="666F9CB9"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56 </w:t>
            </w:r>
          </w:p>
        </w:tc>
        <w:tc>
          <w:tcPr>
            <w:tcW w:w="3254" w:type="dxa"/>
            <w:tcBorders>
              <w:top w:val="single" w:sz="5" w:space="0" w:color="000000"/>
              <w:left w:val="single" w:sz="5" w:space="0" w:color="000000"/>
              <w:bottom w:val="single" w:sz="5" w:space="0" w:color="000000"/>
              <w:right w:val="single" w:sz="5" w:space="0" w:color="000000"/>
            </w:tcBorders>
            <w:vAlign w:val="center"/>
          </w:tcPr>
          <w:p w14:paraId="62DC4F31"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Documentación </w:t>
            </w:r>
          </w:p>
        </w:tc>
        <w:tc>
          <w:tcPr>
            <w:tcW w:w="3125" w:type="dxa"/>
            <w:gridSpan w:val="3"/>
            <w:tcBorders>
              <w:top w:val="single" w:sz="5" w:space="0" w:color="000000"/>
              <w:left w:val="single" w:sz="5" w:space="0" w:color="000000"/>
              <w:bottom w:val="single" w:sz="5" w:space="0" w:color="000000"/>
              <w:right w:val="single" w:sz="4" w:space="0" w:color="000000"/>
            </w:tcBorders>
          </w:tcPr>
          <w:p w14:paraId="38D6F533" w14:textId="77777777" w:rsidR="000E179C" w:rsidRPr="007C6942" w:rsidRDefault="000E179C" w:rsidP="00AD1B01">
            <w:pPr>
              <w:spacing w:after="0" w:line="240" w:lineRule="auto"/>
              <w:ind w:left="66"/>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El oferente deberá adjuntar con su oferta, documentación (PLANILLA DE DATOS </w:t>
            </w:r>
          </w:p>
          <w:p w14:paraId="29897CAC" w14:textId="77777777" w:rsidR="000E179C" w:rsidRPr="007C6942" w:rsidRDefault="000E179C" w:rsidP="00AD1B01">
            <w:pPr>
              <w:spacing w:after="0" w:line="240" w:lineRule="auto"/>
              <w:ind w:left="66" w:right="44"/>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GARANTIZADOS) emitida por el fabricante o el Representante Legal de la marca en Paraguay, donde certifica el cumplimiento de las especificaciones técnicas y demás exigencias.  </w:t>
            </w:r>
          </w:p>
        </w:tc>
        <w:tc>
          <w:tcPr>
            <w:tcW w:w="2361" w:type="dxa"/>
            <w:gridSpan w:val="2"/>
            <w:tcBorders>
              <w:top w:val="single" w:sz="5" w:space="0" w:color="000000"/>
              <w:left w:val="single" w:sz="4" w:space="0" w:color="000000"/>
              <w:bottom w:val="single" w:sz="5" w:space="0" w:color="000000"/>
              <w:right w:val="single" w:sz="4" w:space="0" w:color="000000"/>
            </w:tcBorders>
          </w:tcPr>
          <w:p w14:paraId="1A808F7B"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r w:rsidR="007C6942" w:rsidRPr="007C6942" w14:paraId="4D97BAC6" w14:textId="77777777" w:rsidTr="000E179C">
        <w:tblPrEx>
          <w:tblCellMar>
            <w:right w:w="5" w:type="dxa"/>
          </w:tblCellMar>
        </w:tblPrEx>
        <w:trPr>
          <w:trHeight w:val="443"/>
        </w:trPr>
        <w:tc>
          <w:tcPr>
            <w:tcW w:w="709" w:type="dxa"/>
            <w:tcBorders>
              <w:top w:val="single" w:sz="5" w:space="0" w:color="000000"/>
              <w:left w:val="single" w:sz="5" w:space="0" w:color="000000"/>
              <w:bottom w:val="single" w:sz="4" w:space="0" w:color="000000"/>
              <w:right w:val="single" w:sz="5" w:space="0" w:color="000000"/>
            </w:tcBorders>
          </w:tcPr>
          <w:p w14:paraId="7D1CE122" w14:textId="77777777" w:rsidR="000E179C" w:rsidRPr="007C6942" w:rsidRDefault="000E179C" w:rsidP="00AD1B01">
            <w:pPr>
              <w:spacing w:after="0" w:line="240" w:lineRule="auto"/>
              <w:ind w:right="16"/>
              <w:jc w:val="center"/>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57 </w:t>
            </w:r>
          </w:p>
        </w:tc>
        <w:tc>
          <w:tcPr>
            <w:tcW w:w="3254" w:type="dxa"/>
            <w:tcBorders>
              <w:top w:val="single" w:sz="5" w:space="0" w:color="000000"/>
              <w:left w:val="single" w:sz="5" w:space="0" w:color="000000"/>
              <w:bottom w:val="single" w:sz="4" w:space="0" w:color="000000"/>
              <w:right w:val="single" w:sz="5" w:space="0" w:color="000000"/>
            </w:tcBorders>
            <w:vAlign w:val="center"/>
          </w:tcPr>
          <w:p w14:paraId="57F5D328"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Folleto o literatura </w:t>
            </w:r>
          </w:p>
        </w:tc>
        <w:tc>
          <w:tcPr>
            <w:tcW w:w="3125" w:type="dxa"/>
            <w:gridSpan w:val="3"/>
            <w:tcBorders>
              <w:top w:val="single" w:sz="5" w:space="0" w:color="000000"/>
              <w:left w:val="single" w:sz="5" w:space="0" w:color="000000"/>
              <w:bottom w:val="single" w:sz="4" w:space="0" w:color="000000"/>
              <w:right w:val="single" w:sz="4" w:space="0" w:color="000000"/>
            </w:tcBorders>
          </w:tcPr>
          <w:p w14:paraId="0CB27E79" w14:textId="77777777" w:rsidR="000E179C" w:rsidRPr="007C6942" w:rsidRDefault="000E179C" w:rsidP="00AD1B01">
            <w:pPr>
              <w:spacing w:after="0" w:line="240" w:lineRule="auto"/>
              <w:ind w:left="66"/>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Exigido. Será aceptado literatura o folleto del producto en idioma español o inglés. </w:t>
            </w:r>
          </w:p>
        </w:tc>
        <w:tc>
          <w:tcPr>
            <w:tcW w:w="2361" w:type="dxa"/>
            <w:gridSpan w:val="2"/>
            <w:tcBorders>
              <w:top w:val="single" w:sz="5" w:space="0" w:color="000000"/>
              <w:left w:val="single" w:sz="4" w:space="0" w:color="000000"/>
              <w:bottom w:val="single" w:sz="4" w:space="0" w:color="000000"/>
              <w:right w:val="single" w:sz="4" w:space="0" w:color="000000"/>
            </w:tcBorders>
          </w:tcPr>
          <w:p w14:paraId="36AAB2BD" w14:textId="77777777" w:rsidR="000E179C" w:rsidRPr="007C6942" w:rsidRDefault="000E179C" w:rsidP="00AD1B01">
            <w:pPr>
              <w:spacing w:after="0" w:line="240" w:lineRule="auto"/>
              <w:ind w:left="65"/>
              <w:rPr>
                <w:rFonts w:asciiTheme="minorHAnsi" w:hAnsiTheme="minorHAnsi" w:cs="Arial"/>
                <w:color w:val="auto"/>
                <w:sz w:val="18"/>
                <w:szCs w:val="18"/>
                <w:lang w:val="es-PY"/>
              </w:rPr>
            </w:pPr>
            <w:r w:rsidRPr="007C6942">
              <w:rPr>
                <w:rFonts w:asciiTheme="minorHAnsi" w:hAnsiTheme="minorHAnsi" w:cs="Arial"/>
                <w:color w:val="auto"/>
                <w:sz w:val="18"/>
                <w:szCs w:val="18"/>
                <w:lang w:val="es-PY"/>
              </w:rPr>
              <w:t xml:space="preserve"> </w:t>
            </w:r>
          </w:p>
        </w:tc>
      </w:tr>
    </w:tbl>
    <w:p w14:paraId="50E52E06" w14:textId="77777777" w:rsidR="000E179C" w:rsidRPr="007C6942" w:rsidRDefault="000E179C" w:rsidP="00AD1B01">
      <w:pPr>
        <w:spacing w:after="0" w:line="240" w:lineRule="auto"/>
        <w:rPr>
          <w:rFonts w:asciiTheme="minorHAnsi" w:hAnsiTheme="minorHAnsi"/>
          <w:color w:val="auto"/>
          <w:lang w:val="es-PY"/>
        </w:rPr>
      </w:pPr>
    </w:p>
    <w:p w14:paraId="03236BD5" w14:textId="77777777" w:rsidR="000E179C" w:rsidRPr="007C6942" w:rsidRDefault="000E179C" w:rsidP="00AD1B01">
      <w:pPr>
        <w:spacing w:after="0" w:line="240" w:lineRule="auto"/>
        <w:rPr>
          <w:rFonts w:asciiTheme="minorHAnsi" w:hAnsiTheme="minorHAnsi"/>
          <w:color w:val="auto"/>
          <w:lang w:val="es-PY"/>
        </w:rPr>
      </w:pPr>
    </w:p>
    <w:p w14:paraId="00EC8115" w14:textId="77777777" w:rsidR="000E179C" w:rsidRPr="007C6942" w:rsidRDefault="000E179C" w:rsidP="00AD1B01">
      <w:pPr>
        <w:pStyle w:val="MEC2IND"/>
        <w:spacing w:before="0" w:after="0" w:line="240" w:lineRule="auto"/>
        <w:rPr>
          <w:rFonts w:asciiTheme="minorHAnsi" w:hAnsiTheme="minorHAnsi"/>
          <w:color w:val="auto"/>
          <w:lang w:val="es-PY"/>
        </w:rPr>
      </w:pPr>
      <w:bookmarkStart w:id="17" w:name="_Toc493832581"/>
      <w:r w:rsidRPr="007C6942">
        <w:rPr>
          <w:rFonts w:asciiTheme="minorHAnsi" w:hAnsiTheme="minorHAnsi"/>
          <w:color w:val="auto"/>
          <w:lang w:val="es-PY"/>
        </w:rPr>
        <w:t>RACK 12U</w:t>
      </w:r>
      <w:bookmarkEnd w:id="17"/>
    </w:p>
    <w:tbl>
      <w:tblPr>
        <w:tblW w:w="85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709"/>
        <w:gridCol w:w="1843"/>
        <w:gridCol w:w="3134"/>
        <w:gridCol w:w="1118"/>
        <w:gridCol w:w="1709"/>
      </w:tblGrid>
      <w:tr w:rsidR="000E179C" w:rsidRPr="007C6942" w14:paraId="086D0A76" w14:textId="77777777" w:rsidTr="000E179C">
        <w:trPr>
          <w:trHeight w:val="820"/>
          <w:jc w:val="center"/>
        </w:trPr>
        <w:tc>
          <w:tcPr>
            <w:tcW w:w="709" w:type="dxa"/>
            <w:shd w:val="pct12" w:color="auto" w:fill="auto"/>
          </w:tcPr>
          <w:p w14:paraId="0C20A6AD" w14:textId="77777777" w:rsidR="000E179C" w:rsidRPr="007C6942" w:rsidRDefault="000E179C" w:rsidP="00AD1B01">
            <w:pPr>
              <w:spacing w:after="0" w:line="240" w:lineRule="auto"/>
              <w:ind w:left="2"/>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ITEM</w:t>
            </w:r>
          </w:p>
        </w:tc>
        <w:tc>
          <w:tcPr>
            <w:tcW w:w="1843" w:type="dxa"/>
            <w:shd w:val="pct12" w:color="auto" w:fill="auto"/>
          </w:tcPr>
          <w:p w14:paraId="5BA6ED1E" w14:textId="77777777" w:rsidR="000E179C" w:rsidRPr="007C6942" w:rsidRDefault="000E179C" w:rsidP="00AD1B01">
            <w:pPr>
              <w:spacing w:after="0" w:line="240" w:lineRule="auto"/>
              <w:ind w:left="139" w:right="175"/>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w:t>
            </w:r>
          </w:p>
        </w:tc>
        <w:tc>
          <w:tcPr>
            <w:tcW w:w="3134" w:type="dxa"/>
            <w:shd w:val="pct12" w:color="auto" w:fill="auto"/>
          </w:tcPr>
          <w:p w14:paraId="2DE38068" w14:textId="77777777" w:rsidR="000E179C" w:rsidRPr="007C6942" w:rsidRDefault="000E179C" w:rsidP="00AD1B01">
            <w:pPr>
              <w:spacing w:after="0" w:line="240" w:lineRule="auto"/>
              <w:ind w:left="102" w:right="190"/>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 xml:space="preserve">CARACTERÍSTICAS </w:t>
            </w:r>
          </w:p>
        </w:tc>
        <w:tc>
          <w:tcPr>
            <w:tcW w:w="1118" w:type="dxa"/>
            <w:shd w:val="pct12" w:color="auto" w:fill="auto"/>
          </w:tcPr>
          <w:p w14:paraId="0BC1E00A" w14:textId="77777777" w:rsidR="000E179C" w:rsidRPr="007C6942" w:rsidRDefault="000E179C" w:rsidP="00AD1B01">
            <w:pPr>
              <w:spacing w:after="0" w:line="240" w:lineRule="auto"/>
              <w:ind w:left="124" w:right="3"/>
              <w:rPr>
                <w:rFonts w:asciiTheme="minorHAnsi" w:hAnsiTheme="minorHAnsi"/>
                <w:b/>
                <w:color w:val="auto"/>
                <w:sz w:val="16"/>
                <w:szCs w:val="16"/>
                <w:lang w:val="es-PY"/>
              </w:rPr>
            </w:pPr>
            <w:r w:rsidRPr="007C6942">
              <w:rPr>
                <w:rFonts w:asciiTheme="minorHAnsi" w:hAnsiTheme="minorHAnsi"/>
                <w:b/>
                <w:color w:val="auto"/>
                <w:sz w:val="16"/>
                <w:szCs w:val="16"/>
                <w:lang w:val="es-PY"/>
              </w:rPr>
              <w:t>MÍNIMO EXIGIDO</w:t>
            </w:r>
          </w:p>
        </w:tc>
        <w:tc>
          <w:tcPr>
            <w:tcW w:w="1709" w:type="dxa"/>
            <w:shd w:val="pct12" w:color="auto" w:fill="auto"/>
          </w:tcPr>
          <w:p w14:paraId="27BC9356" w14:textId="77777777" w:rsidR="000E179C" w:rsidRPr="007C6942" w:rsidRDefault="000E179C" w:rsidP="00AD1B01">
            <w:pPr>
              <w:spacing w:after="0" w:line="240" w:lineRule="auto"/>
              <w:ind w:left="67" w:right="-16"/>
              <w:rPr>
                <w:rFonts w:asciiTheme="minorHAnsi" w:hAnsiTheme="minorHAnsi"/>
                <w:b/>
                <w:color w:val="auto"/>
                <w:sz w:val="16"/>
                <w:szCs w:val="16"/>
                <w:lang w:val="es-PY"/>
              </w:rPr>
            </w:pPr>
            <w:r w:rsidRPr="007C6942">
              <w:rPr>
                <w:rFonts w:asciiTheme="minorHAnsi" w:hAnsiTheme="minorHAnsi"/>
                <w:b/>
                <w:color w:val="auto"/>
                <w:sz w:val="16"/>
                <w:szCs w:val="16"/>
                <w:lang w:val="es-PY"/>
              </w:rPr>
              <w:t xml:space="preserve">EL EQUIPO OFERTAD CUMPLE CON LAS ESPECIFICACIONES REQUERIDAS (SÍ / NO) </w:t>
            </w:r>
          </w:p>
        </w:tc>
      </w:tr>
      <w:tr w:rsidR="000E179C" w:rsidRPr="007C6942" w14:paraId="3EF6FE7E" w14:textId="77777777" w:rsidTr="000E179C">
        <w:trPr>
          <w:trHeight w:val="3420"/>
          <w:jc w:val="center"/>
        </w:trPr>
        <w:tc>
          <w:tcPr>
            <w:tcW w:w="709" w:type="dxa"/>
          </w:tcPr>
          <w:p w14:paraId="5A36F787"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w:t>
            </w:r>
          </w:p>
        </w:tc>
        <w:tc>
          <w:tcPr>
            <w:tcW w:w="1843" w:type="dxa"/>
          </w:tcPr>
          <w:p w14:paraId="09C2EBC2"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w:t>
            </w:r>
          </w:p>
          <w:p w14:paraId="15DB32AB"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Detalle </w:t>
            </w:r>
          </w:p>
        </w:tc>
        <w:tc>
          <w:tcPr>
            <w:tcW w:w="3134" w:type="dxa"/>
          </w:tcPr>
          <w:p w14:paraId="15337EA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Ambiente de Instalación: Interno </w:t>
            </w:r>
          </w:p>
          <w:p w14:paraId="738E6671" w14:textId="77777777" w:rsidR="000E179C" w:rsidRPr="007C6942" w:rsidRDefault="000E179C" w:rsidP="00AD1B01">
            <w:pPr>
              <w:spacing w:after="0" w:line="240" w:lineRule="auto"/>
              <w:ind w:right="749"/>
              <w:rPr>
                <w:rFonts w:asciiTheme="minorHAnsi" w:hAnsiTheme="minorHAnsi"/>
                <w:color w:val="auto"/>
                <w:sz w:val="16"/>
                <w:szCs w:val="16"/>
                <w:lang w:val="es-PY"/>
              </w:rPr>
            </w:pPr>
            <w:r w:rsidRPr="007C6942">
              <w:rPr>
                <w:rFonts w:asciiTheme="minorHAnsi" w:hAnsiTheme="minorHAnsi"/>
                <w:color w:val="auto"/>
                <w:sz w:val="16"/>
                <w:szCs w:val="16"/>
                <w:lang w:val="es-PY"/>
              </w:rPr>
              <w:t>Rack de piso, 12U, 450mm profundidad, con puerta vidrio Color requerido: Negro. ​</w:t>
            </w:r>
            <w:r w:rsidRPr="007C6942">
              <w:rPr>
                <w:rFonts w:asciiTheme="minorHAnsi" w:hAnsiTheme="minorHAnsi"/>
                <w:color w:val="auto"/>
                <w:sz w:val="16"/>
                <w:szCs w:val="16"/>
                <w:lang w:val="es-PY"/>
              </w:rPr>
              <w:tab/>
              <w:t xml:space="preserve"> Tamaño: ​12U. </w:t>
            </w:r>
          </w:p>
          <w:p w14:paraId="38FCE979" w14:textId="77777777" w:rsidR="000E179C" w:rsidRPr="007C6942" w:rsidRDefault="000E179C" w:rsidP="00AD1B01">
            <w:pPr>
              <w:tabs>
                <w:tab w:val="center" w:pos="1470"/>
              </w:tabs>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Material: Acero.​</w:t>
            </w:r>
            <w:r w:rsidRPr="007C6942">
              <w:rPr>
                <w:rFonts w:asciiTheme="minorHAnsi" w:hAnsiTheme="minorHAnsi"/>
                <w:color w:val="auto"/>
                <w:sz w:val="16"/>
                <w:szCs w:val="16"/>
                <w:lang w:val="es-PY"/>
              </w:rPr>
              <w:tab/>
              <w:t xml:space="preserve"> </w:t>
            </w:r>
          </w:p>
          <w:p w14:paraId="59959A8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Grado de protección:​ IP20 </w:t>
            </w:r>
          </w:p>
          <w:p w14:paraId="5B550EA5"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Puerta frontal:​ Vidrio, con cerradura y llave </w:t>
            </w:r>
          </w:p>
          <w:p w14:paraId="691FAA3A"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Puertas laterales:​ Desmontable e intercambiable sin el uso de herramientas. </w:t>
            </w:r>
          </w:p>
          <w:p w14:paraId="7ED26E8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Entrada y salida de cables:​ por el techo y por la base. </w:t>
            </w:r>
          </w:p>
          <w:p w14:paraId="69E7FE3F"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Puesta a tierra: Punto de inserción de cable tierra pre-instalado </w:t>
            </w:r>
          </w:p>
        </w:tc>
        <w:tc>
          <w:tcPr>
            <w:tcW w:w="1118" w:type="dxa"/>
          </w:tcPr>
          <w:p w14:paraId="0411ADC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9" w:type="dxa"/>
          </w:tcPr>
          <w:p w14:paraId="35454F11"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w:t>
            </w:r>
          </w:p>
        </w:tc>
      </w:tr>
      <w:tr w:rsidR="000E179C" w:rsidRPr="007C6942" w14:paraId="6F36D6BD" w14:textId="77777777" w:rsidTr="000E179C">
        <w:trPr>
          <w:trHeight w:val="334"/>
          <w:jc w:val="center"/>
        </w:trPr>
        <w:tc>
          <w:tcPr>
            <w:tcW w:w="709" w:type="dxa"/>
          </w:tcPr>
          <w:p w14:paraId="248DEDE9"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2</w:t>
            </w:r>
          </w:p>
        </w:tc>
        <w:tc>
          <w:tcPr>
            <w:tcW w:w="1843" w:type="dxa"/>
          </w:tcPr>
          <w:p w14:paraId="73ECB7B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Bandeja para rack</w:t>
            </w:r>
          </w:p>
        </w:tc>
        <w:tc>
          <w:tcPr>
            <w:tcW w:w="3134" w:type="dxa"/>
          </w:tcPr>
          <w:p w14:paraId="5B50F0E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 Bandeja color negro 2RU.</w:t>
            </w:r>
          </w:p>
        </w:tc>
        <w:tc>
          <w:tcPr>
            <w:tcW w:w="1118" w:type="dxa"/>
          </w:tcPr>
          <w:p w14:paraId="4B36867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9" w:type="dxa"/>
          </w:tcPr>
          <w:p w14:paraId="05D24893" w14:textId="77777777" w:rsidR="000E179C" w:rsidRPr="007C6942" w:rsidRDefault="000E179C" w:rsidP="00AD1B01">
            <w:pPr>
              <w:spacing w:after="0" w:line="240" w:lineRule="auto"/>
              <w:rPr>
                <w:rFonts w:asciiTheme="minorHAnsi" w:hAnsiTheme="minorHAnsi"/>
                <w:color w:val="auto"/>
                <w:sz w:val="16"/>
                <w:szCs w:val="16"/>
                <w:lang w:val="es-PY"/>
              </w:rPr>
            </w:pPr>
          </w:p>
        </w:tc>
      </w:tr>
      <w:tr w:rsidR="000E179C" w:rsidRPr="007C6942" w14:paraId="68496732" w14:textId="77777777" w:rsidTr="000E179C">
        <w:trPr>
          <w:trHeight w:val="334"/>
          <w:jc w:val="center"/>
        </w:trPr>
        <w:tc>
          <w:tcPr>
            <w:tcW w:w="709" w:type="dxa"/>
          </w:tcPr>
          <w:p w14:paraId="25D8F85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3</w:t>
            </w:r>
          </w:p>
        </w:tc>
        <w:tc>
          <w:tcPr>
            <w:tcW w:w="1843" w:type="dxa"/>
          </w:tcPr>
          <w:p w14:paraId="0FBCCA4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Garantía por el Fabricante.</w:t>
            </w:r>
          </w:p>
        </w:tc>
        <w:tc>
          <w:tcPr>
            <w:tcW w:w="3134" w:type="dxa"/>
          </w:tcPr>
          <w:p w14:paraId="58A7B125"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2 años</w:t>
            </w:r>
          </w:p>
        </w:tc>
        <w:tc>
          <w:tcPr>
            <w:tcW w:w="1118" w:type="dxa"/>
          </w:tcPr>
          <w:p w14:paraId="3443C59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709" w:type="dxa"/>
          </w:tcPr>
          <w:p w14:paraId="2700E477" w14:textId="77777777" w:rsidR="000E179C" w:rsidRPr="007C6942" w:rsidRDefault="000E179C" w:rsidP="00AD1B01">
            <w:pPr>
              <w:spacing w:after="0" w:line="240" w:lineRule="auto"/>
              <w:rPr>
                <w:rFonts w:asciiTheme="minorHAnsi" w:hAnsiTheme="minorHAnsi"/>
                <w:color w:val="auto"/>
                <w:sz w:val="16"/>
                <w:szCs w:val="16"/>
                <w:lang w:val="es-PY"/>
              </w:rPr>
            </w:pPr>
          </w:p>
        </w:tc>
      </w:tr>
    </w:tbl>
    <w:p w14:paraId="6308CB51" w14:textId="77777777" w:rsidR="000E179C" w:rsidRPr="007C6942" w:rsidRDefault="000E179C" w:rsidP="00AD1B01">
      <w:pPr>
        <w:spacing w:after="0" w:line="240" w:lineRule="auto"/>
        <w:rPr>
          <w:rFonts w:asciiTheme="minorHAnsi" w:hAnsiTheme="minorHAnsi"/>
          <w:color w:val="auto"/>
          <w:lang w:val="es-PY"/>
        </w:rPr>
      </w:pPr>
    </w:p>
    <w:p w14:paraId="636CE0AE" w14:textId="77777777" w:rsidR="000E179C" w:rsidRPr="007C6942" w:rsidRDefault="000E179C" w:rsidP="00AD1B01">
      <w:pPr>
        <w:pStyle w:val="MEC2IND"/>
        <w:spacing w:before="0" w:after="0" w:line="240" w:lineRule="auto"/>
        <w:rPr>
          <w:rFonts w:asciiTheme="minorHAnsi" w:hAnsiTheme="minorHAnsi"/>
          <w:color w:val="auto"/>
          <w:lang w:val="es-PY"/>
        </w:rPr>
      </w:pPr>
      <w:bookmarkStart w:id="18" w:name="_Toc493832582"/>
      <w:r w:rsidRPr="007C6942">
        <w:rPr>
          <w:rFonts w:asciiTheme="minorHAnsi" w:hAnsiTheme="minorHAnsi"/>
          <w:color w:val="auto"/>
          <w:lang w:val="es-PY"/>
        </w:rPr>
        <w:t>IMPRESORA LÁSER</w:t>
      </w:r>
      <w:bookmarkEnd w:id="18"/>
    </w:p>
    <w:p w14:paraId="62F44F85" w14:textId="77777777" w:rsidR="000E179C" w:rsidRPr="007C6942" w:rsidRDefault="000E179C" w:rsidP="00AD1B01">
      <w:pPr>
        <w:spacing w:after="0" w:line="240" w:lineRule="auto"/>
        <w:jc w:val="center"/>
        <w:rPr>
          <w:rFonts w:asciiTheme="minorHAnsi" w:hAnsiTheme="minorHAnsi"/>
          <w:b/>
          <w:color w:val="auto"/>
          <w:sz w:val="20"/>
          <w:szCs w:val="20"/>
          <w:lang w:val="es-PY"/>
        </w:rPr>
      </w:pPr>
    </w:p>
    <w:tbl>
      <w:tblPr>
        <w:tblStyle w:val="6"/>
        <w:tblW w:w="9124" w:type="dxa"/>
        <w:tblInd w:w="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600" w:firstRow="0" w:lastRow="0" w:firstColumn="0" w:lastColumn="0" w:noHBand="1" w:noVBand="1"/>
      </w:tblPr>
      <w:tblGrid>
        <w:gridCol w:w="3519"/>
        <w:gridCol w:w="2770"/>
        <w:gridCol w:w="1418"/>
        <w:gridCol w:w="1417"/>
      </w:tblGrid>
      <w:tr w:rsidR="000E179C" w:rsidRPr="007C6942" w14:paraId="6FA3347C" w14:textId="77777777" w:rsidTr="000E179C">
        <w:trPr>
          <w:trHeight w:val="316"/>
        </w:trPr>
        <w:tc>
          <w:tcPr>
            <w:tcW w:w="6289" w:type="dxa"/>
            <w:gridSpan w:val="2"/>
            <w:shd w:val="pct12" w:color="auto" w:fill="auto"/>
            <w:tcMar>
              <w:top w:w="100" w:type="dxa"/>
              <w:left w:w="80" w:type="dxa"/>
              <w:bottom w:w="100" w:type="dxa"/>
              <w:right w:w="80" w:type="dxa"/>
            </w:tcMar>
          </w:tcPr>
          <w:p w14:paraId="519B9920" w14:textId="77777777" w:rsidR="000E179C" w:rsidRPr="007C6942" w:rsidRDefault="000E179C" w:rsidP="00AD1B01">
            <w:pPr>
              <w:jc w:val="cente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IMPRESORA LÁSER</w:t>
            </w:r>
          </w:p>
        </w:tc>
        <w:tc>
          <w:tcPr>
            <w:tcW w:w="1418" w:type="dxa"/>
            <w:shd w:val="pct12" w:color="auto" w:fill="auto"/>
          </w:tcPr>
          <w:p w14:paraId="594E4B79" w14:textId="77777777" w:rsidR="000E179C" w:rsidRPr="007C6942" w:rsidRDefault="000E179C" w:rsidP="00AD1B01">
            <w:pPr>
              <w:jc w:val="center"/>
              <w:rPr>
                <w:rFonts w:asciiTheme="minorHAnsi" w:hAnsiTheme="minorHAnsi" w:cstheme="minorHAnsi"/>
                <w:b/>
                <w:color w:val="auto"/>
                <w:sz w:val="20"/>
                <w:szCs w:val="20"/>
                <w:lang w:val="es-PY"/>
              </w:rPr>
            </w:pPr>
            <w:r w:rsidRPr="007C6942">
              <w:rPr>
                <w:rFonts w:asciiTheme="minorHAnsi" w:hAnsiTheme="minorHAnsi"/>
                <w:b/>
                <w:color w:val="auto"/>
                <w:sz w:val="16"/>
                <w:szCs w:val="16"/>
                <w:lang w:val="es-PY"/>
              </w:rPr>
              <w:t>MÍNIMO EXIGIDO</w:t>
            </w:r>
          </w:p>
        </w:tc>
        <w:tc>
          <w:tcPr>
            <w:tcW w:w="1417" w:type="dxa"/>
            <w:shd w:val="pct12" w:color="auto" w:fill="auto"/>
            <w:tcMar>
              <w:top w:w="100" w:type="dxa"/>
              <w:left w:w="80" w:type="dxa"/>
              <w:bottom w:w="100" w:type="dxa"/>
              <w:right w:w="80" w:type="dxa"/>
            </w:tcMar>
          </w:tcPr>
          <w:p w14:paraId="2BB23B8C" w14:textId="77777777" w:rsidR="000E179C" w:rsidRPr="007C6942" w:rsidRDefault="000E179C" w:rsidP="00AD1B01">
            <w:pPr>
              <w:jc w:val="center"/>
              <w:rPr>
                <w:rFonts w:asciiTheme="minorHAnsi" w:hAnsiTheme="minorHAnsi" w:cstheme="minorHAnsi"/>
                <w:b/>
                <w:color w:val="auto"/>
                <w:sz w:val="20"/>
                <w:szCs w:val="20"/>
                <w:lang w:val="es-PY"/>
              </w:rPr>
            </w:pPr>
            <w:r w:rsidRPr="007C6942">
              <w:rPr>
                <w:rFonts w:asciiTheme="minorHAnsi" w:hAnsiTheme="minorHAnsi"/>
                <w:b/>
                <w:color w:val="auto"/>
                <w:sz w:val="16"/>
                <w:szCs w:val="16"/>
                <w:lang w:val="es-PY"/>
              </w:rPr>
              <w:t xml:space="preserve">EL EQUIPO OFERTAD CUMPLE CON LAS ESPECIFICACIONES REQUERIDAS (SÍ / NO) </w:t>
            </w:r>
          </w:p>
        </w:tc>
      </w:tr>
      <w:tr w:rsidR="000E179C" w:rsidRPr="007C6942" w14:paraId="2E1857EB" w14:textId="77777777" w:rsidTr="000E179C">
        <w:trPr>
          <w:trHeight w:val="311"/>
        </w:trPr>
        <w:tc>
          <w:tcPr>
            <w:tcW w:w="3519" w:type="dxa"/>
            <w:tcMar>
              <w:top w:w="100" w:type="dxa"/>
              <w:left w:w="80" w:type="dxa"/>
              <w:bottom w:w="100" w:type="dxa"/>
              <w:right w:w="80" w:type="dxa"/>
            </w:tcMar>
          </w:tcPr>
          <w:p w14:paraId="632175F3"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Marca/Modelo</w:t>
            </w:r>
          </w:p>
        </w:tc>
        <w:tc>
          <w:tcPr>
            <w:tcW w:w="2770" w:type="dxa"/>
            <w:tcMar>
              <w:top w:w="100" w:type="dxa"/>
              <w:left w:w="80" w:type="dxa"/>
              <w:bottom w:w="100" w:type="dxa"/>
              <w:right w:w="80" w:type="dxa"/>
            </w:tcMar>
          </w:tcPr>
          <w:p w14:paraId="15B6E3B1"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Indicar</w:t>
            </w:r>
          </w:p>
        </w:tc>
        <w:tc>
          <w:tcPr>
            <w:tcW w:w="1418" w:type="dxa"/>
          </w:tcPr>
          <w:p w14:paraId="2449ACCF" w14:textId="77777777" w:rsidR="000E179C" w:rsidRPr="007C6942" w:rsidRDefault="000E179C" w:rsidP="00AD1B01">
            <w:pPr>
              <w:jc w:val="cente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39773AD2" w14:textId="77777777" w:rsidR="000E179C" w:rsidRPr="007C6942" w:rsidRDefault="000E179C" w:rsidP="00AD1B01">
            <w:pPr>
              <w:jc w:val="cente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26571D97" w14:textId="77777777" w:rsidTr="000E179C">
        <w:trPr>
          <w:trHeight w:val="219"/>
        </w:trPr>
        <w:tc>
          <w:tcPr>
            <w:tcW w:w="3519" w:type="dxa"/>
            <w:tcMar>
              <w:top w:w="100" w:type="dxa"/>
              <w:left w:w="80" w:type="dxa"/>
              <w:bottom w:w="100" w:type="dxa"/>
              <w:right w:w="80" w:type="dxa"/>
            </w:tcMar>
          </w:tcPr>
          <w:p w14:paraId="76F18CBD"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Cantidad:</w:t>
            </w:r>
          </w:p>
        </w:tc>
        <w:tc>
          <w:tcPr>
            <w:tcW w:w="2770" w:type="dxa"/>
            <w:tcMar>
              <w:top w:w="100" w:type="dxa"/>
              <w:left w:w="80" w:type="dxa"/>
              <w:bottom w:w="100" w:type="dxa"/>
              <w:right w:w="80" w:type="dxa"/>
            </w:tcMar>
          </w:tcPr>
          <w:p w14:paraId="2BB11B9C"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15 unidades</w:t>
            </w:r>
          </w:p>
        </w:tc>
        <w:tc>
          <w:tcPr>
            <w:tcW w:w="1418" w:type="dxa"/>
          </w:tcPr>
          <w:p w14:paraId="447CE758"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06C3F33D"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04FBC71D" w14:textId="77777777" w:rsidTr="000E179C">
        <w:trPr>
          <w:trHeight w:val="225"/>
        </w:trPr>
        <w:tc>
          <w:tcPr>
            <w:tcW w:w="3519" w:type="dxa"/>
            <w:tcMar>
              <w:top w:w="100" w:type="dxa"/>
              <w:left w:w="80" w:type="dxa"/>
              <w:bottom w:w="100" w:type="dxa"/>
              <w:right w:w="80" w:type="dxa"/>
            </w:tcMar>
          </w:tcPr>
          <w:p w14:paraId="7716E6B2"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Velocidad de impresión</w:t>
            </w:r>
          </w:p>
        </w:tc>
        <w:tc>
          <w:tcPr>
            <w:tcW w:w="2770" w:type="dxa"/>
            <w:tcMar>
              <w:top w:w="100" w:type="dxa"/>
              <w:left w:w="80" w:type="dxa"/>
              <w:bottom w:w="100" w:type="dxa"/>
              <w:right w:w="80" w:type="dxa"/>
            </w:tcMar>
          </w:tcPr>
          <w:p w14:paraId="449D2763"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29 ppm (carta) como mínimo</w:t>
            </w:r>
          </w:p>
        </w:tc>
        <w:tc>
          <w:tcPr>
            <w:tcW w:w="1418" w:type="dxa"/>
          </w:tcPr>
          <w:p w14:paraId="5BFCCA05"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0BDEFF7B"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247C6388" w14:textId="77777777" w:rsidTr="000E179C">
        <w:trPr>
          <w:trHeight w:val="203"/>
        </w:trPr>
        <w:tc>
          <w:tcPr>
            <w:tcW w:w="3519" w:type="dxa"/>
            <w:tcMar>
              <w:top w:w="100" w:type="dxa"/>
              <w:left w:w="80" w:type="dxa"/>
              <w:bottom w:w="100" w:type="dxa"/>
              <w:right w:w="80" w:type="dxa"/>
            </w:tcMar>
          </w:tcPr>
          <w:p w14:paraId="4A124434"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Resolución de impresión</w:t>
            </w:r>
          </w:p>
        </w:tc>
        <w:tc>
          <w:tcPr>
            <w:tcW w:w="2770" w:type="dxa"/>
            <w:tcMar>
              <w:top w:w="100" w:type="dxa"/>
              <w:left w:w="80" w:type="dxa"/>
              <w:bottom w:w="100" w:type="dxa"/>
              <w:right w:w="80" w:type="dxa"/>
            </w:tcMar>
          </w:tcPr>
          <w:p w14:paraId="39CF6039"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4800 x 600 dpi como mínimo</w:t>
            </w:r>
          </w:p>
        </w:tc>
        <w:tc>
          <w:tcPr>
            <w:tcW w:w="1418" w:type="dxa"/>
          </w:tcPr>
          <w:p w14:paraId="63AB42AC"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3C29A3C4"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3E9C1DD0" w14:textId="77777777" w:rsidTr="000E179C">
        <w:trPr>
          <w:trHeight w:val="334"/>
        </w:trPr>
        <w:tc>
          <w:tcPr>
            <w:tcW w:w="3519" w:type="dxa"/>
            <w:tcMar>
              <w:top w:w="100" w:type="dxa"/>
              <w:left w:w="80" w:type="dxa"/>
              <w:bottom w:w="100" w:type="dxa"/>
              <w:right w:w="80" w:type="dxa"/>
            </w:tcMar>
          </w:tcPr>
          <w:p w14:paraId="53031D44"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Ciclo de trabajo mensual</w:t>
            </w:r>
          </w:p>
        </w:tc>
        <w:tc>
          <w:tcPr>
            <w:tcW w:w="2770" w:type="dxa"/>
            <w:tcMar>
              <w:top w:w="100" w:type="dxa"/>
              <w:left w:w="80" w:type="dxa"/>
              <w:bottom w:w="100" w:type="dxa"/>
              <w:right w:w="80" w:type="dxa"/>
            </w:tcMar>
          </w:tcPr>
          <w:p w14:paraId="398690C5"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12.000 páginas o superior</w:t>
            </w:r>
          </w:p>
        </w:tc>
        <w:tc>
          <w:tcPr>
            <w:tcW w:w="1418" w:type="dxa"/>
          </w:tcPr>
          <w:p w14:paraId="7A6CB1F3"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36F3B60F"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4310A053" w14:textId="77777777" w:rsidTr="000E179C">
        <w:trPr>
          <w:trHeight w:val="24"/>
        </w:trPr>
        <w:tc>
          <w:tcPr>
            <w:tcW w:w="3519" w:type="dxa"/>
            <w:tcMar>
              <w:top w:w="100" w:type="dxa"/>
              <w:left w:w="80" w:type="dxa"/>
              <w:bottom w:w="100" w:type="dxa"/>
              <w:right w:w="80" w:type="dxa"/>
            </w:tcMar>
          </w:tcPr>
          <w:p w14:paraId="06308F88"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Memoria</w:t>
            </w:r>
          </w:p>
        </w:tc>
        <w:tc>
          <w:tcPr>
            <w:tcW w:w="2770" w:type="dxa"/>
            <w:tcMar>
              <w:top w:w="100" w:type="dxa"/>
              <w:left w:w="80" w:type="dxa"/>
              <w:bottom w:w="100" w:type="dxa"/>
              <w:right w:w="80" w:type="dxa"/>
            </w:tcMar>
          </w:tcPr>
          <w:p w14:paraId="0FFEF527"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128 MB o superior</w:t>
            </w:r>
          </w:p>
        </w:tc>
        <w:tc>
          <w:tcPr>
            <w:tcW w:w="1418" w:type="dxa"/>
          </w:tcPr>
          <w:p w14:paraId="430F9B1B"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48BE2EA7"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32FBB23F" w14:textId="77777777" w:rsidTr="000E179C">
        <w:trPr>
          <w:trHeight w:val="560"/>
        </w:trPr>
        <w:tc>
          <w:tcPr>
            <w:tcW w:w="6289" w:type="dxa"/>
            <w:gridSpan w:val="2"/>
            <w:tcMar>
              <w:top w:w="100" w:type="dxa"/>
              <w:left w:w="80" w:type="dxa"/>
              <w:bottom w:w="100" w:type="dxa"/>
              <w:right w:w="80" w:type="dxa"/>
            </w:tcMar>
          </w:tcPr>
          <w:p w14:paraId="6FE359F4" w14:textId="77777777" w:rsidR="000E179C" w:rsidRPr="007C6942" w:rsidRDefault="000E179C" w:rsidP="00AD1B01">
            <w:pPr>
              <w:jc w:val="cente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Manejo de papel</w:t>
            </w:r>
          </w:p>
        </w:tc>
        <w:tc>
          <w:tcPr>
            <w:tcW w:w="1418" w:type="dxa"/>
          </w:tcPr>
          <w:p w14:paraId="7FFEE29E"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7048C6B3"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16B8927E" w14:textId="77777777" w:rsidTr="000E179C">
        <w:trPr>
          <w:trHeight w:val="557"/>
        </w:trPr>
        <w:tc>
          <w:tcPr>
            <w:tcW w:w="3519" w:type="dxa"/>
            <w:tcMar>
              <w:top w:w="100" w:type="dxa"/>
              <w:left w:w="80" w:type="dxa"/>
              <w:bottom w:w="100" w:type="dxa"/>
              <w:right w:w="80" w:type="dxa"/>
            </w:tcMar>
          </w:tcPr>
          <w:p w14:paraId="7CF1E00B"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Manejo de papel estándar/entrada</w:t>
            </w:r>
          </w:p>
        </w:tc>
        <w:tc>
          <w:tcPr>
            <w:tcW w:w="2770" w:type="dxa"/>
            <w:tcMar>
              <w:top w:w="100" w:type="dxa"/>
              <w:left w:w="80" w:type="dxa"/>
              <w:bottom w:w="100" w:type="dxa"/>
              <w:right w:w="80" w:type="dxa"/>
            </w:tcMar>
          </w:tcPr>
          <w:p w14:paraId="662CF8EF"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Bandeja de entrada 250 hojas o superior</w:t>
            </w:r>
          </w:p>
        </w:tc>
        <w:tc>
          <w:tcPr>
            <w:tcW w:w="1418" w:type="dxa"/>
          </w:tcPr>
          <w:p w14:paraId="6656DB3D"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2D259B03"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40362A21" w14:textId="77777777" w:rsidTr="000E179C">
        <w:trPr>
          <w:trHeight w:val="369"/>
        </w:trPr>
        <w:tc>
          <w:tcPr>
            <w:tcW w:w="3519" w:type="dxa"/>
            <w:tcMar>
              <w:top w:w="100" w:type="dxa"/>
              <w:left w:w="80" w:type="dxa"/>
              <w:bottom w:w="100" w:type="dxa"/>
              <w:right w:w="80" w:type="dxa"/>
            </w:tcMar>
          </w:tcPr>
          <w:p w14:paraId="41D89B6E"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Manejo de papel estándar salida</w:t>
            </w:r>
          </w:p>
        </w:tc>
        <w:tc>
          <w:tcPr>
            <w:tcW w:w="2770" w:type="dxa"/>
            <w:tcMar>
              <w:top w:w="100" w:type="dxa"/>
              <w:left w:w="80" w:type="dxa"/>
              <w:bottom w:w="100" w:type="dxa"/>
              <w:right w:w="80" w:type="dxa"/>
            </w:tcMar>
          </w:tcPr>
          <w:p w14:paraId="2DCF9285"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Bandeja de salida de 150 hojas o superior</w:t>
            </w:r>
          </w:p>
        </w:tc>
        <w:tc>
          <w:tcPr>
            <w:tcW w:w="1418" w:type="dxa"/>
          </w:tcPr>
          <w:p w14:paraId="0F34BDB4"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755E5D82"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32F52E76" w14:textId="77777777" w:rsidTr="000E179C">
        <w:trPr>
          <w:trHeight w:val="279"/>
        </w:trPr>
        <w:tc>
          <w:tcPr>
            <w:tcW w:w="3519" w:type="dxa"/>
            <w:tcMar>
              <w:top w:w="100" w:type="dxa"/>
              <w:left w:w="80" w:type="dxa"/>
              <w:bottom w:w="100" w:type="dxa"/>
              <w:right w:w="80" w:type="dxa"/>
            </w:tcMar>
          </w:tcPr>
          <w:p w14:paraId="78FB0F06"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opciones de impresión a doble cara</w:t>
            </w:r>
          </w:p>
        </w:tc>
        <w:tc>
          <w:tcPr>
            <w:tcW w:w="2770" w:type="dxa"/>
            <w:tcMar>
              <w:top w:w="100" w:type="dxa"/>
              <w:left w:w="80" w:type="dxa"/>
              <w:bottom w:w="100" w:type="dxa"/>
              <w:right w:w="80" w:type="dxa"/>
            </w:tcMar>
          </w:tcPr>
          <w:p w14:paraId="527C4D9E"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Automático</w:t>
            </w:r>
          </w:p>
        </w:tc>
        <w:tc>
          <w:tcPr>
            <w:tcW w:w="1418" w:type="dxa"/>
          </w:tcPr>
          <w:p w14:paraId="05BA8ABB"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6068E3BA"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4E454AD4" w14:textId="77777777" w:rsidTr="000E179C">
        <w:trPr>
          <w:trHeight w:val="73"/>
        </w:trPr>
        <w:tc>
          <w:tcPr>
            <w:tcW w:w="6289" w:type="dxa"/>
            <w:gridSpan w:val="2"/>
            <w:tcMar>
              <w:top w:w="100" w:type="dxa"/>
              <w:left w:w="80" w:type="dxa"/>
              <w:bottom w:w="100" w:type="dxa"/>
              <w:right w:w="80" w:type="dxa"/>
            </w:tcMar>
          </w:tcPr>
          <w:p w14:paraId="0304412F" w14:textId="77777777" w:rsidR="000E179C" w:rsidRPr="007C6942" w:rsidRDefault="000E179C" w:rsidP="00AD1B01">
            <w:pPr>
              <w:jc w:val="cente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Impresión sin bordes</w:t>
            </w:r>
          </w:p>
        </w:tc>
        <w:tc>
          <w:tcPr>
            <w:tcW w:w="1418" w:type="dxa"/>
          </w:tcPr>
          <w:p w14:paraId="55455328"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5F941061"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172AA7BC" w14:textId="77777777" w:rsidTr="000E179C">
        <w:trPr>
          <w:trHeight w:val="504"/>
        </w:trPr>
        <w:tc>
          <w:tcPr>
            <w:tcW w:w="3519" w:type="dxa"/>
            <w:tcMar>
              <w:top w:w="100" w:type="dxa"/>
              <w:left w:w="80" w:type="dxa"/>
              <w:bottom w:w="100" w:type="dxa"/>
              <w:right w:w="80" w:type="dxa"/>
            </w:tcMar>
          </w:tcPr>
          <w:p w14:paraId="53548EF1"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Tamaños de soportes de impresión admitidos</w:t>
            </w:r>
          </w:p>
        </w:tc>
        <w:tc>
          <w:tcPr>
            <w:tcW w:w="2770" w:type="dxa"/>
            <w:tcMar>
              <w:top w:w="100" w:type="dxa"/>
              <w:left w:w="80" w:type="dxa"/>
              <w:bottom w:w="100" w:type="dxa"/>
              <w:right w:w="80" w:type="dxa"/>
            </w:tcMar>
          </w:tcPr>
          <w:p w14:paraId="6DFC8AEA"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Oficio, A4, Carta</w:t>
            </w:r>
          </w:p>
        </w:tc>
        <w:tc>
          <w:tcPr>
            <w:tcW w:w="1418" w:type="dxa"/>
          </w:tcPr>
          <w:p w14:paraId="0C6A2B45"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600ABE12"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4C0B3124" w14:textId="77777777" w:rsidTr="000E179C">
        <w:trPr>
          <w:trHeight w:val="359"/>
        </w:trPr>
        <w:tc>
          <w:tcPr>
            <w:tcW w:w="3519" w:type="dxa"/>
            <w:tcMar>
              <w:top w:w="100" w:type="dxa"/>
              <w:left w:w="80" w:type="dxa"/>
              <w:bottom w:w="100" w:type="dxa"/>
              <w:right w:w="80" w:type="dxa"/>
            </w:tcMar>
          </w:tcPr>
          <w:p w14:paraId="5A71A00D"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Tamaños de sobre personalizados</w:t>
            </w:r>
          </w:p>
        </w:tc>
        <w:tc>
          <w:tcPr>
            <w:tcW w:w="2770" w:type="dxa"/>
            <w:tcMar>
              <w:top w:w="100" w:type="dxa"/>
              <w:left w:w="80" w:type="dxa"/>
              <w:bottom w:w="100" w:type="dxa"/>
              <w:right w:w="80" w:type="dxa"/>
            </w:tcMar>
          </w:tcPr>
          <w:p w14:paraId="5415FADF"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3" x 5"- 8.5" x 14"</w:t>
            </w:r>
          </w:p>
        </w:tc>
        <w:tc>
          <w:tcPr>
            <w:tcW w:w="1418" w:type="dxa"/>
          </w:tcPr>
          <w:p w14:paraId="6A462948"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20AA9B0E"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2ACD7E60" w14:textId="77777777" w:rsidTr="000E179C">
        <w:trPr>
          <w:trHeight w:val="650"/>
        </w:trPr>
        <w:tc>
          <w:tcPr>
            <w:tcW w:w="3519" w:type="dxa"/>
            <w:tcMar>
              <w:top w:w="100" w:type="dxa"/>
              <w:left w:w="80" w:type="dxa"/>
              <w:bottom w:w="100" w:type="dxa"/>
              <w:right w:w="80" w:type="dxa"/>
            </w:tcMar>
          </w:tcPr>
          <w:p w14:paraId="64690FBD"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Tipos de soporte admitidos</w:t>
            </w:r>
          </w:p>
        </w:tc>
        <w:tc>
          <w:tcPr>
            <w:tcW w:w="2770" w:type="dxa"/>
            <w:tcMar>
              <w:top w:w="100" w:type="dxa"/>
              <w:left w:w="80" w:type="dxa"/>
              <w:bottom w:w="100" w:type="dxa"/>
              <w:right w:w="80" w:type="dxa"/>
            </w:tcMar>
          </w:tcPr>
          <w:p w14:paraId="2D8DA173"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sobres, etiquetas, cartulina, papel grueso, fino, pre impreso, reciclado, Bond, Archivo</w:t>
            </w:r>
          </w:p>
        </w:tc>
        <w:tc>
          <w:tcPr>
            <w:tcW w:w="1418" w:type="dxa"/>
          </w:tcPr>
          <w:p w14:paraId="2D777FD0"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5C6F0988"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7F9F6AAA" w14:textId="77777777" w:rsidTr="000E179C">
        <w:trPr>
          <w:trHeight w:val="181"/>
        </w:trPr>
        <w:tc>
          <w:tcPr>
            <w:tcW w:w="3519" w:type="dxa"/>
            <w:tcMar>
              <w:top w:w="100" w:type="dxa"/>
              <w:left w:w="80" w:type="dxa"/>
              <w:bottom w:w="100" w:type="dxa"/>
              <w:right w:w="80" w:type="dxa"/>
            </w:tcMar>
          </w:tcPr>
          <w:p w14:paraId="2875E5CB" w14:textId="77777777" w:rsidR="000E179C" w:rsidRPr="007C6942" w:rsidRDefault="000E179C" w:rsidP="00AD1B01">
            <w:pPr>
              <w:jc w:val="cente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Conectividad</w:t>
            </w:r>
          </w:p>
        </w:tc>
        <w:tc>
          <w:tcPr>
            <w:tcW w:w="2770" w:type="dxa"/>
            <w:tcMar>
              <w:top w:w="100" w:type="dxa"/>
              <w:left w:w="80" w:type="dxa"/>
              <w:bottom w:w="100" w:type="dxa"/>
              <w:right w:w="80" w:type="dxa"/>
            </w:tcMar>
          </w:tcPr>
          <w:p w14:paraId="4DFD6A12" w14:textId="77777777" w:rsidR="000E179C" w:rsidRPr="007C6942" w:rsidRDefault="000E179C" w:rsidP="00AD1B01">
            <w:pPr>
              <w:jc w:val="cente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 xml:space="preserve"> </w:t>
            </w:r>
          </w:p>
        </w:tc>
        <w:tc>
          <w:tcPr>
            <w:tcW w:w="1418" w:type="dxa"/>
          </w:tcPr>
          <w:p w14:paraId="0DDB1FC4"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2A5E52E8"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560D0086" w14:textId="77777777" w:rsidTr="000E179C">
        <w:trPr>
          <w:trHeight w:val="329"/>
        </w:trPr>
        <w:tc>
          <w:tcPr>
            <w:tcW w:w="3519" w:type="dxa"/>
            <w:tcMar>
              <w:top w:w="100" w:type="dxa"/>
              <w:left w:w="80" w:type="dxa"/>
              <w:bottom w:w="100" w:type="dxa"/>
              <w:right w:w="80" w:type="dxa"/>
            </w:tcMar>
          </w:tcPr>
          <w:p w14:paraId="21CBFA8A"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Conectividad estándar</w:t>
            </w:r>
          </w:p>
        </w:tc>
        <w:tc>
          <w:tcPr>
            <w:tcW w:w="2770" w:type="dxa"/>
            <w:tcMar>
              <w:top w:w="100" w:type="dxa"/>
              <w:left w:w="80" w:type="dxa"/>
              <w:bottom w:w="100" w:type="dxa"/>
              <w:right w:w="80" w:type="dxa"/>
            </w:tcMar>
          </w:tcPr>
          <w:p w14:paraId="2957407F"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USB 2,0, Ethernet Rj45</w:t>
            </w:r>
          </w:p>
        </w:tc>
        <w:tc>
          <w:tcPr>
            <w:tcW w:w="1418" w:type="dxa"/>
          </w:tcPr>
          <w:p w14:paraId="1352231A"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5119638D"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351455C4" w14:textId="77777777" w:rsidTr="000E179C">
        <w:trPr>
          <w:trHeight w:val="365"/>
        </w:trPr>
        <w:tc>
          <w:tcPr>
            <w:tcW w:w="3519" w:type="dxa"/>
            <w:tcMar>
              <w:top w:w="100" w:type="dxa"/>
              <w:left w:w="80" w:type="dxa"/>
              <w:bottom w:w="100" w:type="dxa"/>
              <w:right w:w="80" w:type="dxa"/>
            </w:tcMar>
          </w:tcPr>
          <w:p w14:paraId="4BD9E886"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Certificaciones</w:t>
            </w:r>
          </w:p>
        </w:tc>
        <w:tc>
          <w:tcPr>
            <w:tcW w:w="2770" w:type="dxa"/>
            <w:tcMar>
              <w:top w:w="100" w:type="dxa"/>
              <w:left w:w="80" w:type="dxa"/>
              <w:bottom w:w="100" w:type="dxa"/>
              <w:right w:w="80" w:type="dxa"/>
            </w:tcMar>
          </w:tcPr>
          <w:p w14:paraId="01BA4057"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Certificación del fabricante</w:t>
            </w:r>
          </w:p>
        </w:tc>
        <w:tc>
          <w:tcPr>
            <w:tcW w:w="1418" w:type="dxa"/>
          </w:tcPr>
          <w:p w14:paraId="6142ED0B"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5F8CBBFA"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7B9019DC" w14:textId="77777777" w:rsidTr="000E179C">
        <w:trPr>
          <w:trHeight w:val="656"/>
        </w:trPr>
        <w:tc>
          <w:tcPr>
            <w:tcW w:w="3519" w:type="dxa"/>
            <w:tcMar>
              <w:top w:w="100" w:type="dxa"/>
              <w:left w:w="80" w:type="dxa"/>
              <w:bottom w:w="100" w:type="dxa"/>
              <w:right w:w="80" w:type="dxa"/>
            </w:tcMar>
          </w:tcPr>
          <w:p w14:paraId="682B01EA"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Soporte</w:t>
            </w:r>
          </w:p>
        </w:tc>
        <w:tc>
          <w:tcPr>
            <w:tcW w:w="2770" w:type="dxa"/>
            <w:tcMar>
              <w:top w:w="100" w:type="dxa"/>
              <w:left w:w="80" w:type="dxa"/>
              <w:bottom w:w="100" w:type="dxa"/>
              <w:right w:w="80" w:type="dxa"/>
            </w:tcMar>
          </w:tcPr>
          <w:p w14:paraId="54F5534F"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El oferente deberá contar con al menos un técnico certificado de la marca ofertada</w:t>
            </w:r>
          </w:p>
        </w:tc>
        <w:tc>
          <w:tcPr>
            <w:tcW w:w="1418" w:type="dxa"/>
          </w:tcPr>
          <w:p w14:paraId="6289EDB7"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60717486"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21E262F8" w14:textId="77777777" w:rsidTr="000E179C">
        <w:trPr>
          <w:trHeight w:val="328"/>
        </w:trPr>
        <w:tc>
          <w:tcPr>
            <w:tcW w:w="3519" w:type="dxa"/>
            <w:tcMar>
              <w:top w:w="100" w:type="dxa"/>
              <w:left w:w="80" w:type="dxa"/>
              <w:bottom w:w="100" w:type="dxa"/>
              <w:right w:w="80" w:type="dxa"/>
            </w:tcMar>
          </w:tcPr>
          <w:p w14:paraId="623CFD50"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Garantías</w:t>
            </w:r>
          </w:p>
        </w:tc>
        <w:tc>
          <w:tcPr>
            <w:tcW w:w="2770" w:type="dxa"/>
            <w:tcMar>
              <w:top w:w="100" w:type="dxa"/>
              <w:left w:w="80" w:type="dxa"/>
              <w:bottom w:w="100" w:type="dxa"/>
              <w:right w:w="80" w:type="dxa"/>
            </w:tcMar>
          </w:tcPr>
          <w:p w14:paraId="58CED195"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2 años de garantía</w:t>
            </w:r>
          </w:p>
        </w:tc>
        <w:tc>
          <w:tcPr>
            <w:tcW w:w="1418" w:type="dxa"/>
          </w:tcPr>
          <w:p w14:paraId="114B3412"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0D196272"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r w:rsidR="000E179C" w:rsidRPr="007C6942" w14:paraId="5FEF34FD" w14:textId="77777777" w:rsidTr="000E179C">
        <w:trPr>
          <w:trHeight w:val="1215"/>
        </w:trPr>
        <w:tc>
          <w:tcPr>
            <w:tcW w:w="3519" w:type="dxa"/>
            <w:tcMar>
              <w:top w:w="100" w:type="dxa"/>
              <w:left w:w="80" w:type="dxa"/>
              <w:bottom w:w="100" w:type="dxa"/>
              <w:right w:w="80" w:type="dxa"/>
            </w:tcMar>
          </w:tcPr>
          <w:p w14:paraId="04FB7660" w14:textId="77777777" w:rsidR="000E179C" w:rsidRPr="007C6942" w:rsidRDefault="000E179C" w:rsidP="00AD1B01">
            <w:pPr>
              <w:rPr>
                <w:rFonts w:asciiTheme="minorHAnsi" w:hAnsiTheme="minorHAnsi" w:cstheme="minorHAnsi"/>
                <w:b/>
                <w:color w:val="auto"/>
                <w:sz w:val="20"/>
                <w:szCs w:val="20"/>
                <w:lang w:val="es-PY"/>
              </w:rPr>
            </w:pPr>
            <w:r w:rsidRPr="007C6942">
              <w:rPr>
                <w:rFonts w:asciiTheme="minorHAnsi" w:hAnsiTheme="minorHAnsi" w:cstheme="minorHAnsi"/>
                <w:b/>
                <w:color w:val="auto"/>
                <w:sz w:val="20"/>
                <w:szCs w:val="20"/>
                <w:lang w:val="es-PY"/>
              </w:rPr>
              <w:t>Montaje</w:t>
            </w:r>
          </w:p>
        </w:tc>
        <w:tc>
          <w:tcPr>
            <w:tcW w:w="2770" w:type="dxa"/>
            <w:tcMar>
              <w:top w:w="100" w:type="dxa"/>
              <w:left w:w="80" w:type="dxa"/>
              <w:bottom w:w="100" w:type="dxa"/>
              <w:right w:w="80" w:type="dxa"/>
            </w:tcMar>
          </w:tcPr>
          <w:p w14:paraId="3DF8EFC8"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la empresa Oferente está obligada al montaje, instalación y puesta en funcionamiento de los equipos ofertados en el sitio requerido por el MEC</w:t>
            </w:r>
          </w:p>
        </w:tc>
        <w:tc>
          <w:tcPr>
            <w:tcW w:w="1418" w:type="dxa"/>
          </w:tcPr>
          <w:p w14:paraId="12139A42" w14:textId="77777777" w:rsidR="000E179C" w:rsidRPr="007C6942" w:rsidRDefault="000E179C" w:rsidP="00AD1B01">
            <w:pPr>
              <w:rPr>
                <w:rFonts w:asciiTheme="minorHAnsi" w:hAnsiTheme="minorHAnsi" w:cstheme="minorHAnsi"/>
                <w:color w:val="auto"/>
                <w:sz w:val="20"/>
                <w:szCs w:val="20"/>
                <w:lang w:val="es-PY"/>
              </w:rPr>
            </w:pPr>
          </w:p>
        </w:tc>
        <w:tc>
          <w:tcPr>
            <w:tcW w:w="1417" w:type="dxa"/>
            <w:tcMar>
              <w:top w:w="100" w:type="dxa"/>
              <w:left w:w="80" w:type="dxa"/>
              <w:bottom w:w="100" w:type="dxa"/>
              <w:right w:w="80" w:type="dxa"/>
            </w:tcMar>
          </w:tcPr>
          <w:p w14:paraId="15119E36" w14:textId="77777777" w:rsidR="000E179C" w:rsidRPr="007C6942" w:rsidRDefault="000E179C" w:rsidP="00AD1B01">
            <w:pPr>
              <w:rPr>
                <w:rFonts w:asciiTheme="minorHAnsi" w:hAnsiTheme="minorHAnsi" w:cstheme="minorHAnsi"/>
                <w:color w:val="auto"/>
                <w:sz w:val="20"/>
                <w:szCs w:val="20"/>
                <w:lang w:val="es-PY"/>
              </w:rPr>
            </w:pPr>
            <w:r w:rsidRPr="007C6942">
              <w:rPr>
                <w:rFonts w:asciiTheme="minorHAnsi" w:hAnsiTheme="minorHAnsi" w:cstheme="minorHAnsi"/>
                <w:color w:val="auto"/>
                <w:sz w:val="20"/>
                <w:szCs w:val="20"/>
                <w:lang w:val="es-PY"/>
              </w:rPr>
              <w:t xml:space="preserve"> </w:t>
            </w:r>
          </w:p>
        </w:tc>
      </w:tr>
    </w:tbl>
    <w:p w14:paraId="76D0B0AA" w14:textId="77777777" w:rsidR="000E179C" w:rsidRPr="007C6942" w:rsidRDefault="000E179C" w:rsidP="00AD1B01">
      <w:pPr>
        <w:spacing w:after="0" w:line="240" w:lineRule="auto"/>
        <w:rPr>
          <w:rFonts w:asciiTheme="minorHAnsi" w:hAnsiTheme="minorHAnsi"/>
          <w:b/>
          <w:color w:val="auto"/>
          <w:sz w:val="20"/>
          <w:szCs w:val="20"/>
          <w:lang w:val="es-PY"/>
        </w:rPr>
      </w:pPr>
    </w:p>
    <w:p w14:paraId="3F165308" w14:textId="77777777" w:rsidR="000E179C" w:rsidRPr="007C6942" w:rsidRDefault="000E179C" w:rsidP="00AD1B01">
      <w:pPr>
        <w:spacing w:after="0" w:line="240" w:lineRule="auto"/>
        <w:rPr>
          <w:rFonts w:asciiTheme="minorHAnsi" w:hAnsiTheme="minorHAnsi"/>
          <w:i/>
          <w:color w:val="auto"/>
          <w:sz w:val="20"/>
          <w:szCs w:val="20"/>
          <w:lang w:val="es-PY"/>
        </w:rPr>
      </w:pPr>
    </w:p>
    <w:p w14:paraId="567C3BB0" w14:textId="77777777" w:rsidR="000E179C" w:rsidRPr="007C6942" w:rsidRDefault="000E179C" w:rsidP="00AD1B01">
      <w:pPr>
        <w:spacing w:after="0" w:line="240" w:lineRule="auto"/>
        <w:rPr>
          <w:rFonts w:asciiTheme="minorHAnsi" w:hAnsiTheme="minorHAnsi"/>
          <w:i/>
          <w:color w:val="auto"/>
          <w:sz w:val="20"/>
          <w:szCs w:val="20"/>
          <w:lang w:val="es-PY"/>
        </w:rPr>
      </w:pPr>
    </w:p>
    <w:p w14:paraId="770AAA59" w14:textId="77777777" w:rsidR="000E179C" w:rsidRPr="007C6942" w:rsidRDefault="000E179C" w:rsidP="00AD1B01">
      <w:pPr>
        <w:spacing w:after="0" w:line="240" w:lineRule="auto"/>
        <w:rPr>
          <w:rFonts w:asciiTheme="minorHAnsi" w:hAnsiTheme="minorHAnsi"/>
          <w:i/>
          <w:color w:val="auto"/>
          <w:sz w:val="20"/>
          <w:szCs w:val="20"/>
          <w:lang w:val="es-PY"/>
        </w:rPr>
      </w:pPr>
    </w:p>
    <w:p w14:paraId="6F36093F"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lang w:val="es-PY"/>
        </w:rPr>
        <w:br w:type="page"/>
      </w:r>
    </w:p>
    <w:p w14:paraId="070DABE7" w14:textId="77777777" w:rsidR="000E179C" w:rsidRPr="007C6942" w:rsidRDefault="000E179C" w:rsidP="00AD1B01">
      <w:pPr>
        <w:pStyle w:val="MEC2IND"/>
        <w:spacing w:before="0" w:after="0" w:line="240" w:lineRule="auto"/>
        <w:rPr>
          <w:rFonts w:asciiTheme="minorHAnsi" w:hAnsiTheme="minorHAnsi"/>
          <w:color w:val="auto"/>
          <w:lang w:val="es-PY"/>
        </w:rPr>
      </w:pPr>
      <w:bookmarkStart w:id="19" w:name="_Toc490746062"/>
      <w:bookmarkStart w:id="20" w:name="_Toc490812895"/>
      <w:bookmarkStart w:id="21" w:name="_Toc491074439"/>
      <w:bookmarkStart w:id="22" w:name="_Toc491086552"/>
      <w:bookmarkStart w:id="23" w:name="_Toc493832583"/>
      <w:r w:rsidRPr="007C6942">
        <w:rPr>
          <w:rFonts w:asciiTheme="minorHAnsi" w:hAnsiTheme="minorHAnsi"/>
          <w:color w:val="auto"/>
          <w:lang w:val="es-PY"/>
        </w:rPr>
        <w:t>SISTEMA DE GESTION DEL LABORATORIO.</w:t>
      </w:r>
      <w:bookmarkEnd w:id="19"/>
      <w:bookmarkEnd w:id="20"/>
      <w:bookmarkEnd w:id="21"/>
      <w:bookmarkEnd w:id="22"/>
      <w:bookmarkEnd w:id="23"/>
    </w:p>
    <w:p w14:paraId="328873B1"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proveer, instalar e integrar un Sistemas de Gestión del Laboratorio compuesto por los siguientes componentes: Software de Gestión de Aulas, Software de Gestión de Computadoras Personales, Software de administración y gestión de redes inalámbricas, Telefonía IP. Todos los componentes de este Sistema de Gestión deben contar con licencias permanentes, y con actualizaciones de al menos durante el tiempo de que dure la asistencia técnica. </w:t>
      </w:r>
    </w:p>
    <w:p w14:paraId="37CB1EAC" w14:textId="77777777" w:rsidR="000E179C" w:rsidRPr="007C6942" w:rsidRDefault="000E179C" w:rsidP="00AD1B01">
      <w:pPr>
        <w:pStyle w:val="MEC3NSINNE"/>
        <w:spacing w:before="0" w:after="0" w:line="240" w:lineRule="auto"/>
        <w:rPr>
          <w:rFonts w:asciiTheme="minorHAnsi" w:hAnsiTheme="minorHAnsi"/>
          <w:b/>
          <w:color w:val="auto"/>
          <w:sz w:val="28"/>
          <w:lang w:val="es-PY"/>
        </w:rPr>
      </w:pPr>
      <w:bookmarkStart w:id="24" w:name="_Toc490812896"/>
      <w:bookmarkStart w:id="25" w:name="_Toc491074440"/>
      <w:bookmarkStart w:id="26" w:name="_Toc491086553"/>
      <w:r w:rsidRPr="007C6942">
        <w:rPr>
          <w:rFonts w:asciiTheme="minorHAnsi" w:hAnsiTheme="minorHAnsi"/>
          <w:b/>
          <w:color w:val="auto"/>
          <w:sz w:val="28"/>
          <w:lang w:val="es-PY"/>
        </w:rPr>
        <w:t>Software de Gestión de Aulas.</w:t>
      </w:r>
      <w:bookmarkEnd w:id="24"/>
      <w:bookmarkEnd w:id="25"/>
      <w:bookmarkEnd w:id="26"/>
      <w:r w:rsidRPr="007C6942">
        <w:rPr>
          <w:rFonts w:asciiTheme="minorHAnsi" w:hAnsiTheme="minorHAnsi"/>
          <w:b/>
          <w:color w:val="auto"/>
          <w:sz w:val="28"/>
          <w:lang w:val="es-PY"/>
        </w:rPr>
        <w:t xml:space="preserve"> </w:t>
      </w:r>
    </w:p>
    <w:p w14:paraId="0664905E"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deberá proveer un sistema que  permita gestionar, controlar y colaborar con los alumnos y crear un entorno propicio para el aprendizaje, ya sea en el aula TIC, desde sus portatiles o tablets.</w:t>
      </w:r>
    </w:p>
    <w:p w14:paraId="5B031E7E"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La solución de Laboratorio deberá contar con un Gestor de Aulas que cumpla como mínimo las siguientes funcionalidades: </w:t>
      </w:r>
    </w:p>
    <w:p w14:paraId="21B5B865"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Ver las pantallas de los alumnos en tiempo real</w:t>
      </w:r>
    </w:p>
    <w:p w14:paraId="536FAE64"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Bloquear los equipos de los alumnos para que nos presten atención</w:t>
      </w:r>
    </w:p>
    <w:p w14:paraId="7E8218E7"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Controlar y restringir el uso de internet y aplicaciones</w:t>
      </w:r>
    </w:p>
    <w:p w14:paraId="6002494E"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Lanzar remotamente a webs y aplicaciones en los equipos de los alumnos</w:t>
      </w:r>
    </w:p>
    <w:p w14:paraId="52C32B0C"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Ayudar, interactuar y chatear con los alumnos</w:t>
      </w:r>
    </w:p>
    <w:p w14:paraId="245752EA"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Realizar encuestas instantáneas y evaluar a los alumnos</w:t>
      </w:r>
    </w:p>
    <w:p w14:paraId="45148F88"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Transferir documentos y recursos</w:t>
      </w:r>
    </w:p>
    <w:p w14:paraId="40D33AE9"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Monitoreo y gestión de aulas </w:t>
      </w:r>
    </w:p>
    <w:p w14:paraId="0287C2B5"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Compartir Monitor del Profesor con los alumnos, </w:t>
      </w:r>
    </w:p>
    <w:p w14:paraId="2D4546DD"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Bloqueo de Teclado y mouse, </w:t>
      </w:r>
    </w:p>
    <w:p w14:paraId="55BC4D19"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Bloqueo de aplicaciones y de páginas web. Visor de páginas web visitadas, </w:t>
      </w:r>
    </w:p>
    <w:p w14:paraId="33E6AD7F"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Requerimientos:</w:t>
      </w:r>
    </w:p>
    <w:p w14:paraId="339AACD1" w14:textId="77777777" w:rsidR="000E179C" w:rsidRPr="007C6942" w:rsidRDefault="000E179C" w:rsidP="00AD1B01">
      <w:pPr>
        <w:pStyle w:val="MEC4N"/>
        <w:spacing w:before="0" w:after="0" w:line="240" w:lineRule="auto"/>
        <w:rPr>
          <w:rFonts w:asciiTheme="minorHAnsi" w:hAnsiTheme="minorHAnsi"/>
          <w:color w:val="auto"/>
          <w:lang w:val="en-US"/>
        </w:rPr>
      </w:pPr>
      <w:r w:rsidRPr="007C6942">
        <w:rPr>
          <w:rFonts w:asciiTheme="minorHAnsi" w:hAnsiTheme="minorHAnsi"/>
          <w:color w:val="auto"/>
          <w:lang w:val="en-US"/>
        </w:rPr>
        <w:t xml:space="preserve">Compatible con Windows, Mac, IOS, Android.  </w:t>
      </w:r>
    </w:p>
    <w:p w14:paraId="4FE492EF"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Compatibles con redes LAN y WLAN </w:t>
      </w:r>
    </w:p>
    <w:p w14:paraId="0EE5BFD5"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En el que caso de requerir Licencias, las mismas deberán ser de uso perpetuo. </w:t>
      </w:r>
    </w:p>
    <w:p w14:paraId="1EFCFC2A"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deberá presentar una Garantía Escrita, con carácter de Declaración Jurada, de que el sistema de Gestión de Aulas es compatible con toda la solución ofertada para cada Laboratorio. </w:t>
      </w:r>
    </w:p>
    <w:p w14:paraId="6A628A0F"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deberá ser representante o distribuidor autorizado del fabricante de los bienes ofertados. Deberá presentar la Autorización del Fabricante para presentar oferta. </w:t>
      </w:r>
    </w:p>
    <w:p w14:paraId="61574122" w14:textId="77777777" w:rsidR="000E179C" w:rsidRPr="007C6942" w:rsidRDefault="000E179C" w:rsidP="00AD1B01">
      <w:pPr>
        <w:pStyle w:val="MEC3NSINNE"/>
        <w:spacing w:before="0" w:after="0" w:line="240" w:lineRule="auto"/>
        <w:rPr>
          <w:rFonts w:asciiTheme="minorHAnsi" w:hAnsiTheme="minorHAnsi"/>
          <w:b/>
          <w:color w:val="auto"/>
          <w:sz w:val="28"/>
          <w:lang w:val="es-PY"/>
        </w:rPr>
      </w:pPr>
      <w:bookmarkStart w:id="27" w:name="_Toc490812897"/>
      <w:bookmarkStart w:id="28" w:name="_Toc491074441"/>
      <w:bookmarkStart w:id="29" w:name="_Toc491086554"/>
      <w:r w:rsidRPr="007C6942">
        <w:rPr>
          <w:rFonts w:asciiTheme="minorHAnsi" w:hAnsiTheme="minorHAnsi"/>
          <w:b/>
          <w:color w:val="auto"/>
          <w:sz w:val="28"/>
          <w:lang w:val="es-PY"/>
        </w:rPr>
        <w:t>Software de Gestión de Computadoras Personales.</w:t>
      </w:r>
      <w:bookmarkEnd w:id="27"/>
      <w:bookmarkEnd w:id="28"/>
      <w:bookmarkEnd w:id="29"/>
      <w:r w:rsidRPr="007C6942">
        <w:rPr>
          <w:rFonts w:asciiTheme="minorHAnsi" w:hAnsiTheme="minorHAnsi"/>
          <w:b/>
          <w:color w:val="auto"/>
          <w:sz w:val="28"/>
          <w:lang w:val="es-PY"/>
        </w:rPr>
        <w:t xml:space="preserve"> </w:t>
      </w:r>
    </w:p>
    <w:p w14:paraId="6B6A8D77"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proveer un software de gestión centralizada de las computadoras personales para realizar rutinas de administración y mantenimientos de escritorio como la instalación de parches, distribución de software, administración de activos TI, administración de licencias de software, monitoreo de estadísticas de uso de software, administración de uso de dispositivos USB, asumir control de escritorios remotos. Compatible con sistemas operativos Windows, Linux. </w:t>
      </w:r>
    </w:p>
    <w:p w14:paraId="71C1FF72"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Como parte del sistema de gestión centralizada el Oferente Adjudicado deberá instalar el servidor (software) en funcionamiento integrado con el 100% de las computadoras instaladas, en uno de los servidores del MEC. </w:t>
      </w:r>
    </w:p>
    <w:p w14:paraId="3A71A3F0"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La solución deberá contar con un Gestor de Equipos que tenga como mínimo las siguientes características:</w:t>
      </w:r>
    </w:p>
    <w:p w14:paraId="34AAFAD7"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Requerimientos Generales:</w:t>
      </w:r>
    </w:p>
    <w:p w14:paraId="1E65DCFB"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La solución debe ser una única herramienta integral gestionada desde una única consola, con una única base de datos y único agente en cada dispositivo</w:t>
      </w:r>
    </w:p>
    <w:p w14:paraId="44DB389D"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El agente debe operar de manera independiente a la conectividad que tenga con el servidor de la solución, enviando información de forma periódica o bajo demanda.</w:t>
      </w:r>
    </w:p>
    <w:p w14:paraId="2917B80D"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Descubrimiento e inventario: Capacidad de realizar auto descubrimiento de los activos presentes en distintas redes y realizar un seguimiento de inventario</w:t>
      </w:r>
    </w:p>
    <w:p w14:paraId="0DFC9C79"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Implementación de aplicaciones: Capacidad de distribuir en forma centralizada y automática software de aplicación</w:t>
      </w:r>
    </w:p>
    <w:p w14:paraId="2F0B87F4"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Gestión de licencias de software: Inventario de licencias con visión del uso del software</w:t>
      </w:r>
    </w:p>
    <w:p w14:paraId="686B65BE"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Asistencia y gestión remota: Debe permitir la realización de operaciones de gestión, asistencia y de resolución de problemas rutinarias en los PCs en forma remota</w:t>
      </w:r>
    </w:p>
    <w:p w14:paraId="7B2B1C83"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Debe contar con la capacidad de comprobar el cumplimiento, y forzar políticas a nivel de perfiles y aplicaciones permitidas o no, así como bloquear y borrar completamente un dispositivo móvil en forma remota</w:t>
      </w:r>
    </w:p>
    <w:p w14:paraId="3FF1BC69"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Portal de aplicaciones de software pre-aprobadas que permita a los usuarios acceder y/o bajar solo las aplicaciones habilitadas sin la necesidad de tener que visitar ningún sitio web, ni requerir asistencia de la mesa de ayuda</w:t>
      </w:r>
    </w:p>
    <w:p w14:paraId="37D5D47F"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Gestión de Dispositivos.</w:t>
      </w:r>
    </w:p>
    <w:p w14:paraId="2145E980"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Detección de Nombre de la red, Nombre del sistema operativo, Dirección IP, Mascara de subred, Dirección MAC, Nombre del dominio, Numero de serie del disco, Usuario, Tipo (estación de trabajo, servidor, enrutador, switch), impresora, dispositivo de sonido</w:t>
      </w:r>
    </w:p>
    <w:p w14:paraId="121B936B"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Detectar CPU, OS, memoria, discos y puertos, teclado, pantalla, ratón y adaptares de red</w:t>
      </w:r>
    </w:p>
    <w:p w14:paraId="46F32106"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Detectar paquetes de software instalados en dispositivos</w:t>
      </w:r>
    </w:p>
    <w:p w14:paraId="7846C303"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Detección de Dispositivos</w:t>
      </w:r>
    </w:p>
    <w:p w14:paraId="4DB43024"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Detección de recursos: PC, enrutadores, impresoras, switches, servidores, firewall, etc., con agente instalado y sin agente.</w:t>
      </w:r>
    </w:p>
    <w:p w14:paraId="14A7BE35"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Compatibilidad con SBM, SSH y SNMP</w:t>
      </w:r>
    </w:p>
    <w:p w14:paraId="0238A4AA"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Soportar IPv4, IPv6</w:t>
      </w:r>
    </w:p>
    <w:p w14:paraId="5211C414"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Sincronización con LDAP</w:t>
      </w:r>
    </w:p>
    <w:p w14:paraId="0E9C278F"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Soportar SSL</w:t>
      </w:r>
    </w:p>
    <w:p w14:paraId="17A65FD6"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Programar frecuencia de escaneo de red</w:t>
      </w:r>
    </w:p>
    <w:p w14:paraId="64B741C6"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Detección de SO (Windows, Linux, MacOS) , tipo de dispositivo, IP</w:t>
      </w:r>
    </w:p>
    <w:p w14:paraId="65632923"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Comprobación de hosts a través de ping eco ICMP</w:t>
      </w:r>
    </w:p>
    <w:p w14:paraId="282E063F"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Detección de conexiones de hardware a través de SNMP</w:t>
      </w:r>
    </w:p>
    <w:p w14:paraId="08B27342"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Detectar dispositivos virtuales: Vmware vSphere y Hyper-V</w:t>
      </w:r>
    </w:p>
    <w:p w14:paraId="40FC72AF"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Gestión de Sistemas Operativos.</w:t>
      </w:r>
    </w:p>
    <w:p w14:paraId="2FC876E5"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Administración de Aplicaciones supervisadas, prohibidas, protegidas y de licencias de software.</w:t>
      </w:r>
    </w:p>
    <w:p w14:paraId="3886086F"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Controlar la ejecución de aplicaciones a partir de franjas horarias (denegar o supervisar).</w:t>
      </w:r>
      <w:r w:rsidRPr="007C6942">
        <w:rPr>
          <w:rFonts w:asciiTheme="minorHAnsi" w:hAnsiTheme="minorHAnsi"/>
          <w:color w:val="auto"/>
          <w:lang w:val="es-PY"/>
        </w:rPr>
        <w:tab/>
        <w:t xml:space="preserve"> </w:t>
      </w:r>
    </w:p>
    <w:p w14:paraId="08FE4A9E"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Recopilación de software y aplicaciones que forman parte de unidades de licencia.</w:t>
      </w:r>
      <w:r w:rsidRPr="007C6942">
        <w:rPr>
          <w:rFonts w:asciiTheme="minorHAnsi" w:hAnsiTheme="minorHAnsi"/>
          <w:color w:val="auto"/>
          <w:lang w:val="es-PY"/>
        </w:rPr>
        <w:tab/>
        <w:t xml:space="preserve"> </w:t>
      </w:r>
    </w:p>
    <w:p w14:paraId="1E813D08"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Restauración de aplicaciones dañadas</w:t>
      </w:r>
      <w:r w:rsidRPr="007C6942">
        <w:rPr>
          <w:rFonts w:asciiTheme="minorHAnsi" w:hAnsiTheme="minorHAnsi"/>
          <w:color w:val="auto"/>
          <w:lang w:val="es-PY"/>
        </w:rPr>
        <w:tab/>
        <w:t xml:space="preserve"> </w:t>
      </w:r>
    </w:p>
    <w:p w14:paraId="5F0F2722"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Generación de informes de uso de aplicaciones</w:t>
      </w:r>
      <w:r w:rsidRPr="007C6942">
        <w:rPr>
          <w:rFonts w:asciiTheme="minorHAnsi" w:hAnsiTheme="minorHAnsi"/>
          <w:color w:val="auto"/>
          <w:lang w:val="es-PY"/>
        </w:rPr>
        <w:tab/>
        <w:t xml:space="preserve"> </w:t>
      </w:r>
    </w:p>
    <w:p w14:paraId="635D2B46"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Posibilidad de agregar aplicaciones a partir del inventario de software</w:t>
      </w:r>
    </w:p>
    <w:p w14:paraId="08521A2A"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Gestión de número de licencias válidas en aplicaciones, número de veces instalada en dispositivos de la red, entre otros.</w:t>
      </w:r>
      <w:r w:rsidRPr="007C6942">
        <w:rPr>
          <w:rFonts w:asciiTheme="minorHAnsi" w:hAnsiTheme="minorHAnsi"/>
          <w:color w:val="auto"/>
          <w:lang w:val="es-PY"/>
        </w:rPr>
        <w:tab/>
        <w:t xml:space="preserve"> </w:t>
      </w:r>
    </w:p>
    <w:p w14:paraId="50C268CA"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 xml:space="preserve">Definición de aplicaciones protegidas en la cual se debe poder definir reglas para incluir y excluir tipos de archivos </w:t>
      </w:r>
      <w:r w:rsidRPr="007C6942">
        <w:rPr>
          <w:rFonts w:asciiTheme="minorHAnsi" w:hAnsiTheme="minorHAnsi"/>
          <w:color w:val="auto"/>
          <w:lang w:val="es-PY"/>
        </w:rPr>
        <w:tab/>
        <w:t xml:space="preserve"> </w:t>
      </w:r>
    </w:p>
    <w:p w14:paraId="4D3AFBAD"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Detección de uso de aplicaciones: fecha y hora de inicio y cierre de la aplicación.</w:t>
      </w:r>
      <w:r w:rsidRPr="007C6942">
        <w:rPr>
          <w:rFonts w:asciiTheme="minorHAnsi" w:hAnsiTheme="minorHAnsi"/>
          <w:color w:val="auto"/>
          <w:lang w:val="es-PY"/>
        </w:rPr>
        <w:tab/>
        <w:t xml:space="preserve"> </w:t>
      </w:r>
    </w:p>
    <w:p w14:paraId="6AD60412"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Detección de intento de uso de aplicaciones prohibidas.</w:t>
      </w:r>
      <w:r w:rsidRPr="007C6942">
        <w:rPr>
          <w:rFonts w:asciiTheme="minorHAnsi" w:hAnsiTheme="minorHAnsi"/>
          <w:color w:val="auto"/>
          <w:lang w:val="es-PY"/>
        </w:rPr>
        <w:tab/>
      </w:r>
    </w:p>
    <w:p w14:paraId="2F6719C8"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Gestión de Eventos</w:t>
      </w:r>
      <w:r w:rsidRPr="007C6942">
        <w:rPr>
          <w:rFonts w:asciiTheme="minorHAnsi" w:hAnsiTheme="minorHAnsi"/>
          <w:color w:val="auto"/>
          <w:lang w:val="es-PY"/>
        </w:rPr>
        <w:tab/>
      </w:r>
    </w:p>
    <w:p w14:paraId="2154CF39"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 xml:space="preserve">Capacidad de monitoreo extendido y alertas personalizadas para dar seguimiento de forma proactiva, gestionar y remediar de forma automática cuando un evento de infraestructura ocurre. </w:t>
      </w:r>
    </w:p>
    <w:p w14:paraId="4D9E6EB6"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Integración con la herramienta de mesa de ayuda</w:t>
      </w:r>
      <w:r w:rsidRPr="007C6942">
        <w:rPr>
          <w:rFonts w:asciiTheme="minorHAnsi" w:hAnsiTheme="minorHAnsi"/>
          <w:color w:val="auto"/>
          <w:lang w:val="es-PY"/>
        </w:rPr>
        <w:tab/>
        <w:t xml:space="preserve"> </w:t>
      </w:r>
    </w:p>
    <w:p w14:paraId="520A0E03"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Seguridad de Dispositivos</w:t>
      </w:r>
      <w:r w:rsidRPr="007C6942">
        <w:rPr>
          <w:rFonts w:asciiTheme="minorHAnsi" w:hAnsiTheme="minorHAnsi"/>
          <w:color w:val="auto"/>
          <w:lang w:val="es-PY"/>
        </w:rPr>
        <w:tab/>
      </w:r>
    </w:p>
    <w:p w14:paraId="66C87762"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 xml:space="preserve">Parámetros de Tablas IP, </w:t>
      </w:r>
    </w:p>
    <w:p w14:paraId="3398D2D4"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Antivirus</w:t>
      </w:r>
      <w:r w:rsidRPr="007C6942">
        <w:rPr>
          <w:rFonts w:asciiTheme="minorHAnsi" w:hAnsiTheme="minorHAnsi"/>
          <w:color w:val="auto"/>
          <w:lang w:val="es-PY"/>
        </w:rPr>
        <w:tab/>
        <w:t xml:space="preserve"> </w:t>
      </w:r>
    </w:p>
    <w:p w14:paraId="08DCDBE5"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Firewalls</w:t>
      </w:r>
      <w:r w:rsidRPr="007C6942">
        <w:rPr>
          <w:rFonts w:asciiTheme="minorHAnsi" w:hAnsiTheme="minorHAnsi"/>
          <w:color w:val="auto"/>
          <w:lang w:val="es-PY"/>
        </w:rPr>
        <w:tab/>
        <w:t xml:space="preserve"> </w:t>
      </w:r>
    </w:p>
    <w:p w14:paraId="1BECA19B"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Lista de servicios Windows</w:t>
      </w:r>
      <w:r w:rsidRPr="007C6942">
        <w:rPr>
          <w:rFonts w:asciiTheme="minorHAnsi" w:hAnsiTheme="minorHAnsi"/>
          <w:color w:val="auto"/>
          <w:lang w:val="es-PY"/>
        </w:rPr>
        <w:tab/>
        <w:t xml:space="preserve"> </w:t>
      </w:r>
    </w:p>
    <w:p w14:paraId="600080BD"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Número de cuentas de administrador</w:t>
      </w:r>
      <w:r w:rsidRPr="007C6942">
        <w:rPr>
          <w:rFonts w:asciiTheme="minorHAnsi" w:hAnsiTheme="minorHAnsi"/>
          <w:color w:val="auto"/>
          <w:lang w:val="es-PY"/>
        </w:rPr>
        <w:tab/>
        <w:t xml:space="preserve"> </w:t>
      </w:r>
    </w:p>
    <w:p w14:paraId="0E57ACCD"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Número de sesiones Windows iniciadas</w:t>
      </w:r>
      <w:r w:rsidRPr="007C6942">
        <w:rPr>
          <w:rFonts w:asciiTheme="minorHAnsi" w:hAnsiTheme="minorHAnsi"/>
          <w:color w:val="auto"/>
          <w:lang w:val="es-PY"/>
        </w:rPr>
        <w:tab/>
        <w:t xml:space="preserve"> </w:t>
      </w:r>
    </w:p>
    <w:p w14:paraId="548CFBA7"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Puertos abiertos</w:t>
      </w:r>
      <w:r w:rsidRPr="007C6942">
        <w:rPr>
          <w:rFonts w:asciiTheme="minorHAnsi" w:hAnsiTheme="minorHAnsi"/>
          <w:color w:val="auto"/>
          <w:lang w:val="es-PY"/>
        </w:rPr>
        <w:tab/>
        <w:t xml:space="preserve"> </w:t>
      </w:r>
    </w:p>
    <w:p w14:paraId="3F9F24F0"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Lista de procesos</w:t>
      </w:r>
    </w:p>
    <w:p w14:paraId="5758DAE9"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Recursos compartidos</w:t>
      </w:r>
      <w:r w:rsidRPr="007C6942">
        <w:rPr>
          <w:rFonts w:asciiTheme="minorHAnsi" w:hAnsiTheme="minorHAnsi"/>
          <w:color w:val="auto"/>
          <w:lang w:val="es-PY"/>
        </w:rPr>
        <w:tab/>
        <w:t xml:space="preserve"> </w:t>
      </w:r>
    </w:p>
    <w:p w14:paraId="06D300AD"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Estado de almacenamiento USB</w:t>
      </w:r>
      <w:r w:rsidRPr="007C6942">
        <w:rPr>
          <w:rFonts w:asciiTheme="minorHAnsi" w:hAnsiTheme="minorHAnsi"/>
          <w:color w:val="auto"/>
          <w:lang w:val="es-PY"/>
        </w:rPr>
        <w:tab/>
        <w:t xml:space="preserve"> </w:t>
      </w:r>
    </w:p>
    <w:p w14:paraId="67CDB321"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Estado de Windows Update</w:t>
      </w:r>
      <w:r w:rsidRPr="007C6942">
        <w:rPr>
          <w:rFonts w:asciiTheme="minorHAnsi" w:hAnsiTheme="minorHAnsi"/>
          <w:color w:val="auto"/>
          <w:lang w:val="es-PY"/>
        </w:rPr>
        <w:tab/>
        <w:t xml:space="preserve"> </w:t>
      </w:r>
    </w:p>
    <w:p w14:paraId="595DE15D"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Manejo de credenciales del sistema para acceder de forma remota</w:t>
      </w:r>
    </w:p>
    <w:p w14:paraId="019B879A"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Gestión Remota de Dispositivos</w:t>
      </w:r>
    </w:p>
    <w:p w14:paraId="46ADD81E"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Transferencia de archivos entre servidor y estaciones de trabajo</w:t>
      </w:r>
      <w:r w:rsidRPr="007C6942">
        <w:rPr>
          <w:rFonts w:asciiTheme="minorHAnsi" w:hAnsiTheme="minorHAnsi"/>
          <w:color w:val="auto"/>
          <w:lang w:val="es-PY"/>
        </w:rPr>
        <w:tab/>
        <w:t xml:space="preserve"> </w:t>
      </w:r>
    </w:p>
    <w:p w14:paraId="1648C115"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Reinicio de un dispositivo remoto, Lanzar una nueva tarea, Lanzar Ctrl+Alt+Supr</w:t>
      </w:r>
      <w:r w:rsidRPr="007C6942">
        <w:rPr>
          <w:rFonts w:asciiTheme="minorHAnsi" w:hAnsiTheme="minorHAnsi"/>
          <w:color w:val="auto"/>
          <w:lang w:val="es-PY"/>
        </w:rPr>
        <w:tab/>
        <w:t xml:space="preserve"> </w:t>
      </w:r>
    </w:p>
    <w:p w14:paraId="0023FAD4"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Capacidad de disponer de múltiples conexiones remotas activas</w:t>
      </w:r>
      <w:r w:rsidRPr="007C6942">
        <w:rPr>
          <w:rFonts w:asciiTheme="minorHAnsi" w:hAnsiTheme="minorHAnsi"/>
          <w:color w:val="auto"/>
          <w:lang w:val="es-PY"/>
        </w:rPr>
        <w:tab/>
        <w:t xml:space="preserve"> </w:t>
      </w:r>
    </w:p>
    <w:p w14:paraId="7F5A5354"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Exploración de archivos, gestión de servicios y procesos</w:t>
      </w:r>
      <w:r w:rsidRPr="007C6942">
        <w:rPr>
          <w:rFonts w:asciiTheme="minorHAnsi" w:hAnsiTheme="minorHAnsi"/>
          <w:color w:val="auto"/>
          <w:lang w:val="es-PY"/>
        </w:rPr>
        <w:tab/>
        <w:t xml:space="preserve"> </w:t>
      </w:r>
    </w:p>
    <w:p w14:paraId="473BC630"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 xml:space="preserve">Administración de aplicaciones: Controlar cuando y con qué frecuencia se utilizan, controlar el inicio </w:t>
      </w:r>
    </w:p>
    <w:p w14:paraId="5B2EED49"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 Requerimientos de Soporte de Plataformas y Sistemas Operativos.</w:t>
      </w:r>
      <w:r w:rsidRPr="007C6942">
        <w:rPr>
          <w:rFonts w:asciiTheme="minorHAnsi" w:hAnsiTheme="minorHAnsi"/>
          <w:color w:val="auto"/>
          <w:lang w:val="es-PY"/>
        </w:rPr>
        <w:tab/>
      </w:r>
    </w:p>
    <w:p w14:paraId="3251FF28"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El servidor debe poder correr en las siguientes plataformas: Windows Server, Linux,</w:t>
      </w:r>
      <w:r w:rsidRPr="007C6942">
        <w:rPr>
          <w:rFonts w:asciiTheme="minorHAnsi" w:hAnsiTheme="minorHAnsi"/>
          <w:color w:val="auto"/>
          <w:lang w:val="es-PY"/>
        </w:rPr>
        <w:tab/>
      </w:r>
    </w:p>
    <w:p w14:paraId="0EB6821E"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La base de datos del servidor debe ser compatible con: Microsoft SQL Server, Oracle RDBMS,  PostgreSQL</w:t>
      </w:r>
      <w:r w:rsidRPr="007C6942">
        <w:rPr>
          <w:rFonts w:asciiTheme="minorHAnsi" w:hAnsiTheme="minorHAnsi"/>
          <w:color w:val="auto"/>
          <w:lang w:val="es-PY"/>
        </w:rPr>
        <w:tab/>
      </w:r>
    </w:p>
    <w:p w14:paraId="0AAA718C"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Los clientes deben ser compatibles con:</w:t>
      </w:r>
      <w:r w:rsidRPr="007C6942">
        <w:rPr>
          <w:rFonts w:asciiTheme="minorHAnsi" w:hAnsiTheme="minorHAnsi"/>
          <w:color w:val="auto"/>
          <w:lang w:val="es-PY"/>
        </w:rPr>
        <w:tab/>
        <w:t xml:space="preserve"> Windows Server, Windows (32/64 bit), Linux, CentOS, Debian 8, Ubuntu, Mac OS X</w:t>
      </w:r>
      <w:r w:rsidRPr="007C6942">
        <w:rPr>
          <w:rFonts w:asciiTheme="minorHAnsi" w:hAnsiTheme="minorHAnsi"/>
          <w:color w:val="auto"/>
          <w:lang w:val="es-PY"/>
        </w:rPr>
        <w:tab/>
      </w:r>
    </w:p>
    <w:p w14:paraId="47D2C7A0"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Debe tener compatibilidad con los siguientes servidores de directorios: Microsoft Active Directory  Services (ADS), Novell eDirectory 8.8, LDAP</w:t>
      </w:r>
    </w:p>
    <w:p w14:paraId="7C410EB4" w14:textId="77777777" w:rsidR="000E179C" w:rsidRPr="007C6942" w:rsidRDefault="000E179C" w:rsidP="00AD1B01">
      <w:pPr>
        <w:numPr>
          <w:ilvl w:val="0"/>
          <w:numId w:val="28"/>
        </w:numPr>
        <w:spacing w:after="0" w:line="240" w:lineRule="auto"/>
        <w:ind w:left="1985" w:right="1107" w:hanging="360"/>
        <w:jc w:val="both"/>
        <w:rPr>
          <w:rFonts w:asciiTheme="minorHAnsi" w:hAnsiTheme="minorHAnsi"/>
          <w:color w:val="auto"/>
          <w:lang w:val="es-PY"/>
        </w:rPr>
      </w:pPr>
      <w:r w:rsidRPr="007C6942">
        <w:rPr>
          <w:rFonts w:asciiTheme="minorHAnsi" w:hAnsiTheme="minorHAnsi"/>
          <w:color w:val="auto"/>
          <w:lang w:val="es-PY"/>
        </w:rPr>
        <w:t>Debe tener soporte de plataformas virtuales: VMware ESXi, VMware Infrastructure y Microsoft Hyper-V Core Server, VMWare vSphere, y Microsoft Hyper-V 2008</w:t>
      </w:r>
    </w:p>
    <w:p w14:paraId="66DDF777" w14:textId="77777777" w:rsidR="000E179C" w:rsidRPr="007C6942" w:rsidRDefault="000E179C" w:rsidP="00AD1B01">
      <w:pPr>
        <w:spacing w:after="0" w:line="240" w:lineRule="auto"/>
        <w:ind w:left="1985" w:right="1107"/>
        <w:rPr>
          <w:rFonts w:asciiTheme="minorHAnsi" w:hAnsiTheme="minorHAnsi"/>
          <w:color w:val="auto"/>
          <w:lang w:val="es-PY"/>
        </w:rPr>
      </w:pPr>
    </w:p>
    <w:p w14:paraId="6C6B759B" w14:textId="77777777" w:rsidR="000E179C" w:rsidRPr="007C6942" w:rsidRDefault="000E179C" w:rsidP="00AD1B01">
      <w:pPr>
        <w:pStyle w:val="MEC3NSINNE"/>
        <w:spacing w:before="0" w:after="0" w:line="240" w:lineRule="auto"/>
        <w:rPr>
          <w:rFonts w:asciiTheme="minorHAnsi" w:hAnsiTheme="minorHAnsi"/>
          <w:b/>
          <w:color w:val="auto"/>
          <w:sz w:val="28"/>
          <w:lang w:val="es-PY"/>
        </w:rPr>
      </w:pPr>
      <w:bookmarkStart w:id="30" w:name="_Toc490812898"/>
      <w:bookmarkStart w:id="31" w:name="_Toc491074442"/>
      <w:bookmarkStart w:id="32" w:name="_Toc491086555"/>
      <w:r w:rsidRPr="007C6942">
        <w:rPr>
          <w:rFonts w:asciiTheme="minorHAnsi" w:hAnsiTheme="minorHAnsi"/>
          <w:b/>
          <w:color w:val="auto"/>
          <w:sz w:val="28"/>
          <w:lang w:val="es-PY"/>
        </w:rPr>
        <w:t>Software de administración y gestión de redes inalámbricas</w:t>
      </w:r>
      <w:bookmarkEnd w:id="30"/>
      <w:bookmarkEnd w:id="31"/>
      <w:bookmarkEnd w:id="32"/>
      <w:r w:rsidRPr="007C6942">
        <w:rPr>
          <w:rFonts w:asciiTheme="minorHAnsi" w:hAnsiTheme="minorHAnsi"/>
          <w:b/>
          <w:color w:val="auto"/>
          <w:sz w:val="28"/>
          <w:lang w:val="es-PY"/>
        </w:rPr>
        <w:t xml:space="preserve"> </w:t>
      </w:r>
    </w:p>
    <w:p w14:paraId="718BB24B"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software de administración y gestión de redes inalámbricas debe permitir la instalación la instalación en Sistema Operativo Windows, Linux o en otros sistemas operativos por medio de virtualización en hipervisores Vmware.</w:t>
      </w:r>
    </w:p>
    <w:p w14:paraId="1743D22C"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software de administración y gestión de redes inalámbricas debe tener una arquitectura Cliente/Servidor.</w:t>
      </w:r>
    </w:p>
    <w:p w14:paraId="1FE29D41"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La Oferta deberá incluir la provisión de todo el hardware (servidores físicos, PC, etc) y software necesario para la implementación y el correcto funcionamiento del Software de administración y gestión.</w:t>
      </w:r>
    </w:p>
    <w:p w14:paraId="53B79417"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software de administración y gestión de redes inalámbricas deberá incluir un licenciamiento perpetuo, en caso de que la solución requiera del pago de Licencias.</w:t>
      </w:r>
    </w:p>
    <w:p w14:paraId="44B90927"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software de administración y gestión de redes inalámbricas deberá ser compatible con los siguientes navegadores: Google Chrome, Microsoft Internet Explorer, Mozilla Firefox.</w:t>
      </w:r>
    </w:p>
    <w:p w14:paraId="09A0EBFF"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software de administración y gestión de redes inalámbricas deberá tener una capacidad inicial instalada mínimamente de más de</w:t>
      </w:r>
      <w:r w:rsidRPr="007C6942">
        <w:rPr>
          <w:rFonts w:asciiTheme="minorHAnsi" w:eastAsia="Gungsuh" w:hAnsiTheme="minorHAnsi"/>
          <w:color w:val="auto"/>
          <w:lang w:val="es-PY"/>
        </w:rPr>
        <w:t xml:space="preserve"> 142 dispositivos activos de red inalámbrica</w:t>
      </w:r>
      <w:r w:rsidRPr="007C6942">
        <w:rPr>
          <w:rFonts w:asciiTheme="minorHAnsi" w:hAnsiTheme="minorHAnsi"/>
          <w:color w:val="auto"/>
          <w:lang w:val="es-PY"/>
        </w:rPr>
        <w:t>.</w:t>
      </w:r>
    </w:p>
    <w:p w14:paraId="7D8A4C68"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software de administración y gestión de redes inalámbricas deberá una c</w:t>
      </w:r>
      <w:r w:rsidRPr="007C6942">
        <w:rPr>
          <w:rFonts w:asciiTheme="minorHAnsi" w:eastAsia="Gungsuh" w:hAnsiTheme="minorHAnsi"/>
          <w:color w:val="auto"/>
          <w:lang w:val="es-PY"/>
        </w:rPr>
        <w:t>apacidad final mínima de crecimiento de 500 dispositivos activos de red. P</w:t>
      </w:r>
      <w:r w:rsidRPr="007C6942">
        <w:rPr>
          <w:rFonts w:asciiTheme="minorHAnsi" w:hAnsiTheme="minorHAnsi"/>
          <w:color w:val="auto"/>
          <w:lang w:val="es-PY"/>
        </w:rPr>
        <w:t>ara llegar a la capacidad máxima de dispositivos del sistema solo será necesario la instalación de licencias correspondientes</w:t>
      </w:r>
    </w:p>
    <w:p w14:paraId="3DA22984"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software de administración y gestión de redes inalámbricas deberá cumplir con las siguientes funcionalidades: </w:t>
      </w:r>
    </w:p>
    <w:p w14:paraId="111F90FC"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Permite visualizar la topología de red lógica y física</w:t>
      </w:r>
    </w:p>
    <w:p w14:paraId="0309D9D5"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Creación de listas de control de acceso</w:t>
      </w:r>
    </w:p>
    <w:p w14:paraId="2BF68264"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Herramienta para control de ancho de banda de red. </w:t>
      </w:r>
    </w:p>
    <w:p w14:paraId="2AF51125"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Herramienta para conocer el consumo de ancho de banda por aplicación</w:t>
      </w:r>
    </w:p>
    <w:p w14:paraId="169F889E"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Permite la gestión de todos los dispositivos de red activos inalámbricos solicitados en este llamado</w:t>
      </w:r>
    </w:p>
    <w:p w14:paraId="0148D684"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Permite la gestión de servicios y dispositivos de redes cableadas e inalámbricas</w:t>
      </w:r>
    </w:p>
    <w:p w14:paraId="625A3382"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Compatible con la tecnología VXLAN</w:t>
      </w:r>
    </w:p>
    <w:p w14:paraId="3976ECDA"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Permite realizar operaciones de programación y copia de seguridad para simplificación de los cambios de la red</w:t>
      </w:r>
    </w:p>
    <w:p w14:paraId="22693858"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Permite la creación de listas de calidad de servicio</w:t>
      </w:r>
    </w:p>
    <w:p w14:paraId="39A356F2"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Permite la integración con sistemas de gestión de políticas para ofrecer servicios BYOD</w:t>
      </w:r>
    </w:p>
    <w:p w14:paraId="4A4B469F"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Panel de control para supervisión y análisis en tiempo real de los KPI de la red por medio de un tablero visual de indicadores</w:t>
      </w:r>
    </w:p>
    <w:p w14:paraId="44E13141"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Permite la generación automática de informes gráficos, para análisis por parte de los encargados de TI.</w:t>
      </w:r>
    </w:p>
    <w:p w14:paraId="0E2B6F3F" w14:textId="77777777" w:rsidR="000E179C" w:rsidRPr="007C6942" w:rsidRDefault="000E179C" w:rsidP="00AD1B01">
      <w:pPr>
        <w:pStyle w:val="MEC3NSINNE"/>
        <w:numPr>
          <w:ilvl w:val="2"/>
          <w:numId w:val="29"/>
        </w:numPr>
        <w:spacing w:before="0" w:after="0" w:line="240" w:lineRule="auto"/>
        <w:rPr>
          <w:rFonts w:asciiTheme="minorHAnsi" w:hAnsiTheme="minorHAnsi"/>
          <w:color w:val="auto"/>
          <w:lang w:val="es-PY"/>
        </w:rPr>
      </w:pPr>
      <w:r w:rsidRPr="007C6942">
        <w:rPr>
          <w:rFonts w:asciiTheme="minorHAnsi" w:hAnsiTheme="minorHAnsi"/>
          <w:color w:val="auto"/>
          <w:lang w:val="es-PY"/>
        </w:rPr>
        <w:t>Visualización del estado de los equipos por medio de gráficos avanzados basados en el estado de los dispositivos (temperatura, CPU, memoria).</w:t>
      </w:r>
    </w:p>
    <w:p w14:paraId="33577531"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software de administración y gestión de redes inalámbricas deberá permitir disparar alertas y determinar umbrales conforme proyecciones del crecimiento de la red para acelerar la resolución de problemas</w:t>
      </w:r>
    </w:p>
    <w:p w14:paraId="3D37A035"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software de administración y gestión de redes inalámbricas deberá tener Certificación de ISO 9001 o superior</w:t>
      </w:r>
    </w:p>
    <w:p w14:paraId="1A09EF11"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oferente deberá contar con al menos 1 (un) técnico especialista en instalación y posterior servicio técnico de la solución ofertada. Deberá presentar certificado del fabricante de los equipos ofertados.</w:t>
      </w:r>
    </w:p>
    <w:p w14:paraId="0A25228A"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La provisión del software de administración y gestión de redes inalámbricas debe incluir la instalación y puesta en funcionamiento del sistema conforme requerimientos de la convocante.</w:t>
      </w:r>
    </w:p>
    <w:p w14:paraId="4DAAC6EC"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Deberá estar incluida en la oferta la capacitación sobre la utilización del software ofertado a los técnicos designados por la contratante. Todos los materiales deberán estar incluidos.</w:t>
      </w:r>
    </w:p>
    <w:p w14:paraId="2B9E2DD1" w14:textId="77777777" w:rsidR="000E179C" w:rsidRPr="007C6942" w:rsidRDefault="000E179C" w:rsidP="00AD1B01">
      <w:pPr>
        <w:pStyle w:val="MEC3NSINNE"/>
        <w:spacing w:before="0" w:after="0" w:line="240" w:lineRule="auto"/>
        <w:rPr>
          <w:rFonts w:asciiTheme="minorHAnsi" w:hAnsiTheme="minorHAnsi"/>
          <w:b/>
          <w:color w:val="auto"/>
          <w:sz w:val="28"/>
          <w:lang w:val="es-PY"/>
        </w:rPr>
      </w:pPr>
      <w:bookmarkStart w:id="33" w:name="_Toc490812899"/>
      <w:bookmarkStart w:id="34" w:name="_Toc491074443"/>
      <w:bookmarkStart w:id="35" w:name="_Toc491086556"/>
      <w:r w:rsidRPr="007C6942">
        <w:rPr>
          <w:rFonts w:asciiTheme="minorHAnsi" w:hAnsiTheme="minorHAnsi"/>
          <w:b/>
          <w:color w:val="auto"/>
          <w:sz w:val="28"/>
          <w:lang w:val="es-PY"/>
        </w:rPr>
        <w:t>Sistema de Comunicaciones IP.</w:t>
      </w:r>
      <w:bookmarkEnd w:id="33"/>
      <w:bookmarkEnd w:id="34"/>
      <w:bookmarkEnd w:id="35"/>
    </w:p>
    <w:p w14:paraId="6E507BD9"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Para la comunicación de los profesores, personal técnico de los colegios y agentes del área de soporte técnico del Oferente adjudicado se deberá proveer una plataforma de comunicaciones IP que soporte las siguientes funcionalidades, como mínimo:</w:t>
      </w:r>
    </w:p>
    <w:p w14:paraId="20AC1444"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Permite el auto-enrolamiento y gestión del perfil de los usuarios</w:t>
      </w:r>
    </w:p>
    <w:p w14:paraId="049245DB"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Motor de búsqueda - Administración de conversaciones</w:t>
      </w:r>
    </w:p>
    <w:p w14:paraId="7A8E8B2B"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Lista de contactos - Gestión de invitados</w:t>
      </w:r>
    </w:p>
    <w:p w14:paraId="497DDBB2"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Mensajería instantánea (IM)</w:t>
      </w:r>
    </w:p>
    <w:p w14:paraId="7C6204DE"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Presencia</w:t>
      </w:r>
    </w:p>
    <w:p w14:paraId="5761A43F"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Permite crear grupos de hasta 20 usuarios o superior</w:t>
      </w:r>
    </w:p>
    <w:p w14:paraId="57E6D86E"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Transferencia de archivos</w:t>
      </w:r>
    </w:p>
    <w:p w14:paraId="4E09E21B"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Almacenamiento por usuario (1 GB o superior)</w:t>
      </w:r>
    </w:p>
    <w:p w14:paraId="6C340018"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Permite conversaciones 1 a 1 de voz, video y compartir documentos en la aplicación para PC</w:t>
      </w:r>
    </w:p>
    <w:p w14:paraId="21F49434"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Permite conversaciones 1 a 1 de voz en aplicaciones móviles (Android e iOS)</w:t>
      </w:r>
    </w:p>
    <w:p w14:paraId="3EE64F8E"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Multiplataforma: deberá estar disponible para iOS, Android, Web y Microsoft.</w:t>
      </w:r>
    </w:p>
    <w:p w14:paraId="2486CB10"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Presencia telefónica</w:t>
      </w:r>
    </w:p>
    <w:p w14:paraId="6228DB6F"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Click to call (discado por nombre, atender y liberar la llamada)</w:t>
      </w:r>
    </w:p>
    <w:p w14:paraId="54771B1F"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Registro de llamadas</w:t>
      </w:r>
    </w:p>
    <w:p w14:paraId="78586061"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Administración y control de la institución por al menos 1 administrador</w:t>
      </w:r>
    </w:p>
    <w:p w14:paraId="71766D8F"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Servicio de Frequently Answer Question (FAQ)</w:t>
      </w:r>
    </w:p>
    <w:p w14:paraId="6755FEC2"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Asistente personal para soporte en línea</w:t>
      </w:r>
    </w:p>
    <w:p w14:paraId="691B4366" w14:textId="77777777" w:rsidR="000E179C" w:rsidRPr="007C6942" w:rsidRDefault="000E179C" w:rsidP="00AD1B01">
      <w:pPr>
        <w:pStyle w:val="MEC3NSINNE"/>
        <w:numPr>
          <w:ilvl w:val="2"/>
          <w:numId w:val="29"/>
        </w:numPr>
        <w:spacing w:before="0" w:after="0" w:line="240" w:lineRule="auto"/>
        <w:ind w:hanging="833"/>
        <w:rPr>
          <w:rFonts w:asciiTheme="minorHAnsi" w:hAnsiTheme="minorHAnsi"/>
          <w:color w:val="auto"/>
          <w:lang w:val="es-PY"/>
        </w:rPr>
      </w:pPr>
      <w:r w:rsidRPr="007C6942">
        <w:rPr>
          <w:rFonts w:asciiTheme="minorHAnsi" w:hAnsiTheme="minorHAnsi"/>
          <w:color w:val="auto"/>
          <w:lang w:val="es-PY"/>
        </w:rPr>
        <w:t>Hardphone IP por Laboratorio</w:t>
      </w:r>
    </w:p>
    <w:p w14:paraId="55F5819C" w14:textId="77777777" w:rsidR="000E179C" w:rsidRPr="007C6942" w:rsidRDefault="000E179C" w:rsidP="00AD1B01">
      <w:pPr>
        <w:pStyle w:val="Ttulo4"/>
        <w:tabs>
          <w:tab w:val="left" w:pos="426"/>
        </w:tabs>
        <w:spacing w:before="0" w:after="0" w:line="240" w:lineRule="auto"/>
        <w:ind w:left="278" w:right="7"/>
        <w:rPr>
          <w:rFonts w:asciiTheme="minorHAnsi" w:eastAsia="Times New Roman" w:hAnsiTheme="minorHAnsi" w:cs="Times New Roman"/>
          <w:color w:val="auto"/>
          <w:lang w:val="es-PY"/>
        </w:rPr>
      </w:pPr>
    </w:p>
    <w:p w14:paraId="467A2A8B" w14:textId="77777777" w:rsidR="000E179C" w:rsidRPr="007C6942" w:rsidRDefault="000E179C" w:rsidP="00AD1B01">
      <w:pPr>
        <w:pStyle w:val="MEC2IND"/>
        <w:spacing w:before="0" w:after="0" w:line="240" w:lineRule="auto"/>
        <w:rPr>
          <w:rFonts w:asciiTheme="minorHAnsi" w:hAnsiTheme="minorHAnsi"/>
          <w:color w:val="auto"/>
          <w:lang w:val="es-PY"/>
        </w:rPr>
      </w:pPr>
      <w:bookmarkStart w:id="36" w:name="_Toc493832584"/>
      <w:r w:rsidRPr="007C6942">
        <w:rPr>
          <w:rFonts w:asciiTheme="minorHAnsi" w:hAnsiTheme="minorHAnsi"/>
          <w:color w:val="auto"/>
          <w:lang w:val="es-PY"/>
        </w:rPr>
        <w:t>SERVICIOS DE ADECUACIÓN DE INFRAESTRUCTURA, INSTALACIÓN, INTEGRACIÓN, CAPACITACIÓN Y PUESTA EN FUNCIONAMIENTO.</w:t>
      </w:r>
      <w:bookmarkEnd w:id="36"/>
    </w:p>
    <w:p w14:paraId="57BEED69"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Readecuación física del Laboratorio.</w:t>
      </w:r>
    </w:p>
    <w:p w14:paraId="52A6C9F5" w14:textId="77777777" w:rsidR="000E179C" w:rsidRPr="007C6942" w:rsidRDefault="000E179C" w:rsidP="00AD1B01">
      <w:pPr>
        <w:tabs>
          <w:tab w:val="left" w:pos="426"/>
        </w:tabs>
        <w:spacing w:after="0" w:line="240" w:lineRule="auto"/>
        <w:ind w:left="720"/>
        <w:rPr>
          <w:rFonts w:asciiTheme="minorHAnsi" w:hAnsiTheme="minorHAnsi"/>
          <w:color w:val="auto"/>
          <w:lang w:val="es-PY"/>
        </w:rPr>
      </w:pPr>
    </w:p>
    <w:p w14:paraId="639E9CA9" w14:textId="77777777" w:rsidR="000E179C" w:rsidRPr="007C6942" w:rsidRDefault="000E179C" w:rsidP="00AD1B01">
      <w:pPr>
        <w:spacing w:after="0" w:line="240" w:lineRule="auto"/>
        <w:ind w:left="284"/>
        <w:rPr>
          <w:rFonts w:asciiTheme="minorHAnsi" w:hAnsiTheme="minorHAnsi"/>
          <w:color w:val="auto"/>
          <w:lang w:val="es-PY"/>
        </w:rPr>
      </w:pPr>
      <w:r w:rsidRPr="007C6942">
        <w:rPr>
          <w:rFonts w:asciiTheme="minorHAnsi" w:hAnsiTheme="minorHAnsi"/>
          <w:color w:val="auto"/>
          <w:lang w:val="es-PY"/>
        </w:rPr>
        <w:t>El Oferente Adjudicado deberá realizar las readecuaciones físicas correspondientes a la sala de Laboratorio en cada instituto de acuerdo a los requerimientos a ser definidos durante la Visita Guiada.</w:t>
      </w:r>
    </w:p>
    <w:p w14:paraId="56ECE55F" w14:textId="77777777" w:rsidR="000E179C" w:rsidRPr="007C6942" w:rsidRDefault="000E179C" w:rsidP="00AD1B01">
      <w:pPr>
        <w:spacing w:after="0" w:line="240" w:lineRule="auto"/>
        <w:ind w:left="284"/>
        <w:rPr>
          <w:rFonts w:asciiTheme="minorHAnsi" w:hAnsiTheme="minorHAnsi"/>
          <w:color w:val="auto"/>
          <w:lang w:val="es-PY"/>
        </w:rPr>
      </w:pPr>
    </w:p>
    <w:p w14:paraId="59284F84" w14:textId="77777777" w:rsidR="000E179C" w:rsidRPr="007C6942" w:rsidRDefault="000E179C" w:rsidP="00AD1B01">
      <w:pPr>
        <w:spacing w:after="0" w:line="240" w:lineRule="auto"/>
        <w:ind w:left="284"/>
        <w:rPr>
          <w:rFonts w:asciiTheme="minorHAnsi" w:hAnsiTheme="minorHAnsi"/>
          <w:color w:val="auto"/>
          <w:lang w:val="es-PY"/>
        </w:rPr>
      </w:pPr>
      <w:r w:rsidRPr="007C6942">
        <w:rPr>
          <w:rFonts w:asciiTheme="minorHAnsi" w:hAnsiTheme="minorHAnsi"/>
          <w:color w:val="auto"/>
          <w:lang w:val="es-PY"/>
        </w:rPr>
        <w:t>El alcance de la readecuación física de la sala de Laboratorio existente podrá incluir:</w:t>
      </w:r>
    </w:p>
    <w:p w14:paraId="7A7F6B44" w14:textId="77777777" w:rsidR="000E179C" w:rsidRPr="007C6942" w:rsidRDefault="000E179C" w:rsidP="00AD1B01">
      <w:pPr>
        <w:spacing w:after="0" w:line="240" w:lineRule="auto"/>
        <w:rPr>
          <w:rFonts w:asciiTheme="minorHAnsi" w:hAnsiTheme="minorHAnsi"/>
          <w:b/>
          <w:color w:val="auto"/>
          <w:lang w:val="es-PY"/>
        </w:rPr>
      </w:pPr>
    </w:p>
    <w:p w14:paraId="05431AA0" w14:textId="77777777" w:rsidR="000E179C" w:rsidRPr="007C6942" w:rsidRDefault="000E179C" w:rsidP="00AD1B01">
      <w:pPr>
        <w:widowControl w:val="0"/>
        <w:numPr>
          <w:ilvl w:val="1"/>
          <w:numId w:val="26"/>
        </w:numPr>
        <w:spacing w:after="0" w:line="240" w:lineRule="auto"/>
        <w:ind w:left="993" w:right="232" w:hanging="360"/>
        <w:jc w:val="both"/>
        <w:rPr>
          <w:rFonts w:asciiTheme="minorHAnsi" w:hAnsiTheme="minorHAnsi"/>
          <w:color w:val="auto"/>
          <w:lang w:val="es-PY"/>
        </w:rPr>
      </w:pPr>
      <w:r w:rsidRPr="007C6942">
        <w:rPr>
          <w:rFonts w:asciiTheme="minorHAnsi" w:hAnsiTheme="minorHAnsi"/>
          <w:color w:val="auto"/>
          <w:lang w:val="es-PY"/>
        </w:rPr>
        <w:t>Eliminar humedad de paredes de la sala de Laboratorio</w:t>
      </w:r>
    </w:p>
    <w:p w14:paraId="7A61169B" w14:textId="77777777" w:rsidR="000E179C" w:rsidRPr="007C6942" w:rsidRDefault="000E179C" w:rsidP="00AD1B01">
      <w:pPr>
        <w:widowControl w:val="0"/>
        <w:numPr>
          <w:ilvl w:val="1"/>
          <w:numId w:val="25"/>
        </w:numPr>
        <w:spacing w:after="0" w:line="240" w:lineRule="auto"/>
        <w:ind w:left="993" w:right="232" w:hanging="360"/>
        <w:jc w:val="both"/>
        <w:rPr>
          <w:rFonts w:asciiTheme="minorHAnsi" w:hAnsiTheme="minorHAnsi"/>
          <w:color w:val="auto"/>
          <w:lang w:val="es-PY"/>
        </w:rPr>
      </w:pPr>
      <w:r w:rsidRPr="007C6942">
        <w:rPr>
          <w:rFonts w:asciiTheme="minorHAnsi" w:hAnsiTheme="minorHAnsi"/>
          <w:color w:val="auto"/>
          <w:lang w:val="es-PY"/>
        </w:rPr>
        <w:t>Readecuación de la pintura de la sala con pintura al agua acorde a los colores del colegio.</w:t>
      </w:r>
    </w:p>
    <w:p w14:paraId="79AD3822" w14:textId="77777777" w:rsidR="000E179C" w:rsidRPr="007C6942" w:rsidRDefault="000E179C" w:rsidP="00AD1B01">
      <w:pPr>
        <w:widowControl w:val="0"/>
        <w:numPr>
          <w:ilvl w:val="1"/>
          <w:numId w:val="25"/>
        </w:numPr>
        <w:spacing w:after="0" w:line="240" w:lineRule="auto"/>
        <w:ind w:left="993" w:right="232" w:hanging="360"/>
        <w:jc w:val="both"/>
        <w:rPr>
          <w:rFonts w:asciiTheme="minorHAnsi" w:hAnsiTheme="minorHAnsi"/>
          <w:color w:val="auto"/>
          <w:lang w:val="es-PY"/>
        </w:rPr>
      </w:pPr>
      <w:r w:rsidRPr="007C6942">
        <w:rPr>
          <w:rFonts w:asciiTheme="minorHAnsi" w:hAnsiTheme="minorHAnsi"/>
          <w:color w:val="auto"/>
          <w:lang w:val="es-PY"/>
        </w:rPr>
        <w:t>Readecuación del piso de la sala acorde a las características del actual.</w:t>
      </w:r>
    </w:p>
    <w:p w14:paraId="054F6C10" w14:textId="77777777" w:rsidR="000E179C" w:rsidRPr="007C6942" w:rsidRDefault="000E179C" w:rsidP="00AD1B01">
      <w:pPr>
        <w:widowControl w:val="0"/>
        <w:numPr>
          <w:ilvl w:val="1"/>
          <w:numId w:val="25"/>
        </w:numPr>
        <w:spacing w:after="0" w:line="240" w:lineRule="auto"/>
        <w:ind w:left="993" w:right="232" w:hanging="360"/>
        <w:jc w:val="both"/>
        <w:rPr>
          <w:rFonts w:asciiTheme="minorHAnsi" w:hAnsiTheme="minorHAnsi"/>
          <w:color w:val="auto"/>
          <w:lang w:val="es-PY"/>
        </w:rPr>
      </w:pPr>
      <w:r w:rsidRPr="007C6942">
        <w:rPr>
          <w:rFonts w:asciiTheme="minorHAnsi" w:hAnsiTheme="minorHAnsi"/>
          <w:color w:val="auto"/>
          <w:lang w:val="es-PY"/>
        </w:rPr>
        <w:t>Readecuación de puertas y ventanas de la sala para así poder aumentar la seguridad de la misma.</w:t>
      </w:r>
    </w:p>
    <w:p w14:paraId="52F15117"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Instalación Eléctrica.</w:t>
      </w:r>
    </w:p>
    <w:p w14:paraId="0EC0D0CD" w14:textId="77777777" w:rsidR="000E179C" w:rsidRPr="007C6942" w:rsidRDefault="000E179C" w:rsidP="00AD1B01">
      <w:pPr>
        <w:spacing w:after="0" w:line="240" w:lineRule="auto"/>
        <w:ind w:left="284"/>
        <w:rPr>
          <w:rFonts w:asciiTheme="minorHAnsi" w:hAnsiTheme="minorHAnsi"/>
          <w:color w:val="auto"/>
          <w:lang w:val="es-PY"/>
        </w:rPr>
      </w:pPr>
      <w:r w:rsidRPr="007C6942">
        <w:rPr>
          <w:rFonts w:asciiTheme="minorHAnsi" w:hAnsiTheme="minorHAnsi"/>
          <w:color w:val="auto"/>
          <w:lang w:val="es-PY"/>
        </w:rPr>
        <w:t xml:space="preserve">El Oferente Adjudicado deberá proveer y realizar el cableado eléctrico correspondiente a los equipos a ser instalados, y las readecuaciones eléctricas existentes de las salas de Laboratorio en cada Instituto de acuerdo a los requerimientos a ser definido durante la Visita Guiada. El alcance de la readecuación podrá incluir la instalación eléctrica existente como ser: </w:t>
      </w:r>
    </w:p>
    <w:p w14:paraId="1616FC1A" w14:textId="77777777" w:rsidR="000E179C" w:rsidRPr="007C6942" w:rsidRDefault="000E179C" w:rsidP="00AD1B01">
      <w:pPr>
        <w:spacing w:after="0" w:line="240" w:lineRule="auto"/>
        <w:rPr>
          <w:rFonts w:asciiTheme="minorHAnsi" w:hAnsiTheme="minorHAnsi"/>
          <w:color w:val="auto"/>
          <w:lang w:val="es-PY"/>
        </w:rPr>
      </w:pPr>
    </w:p>
    <w:p w14:paraId="0AD22AB2" w14:textId="77777777" w:rsidR="000E179C" w:rsidRPr="007C6942" w:rsidRDefault="000E179C" w:rsidP="00AD1B01">
      <w:pPr>
        <w:widowControl w:val="0"/>
        <w:numPr>
          <w:ilvl w:val="1"/>
          <w:numId w:val="26"/>
        </w:numPr>
        <w:spacing w:after="0" w:line="240" w:lineRule="auto"/>
        <w:ind w:left="993" w:right="232" w:hanging="360"/>
        <w:jc w:val="both"/>
        <w:rPr>
          <w:rFonts w:asciiTheme="minorHAnsi" w:hAnsiTheme="minorHAnsi"/>
          <w:color w:val="auto"/>
          <w:lang w:val="es-PY"/>
        </w:rPr>
      </w:pPr>
      <w:r w:rsidRPr="007C6942">
        <w:rPr>
          <w:rFonts w:asciiTheme="minorHAnsi" w:hAnsiTheme="minorHAnsi"/>
          <w:color w:val="auto"/>
          <w:lang w:val="es-PY"/>
        </w:rPr>
        <w:t>Tablero eléctrico Existente</w:t>
      </w:r>
    </w:p>
    <w:p w14:paraId="3BBC9973" w14:textId="77777777" w:rsidR="000E179C" w:rsidRPr="007C6942" w:rsidRDefault="000E179C" w:rsidP="00AD1B01">
      <w:pPr>
        <w:widowControl w:val="0"/>
        <w:numPr>
          <w:ilvl w:val="1"/>
          <w:numId w:val="26"/>
        </w:numPr>
        <w:spacing w:after="0" w:line="240" w:lineRule="auto"/>
        <w:ind w:left="993" w:right="232" w:hanging="360"/>
        <w:jc w:val="both"/>
        <w:rPr>
          <w:rFonts w:asciiTheme="minorHAnsi" w:hAnsiTheme="minorHAnsi"/>
          <w:color w:val="auto"/>
          <w:lang w:val="es-PY"/>
        </w:rPr>
      </w:pPr>
      <w:r w:rsidRPr="007C6942">
        <w:rPr>
          <w:rFonts w:asciiTheme="minorHAnsi" w:hAnsiTheme="minorHAnsi"/>
          <w:color w:val="auto"/>
          <w:lang w:val="es-PY"/>
        </w:rPr>
        <w:t>Llaves termomagnéticas</w:t>
      </w:r>
    </w:p>
    <w:p w14:paraId="4D579FC0" w14:textId="77777777" w:rsidR="000E179C" w:rsidRPr="007C6942" w:rsidRDefault="000E179C" w:rsidP="00AD1B01">
      <w:pPr>
        <w:widowControl w:val="0"/>
        <w:numPr>
          <w:ilvl w:val="1"/>
          <w:numId w:val="26"/>
        </w:numPr>
        <w:spacing w:after="0" w:line="240" w:lineRule="auto"/>
        <w:ind w:left="993" w:right="232" w:hanging="360"/>
        <w:jc w:val="both"/>
        <w:rPr>
          <w:rFonts w:asciiTheme="minorHAnsi" w:hAnsiTheme="minorHAnsi"/>
          <w:color w:val="auto"/>
          <w:lang w:val="es-PY"/>
        </w:rPr>
      </w:pPr>
      <w:r w:rsidRPr="007C6942">
        <w:rPr>
          <w:rFonts w:asciiTheme="minorHAnsi" w:hAnsiTheme="minorHAnsi"/>
          <w:color w:val="auto"/>
          <w:lang w:val="es-PY"/>
        </w:rPr>
        <w:t>Tomas eléctricas</w:t>
      </w:r>
    </w:p>
    <w:p w14:paraId="359873D3" w14:textId="77777777" w:rsidR="000E179C" w:rsidRPr="007C6942" w:rsidRDefault="000E179C" w:rsidP="00AD1B01">
      <w:pPr>
        <w:widowControl w:val="0"/>
        <w:numPr>
          <w:ilvl w:val="1"/>
          <w:numId w:val="26"/>
        </w:numPr>
        <w:spacing w:after="0" w:line="240" w:lineRule="auto"/>
        <w:ind w:left="993" w:right="232" w:hanging="360"/>
        <w:jc w:val="both"/>
        <w:rPr>
          <w:rFonts w:asciiTheme="minorHAnsi" w:hAnsiTheme="minorHAnsi"/>
          <w:color w:val="auto"/>
          <w:lang w:val="es-PY"/>
        </w:rPr>
      </w:pPr>
      <w:r w:rsidRPr="007C6942">
        <w:rPr>
          <w:rFonts w:asciiTheme="minorHAnsi" w:hAnsiTheme="minorHAnsi"/>
          <w:color w:val="auto"/>
          <w:lang w:val="es-PY"/>
        </w:rPr>
        <w:t>Reemplazo de los artefactos de iluminación</w:t>
      </w:r>
    </w:p>
    <w:p w14:paraId="34A02EC9" w14:textId="77777777" w:rsidR="000E179C" w:rsidRPr="007C6942" w:rsidRDefault="000E179C" w:rsidP="00AD1B01">
      <w:pPr>
        <w:widowControl w:val="0"/>
        <w:numPr>
          <w:ilvl w:val="1"/>
          <w:numId w:val="26"/>
        </w:numPr>
        <w:spacing w:after="0" w:line="240" w:lineRule="auto"/>
        <w:ind w:left="993" w:right="232" w:hanging="360"/>
        <w:jc w:val="both"/>
        <w:rPr>
          <w:rFonts w:asciiTheme="minorHAnsi" w:hAnsiTheme="minorHAnsi"/>
          <w:color w:val="auto"/>
          <w:lang w:val="es-PY"/>
        </w:rPr>
      </w:pPr>
      <w:r w:rsidRPr="007C6942">
        <w:rPr>
          <w:rFonts w:asciiTheme="minorHAnsi" w:hAnsiTheme="minorHAnsi"/>
          <w:color w:val="auto"/>
          <w:lang w:val="es-PY"/>
        </w:rPr>
        <w:t xml:space="preserve">Instalación eléctrica de los equipos en un circuito eléctrico independiente. </w:t>
      </w:r>
    </w:p>
    <w:p w14:paraId="002F934A" w14:textId="77777777" w:rsidR="000E179C" w:rsidRPr="007C6942" w:rsidRDefault="000E179C" w:rsidP="00AD1B01">
      <w:pPr>
        <w:spacing w:after="0" w:line="240" w:lineRule="auto"/>
        <w:ind w:left="284"/>
        <w:rPr>
          <w:rFonts w:asciiTheme="minorHAnsi" w:hAnsiTheme="minorHAnsi"/>
          <w:color w:val="auto"/>
          <w:lang w:val="es-PY"/>
        </w:rPr>
      </w:pPr>
      <w:r w:rsidRPr="007C6942">
        <w:rPr>
          <w:rFonts w:asciiTheme="minorHAnsi" w:hAnsiTheme="minorHAnsi"/>
          <w:color w:val="auto"/>
          <w:lang w:val="es-PY"/>
        </w:rPr>
        <w:t>El Oferente Adjudicado deberá proveer y realizar el sistema puesta a tierra correspondiente a las salas de Laboratorio en cada Instituto de acuerdo a los requerimientos de la Visita Guiada. El sistema de puesta a tierra deberá tener una conductividad &lt;8Ω.</w:t>
      </w:r>
    </w:p>
    <w:p w14:paraId="3C322F30" w14:textId="77777777" w:rsidR="000E179C" w:rsidRPr="007C6942" w:rsidRDefault="000E179C" w:rsidP="00AD1B01">
      <w:pPr>
        <w:spacing w:after="0" w:line="240" w:lineRule="auto"/>
        <w:ind w:left="284"/>
        <w:rPr>
          <w:rFonts w:asciiTheme="minorHAnsi" w:hAnsiTheme="minorHAnsi"/>
          <w:color w:val="auto"/>
          <w:lang w:val="es-PY"/>
        </w:rPr>
      </w:pPr>
    </w:p>
    <w:p w14:paraId="6C490BD8" w14:textId="77777777" w:rsidR="000E179C" w:rsidRPr="007C6942" w:rsidRDefault="000E179C" w:rsidP="00AD1B01">
      <w:pPr>
        <w:spacing w:after="0" w:line="240" w:lineRule="auto"/>
        <w:ind w:left="284"/>
        <w:rPr>
          <w:rFonts w:asciiTheme="minorHAnsi" w:hAnsiTheme="minorHAnsi"/>
          <w:color w:val="auto"/>
          <w:lang w:val="es-PY"/>
        </w:rPr>
      </w:pPr>
      <w:r w:rsidRPr="007C6942">
        <w:rPr>
          <w:rFonts w:asciiTheme="minorHAnsi" w:hAnsiTheme="minorHAnsi"/>
          <w:color w:val="auto"/>
          <w:lang w:val="es-PY"/>
        </w:rPr>
        <w:t>Los trabajos de instalación electrica esta limitado hasta el tablero principal de la sala del laboratorio.</w:t>
      </w:r>
    </w:p>
    <w:p w14:paraId="495849AA"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Cableado Estructurado.</w:t>
      </w:r>
    </w:p>
    <w:p w14:paraId="5B0EE3AF"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proveer y realizar el cableado estructurado desde el transceiver al router cubierto por canalización en caso que el dichos equipos no estén el mismo rack,en cada uno de los Laboratorios de los institutos de acuerdo a los requerimientos a ser definidos durante la Visita Guiada. </w:t>
      </w:r>
    </w:p>
    <w:p w14:paraId="6541A41D"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Sistema de Detección y Control de Incendio.</w:t>
      </w:r>
    </w:p>
    <w:p w14:paraId="2241C9D3"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lang w:val="es-PY"/>
        </w:rPr>
        <w:t>El Oferente Adjudicado deberá proveer y realizar el sistema de detección y control de incendio correspondiente a las salas de Laboratorio en cada Instituto de acuerdo a los requerimientos de la Visita Guiada. El extintor deberá cumplir con el estándar ABC, polvo ecológico no menor de 10 Kg.</w:t>
      </w:r>
    </w:p>
    <w:p w14:paraId="50E85C99"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Aire Acondicionado.</w:t>
      </w:r>
    </w:p>
    <w:p w14:paraId="7D353537"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lang w:val="es-PY"/>
        </w:rPr>
        <w:t>El Oferente Adjudicado deberá proveer e instalar 2 Aires Acondicionados SPLIT de 18.000 BTU correspondiente a las salas de Laboratorio en cada Instituto de acuerdo a los requerimientos relevados en la Visita Guiada.</w:t>
      </w:r>
    </w:p>
    <w:p w14:paraId="7D4784CD"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lang w:val="es-PY"/>
        </w:rPr>
        <w:t>La instalación eléctrica de los Aires Acondicionados deberá realizarse con un cableado eléctrico de 4 mm independiente por cada aire acondicionado, la instalación deberá de ser  independiente desde el tablero eléctrico existente, con su debida protección eléctrica por cada aire (llave termomagnética 30A).</w:t>
      </w:r>
    </w:p>
    <w:p w14:paraId="3BBE9632"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lang w:val="es-PY"/>
        </w:rPr>
        <w:t>El agua condensada de cada aire acondicionado deberá ir al sistema de desagüe del instituto.</w:t>
      </w:r>
    </w:p>
    <w:p w14:paraId="1994E165"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Señalética SALIDA DE EMERGENCIA.</w:t>
      </w:r>
    </w:p>
    <w:p w14:paraId="7F97A260"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lang w:val="es-PY"/>
        </w:rPr>
        <w:t>El Oferente Adjudicado deberá proveer e instalar las señaléticas (SALIDA DE EMERGENCIA) correspondientes a las salas de Laboratorio en cada Instituto de acuerdo a los requerimientos de la Visita Guiada.</w:t>
      </w:r>
    </w:p>
    <w:p w14:paraId="773D3009"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lang w:val="es-PY"/>
        </w:rPr>
        <w:t>La señalética deberá cumplir con los siguientes requerimientos:</w:t>
      </w:r>
    </w:p>
    <w:p w14:paraId="0168D085" w14:textId="77777777" w:rsidR="000E179C" w:rsidRPr="007C6942" w:rsidRDefault="000E179C" w:rsidP="00AD1B01">
      <w:pPr>
        <w:spacing w:after="0" w:line="240" w:lineRule="auto"/>
        <w:rPr>
          <w:rFonts w:asciiTheme="minorHAnsi" w:hAnsiTheme="minorHAnsi"/>
          <w:color w:val="auto"/>
          <w:lang w:val="es-PY"/>
        </w:rPr>
      </w:pPr>
    </w:p>
    <w:p w14:paraId="2D142C8C" w14:textId="77777777" w:rsidR="000E179C" w:rsidRPr="007C6942" w:rsidRDefault="000E179C" w:rsidP="00AD1B01">
      <w:pPr>
        <w:numPr>
          <w:ilvl w:val="0"/>
          <w:numId w:val="21"/>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Alimentación: 220-240VAC, 50/60Hz</w:t>
      </w:r>
    </w:p>
    <w:p w14:paraId="79FDD378" w14:textId="77777777" w:rsidR="000E179C" w:rsidRPr="007C6942" w:rsidRDefault="000E179C" w:rsidP="00AD1B01">
      <w:pPr>
        <w:numPr>
          <w:ilvl w:val="0"/>
          <w:numId w:val="21"/>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Interior</w:t>
      </w:r>
    </w:p>
    <w:p w14:paraId="19A69B6B" w14:textId="77777777" w:rsidR="000E179C" w:rsidRPr="007C6942" w:rsidRDefault="000E179C" w:rsidP="00AD1B01">
      <w:pPr>
        <w:numPr>
          <w:ilvl w:val="0"/>
          <w:numId w:val="21"/>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Protección IP: IP20</w:t>
      </w:r>
    </w:p>
    <w:p w14:paraId="27A51AA2" w14:textId="77777777" w:rsidR="000E179C" w:rsidRPr="007C6942" w:rsidRDefault="000E179C" w:rsidP="00AD1B01">
      <w:pPr>
        <w:numPr>
          <w:ilvl w:val="0"/>
          <w:numId w:val="21"/>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Batería recargable</w:t>
      </w:r>
    </w:p>
    <w:p w14:paraId="03FB8CA0" w14:textId="77777777" w:rsidR="000E179C" w:rsidRPr="007C6942" w:rsidRDefault="000E179C" w:rsidP="00AD1B01">
      <w:pPr>
        <w:spacing w:after="0" w:line="240" w:lineRule="auto"/>
        <w:rPr>
          <w:rFonts w:asciiTheme="minorHAnsi" w:hAnsiTheme="minorHAnsi"/>
          <w:color w:val="auto"/>
          <w:lang w:val="es-PY"/>
        </w:rPr>
      </w:pPr>
    </w:p>
    <w:p w14:paraId="644E8C72"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Servicio de Instalación y Logística.</w:t>
      </w:r>
    </w:p>
    <w:p w14:paraId="346EE5B4"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lang w:val="es-PY"/>
        </w:rPr>
        <w:t>El Oferente Adjudicado deberá realizar el servicio de instalación de todos los bienes provistos bajo su total responsabilidad y se encargará además de la logística de todos los bienes adjudicados a los Institutos según el Plan de Entrega.</w:t>
      </w:r>
    </w:p>
    <w:p w14:paraId="1D6F00A3"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Capacitación y Formación de los Asistentes Técnicos Locales.</w:t>
      </w:r>
    </w:p>
    <w:p w14:paraId="46782350"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Servicio de Soporte Técnico de Operación y Mantenimiento Preventivo y Correctivo por parte del Oferente Adjudicado, estará basado en la debida formación y capacitación de ASISTENTES TÉCNICOS DE LABORATORIO (ATL), quienes serán capacitados por el Oferente Adjudicado, en un número máximo de 20 personas compuestas entre funcionarios permanentes de la Institución Educativa, debidamente seleccionados por el MEC.  Al final de la capacitación, serán seleccionados a los mejores capacitados para ser designados como Asistentes.</w:t>
      </w:r>
    </w:p>
    <w:p w14:paraId="09EF9373"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deberá proveer todos los recursos para el entrenamiento teórico y práctico a los designados en la instalación, configuración, administración, mantenimiento y reparación de los equipos instalados.</w:t>
      </w:r>
    </w:p>
    <w:p w14:paraId="46F85F05" w14:textId="77777777" w:rsidR="000E179C" w:rsidRPr="007C6942" w:rsidRDefault="000E179C" w:rsidP="00AD1B01">
      <w:pPr>
        <w:pStyle w:val="MEC4N"/>
        <w:spacing w:before="0" w:after="0" w:line="240" w:lineRule="auto"/>
        <w:rPr>
          <w:rFonts w:asciiTheme="minorHAnsi" w:hAnsiTheme="minorHAnsi"/>
          <w:color w:val="auto"/>
          <w:lang w:val="es-PY"/>
        </w:rPr>
      </w:pPr>
      <w:bookmarkStart w:id="37" w:name="_Hlk493836424"/>
      <w:r w:rsidRPr="007C6942">
        <w:rPr>
          <w:rFonts w:asciiTheme="minorHAnsi" w:hAnsiTheme="minorHAnsi"/>
          <w:color w:val="auto"/>
          <w:lang w:val="es-PY"/>
        </w:rPr>
        <w:t>Se deberán ofrecer un curso de capacitación con certificación a través de los Institutos de Formación Docente previa presentación y aprobación de la capacitación por parte de la Dirección de Formación Docente, con una duración mínima de 30 horas.</w:t>
      </w:r>
    </w:p>
    <w:bookmarkEnd w:id="37"/>
    <w:p w14:paraId="41621E27"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Los cursos deberán ser desarrollados inmediatamente después de terminar la instalación y puesta en marcha del Laboratorio.</w:t>
      </w:r>
    </w:p>
    <w:p w14:paraId="6C2BA81D"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Requerimientos generales del curso de Capacitación:</w:t>
      </w:r>
    </w:p>
    <w:p w14:paraId="61DD5A97" w14:textId="77777777" w:rsidR="000E179C" w:rsidRPr="007C6942" w:rsidRDefault="000E179C" w:rsidP="00AD1B01">
      <w:pPr>
        <w:spacing w:after="0" w:line="240" w:lineRule="auto"/>
        <w:rPr>
          <w:rFonts w:asciiTheme="minorHAnsi" w:hAnsiTheme="minorHAnsi"/>
          <w:color w:val="auto"/>
          <w:lang w:val="es-PY"/>
        </w:rPr>
      </w:pPr>
    </w:p>
    <w:tbl>
      <w:tblPr>
        <w:tblStyle w:val="3"/>
        <w:tblW w:w="7700" w:type="dxa"/>
        <w:tblInd w:w="9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293"/>
        <w:gridCol w:w="1083"/>
        <w:gridCol w:w="1473"/>
        <w:gridCol w:w="1851"/>
      </w:tblGrid>
      <w:tr w:rsidR="000E179C" w:rsidRPr="007C6942" w14:paraId="1DAEB905" w14:textId="77777777" w:rsidTr="000E179C">
        <w:tc>
          <w:tcPr>
            <w:tcW w:w="3293" w:type="dxa"/>
            <w:vAlign w:val="center"/>
          </w:tcPr>
          <w:p w14:paraId="03E94F04" w14:textId="77777777" w:rsidR="000E179C" w:rsidRPr="007C6942" w:rsidRDefault="000E179C" w:rsidP="00AD1B01">
            <w:pPr>
              <w:widowControl/>
              <w:tabs>
                <w:tab w:val="left" w:pos="1134"/>
              </w:tabs>
              <w:jc w:val="left"/>
              <w:rPr>
                <w:rFonts w:asciiTheme="minorHAnsi" w:hAnsiTheme="minorHAnsi"/>
                <w:b/>
                <w:color w:val="auto"/>
                <w:sz w:val="18"/>
                <w:szCs w:val="20"/>
                <w:lang w:val="es-PY"/>
              </w:rPr>
            </w:pPr>
            <w:r w:rsidRPr="007C6942">
              <w:rPr>
                <w:rFonts w:asciiTheme="minorHAnsi" w:hAnsiTheme="minorHAnsi"/>
                <w:b/>
                <w:color w:val="auto"/>
                <w:sz w:val="18"/>
                <w:szCs w:val="20"/>
                <w:lang w:val="es-PY"/>
              </w:rPr>
              <w:t>Curso de Capacitación</w:t>
            </w:r>
          </w:p>
        </w:tc>
        <w:tc>
          <w:tcPr>
            <w:tcW w:w="1083" w:type="dxa"/>
            <w:vAlign w:val="center"/>
          </w:tcPr>
          <w:p w14:paraId="2888FF1B" w14:textId="77777777" w:rsidR="000E179C" w:rsidRPr="007C6942" w:rsidRDefault="000E179C" w:rsidP="00AD1B01">
            <w:pPr>
              <w:widowControl/>
              <w:tabs>
                <w:tab w:val="left" w:pos="1134"/>
              </w:tabs>
              <w:jc w:val="left"/>
              <w:rPr>
                <w:rFonts w:asciiTheme="minorHAnsi" w:hAnsiTheme="minorHAnsi"/>
                <w:b/>
                <w:color w:val="auto"/>
                <w:sz w:val="18"/>
                <w:szCs w:val="20"/>
                <w:lang w:val="es-PY"/>
              </w:rPr>
            </w:pPr>
            <w:r w:rsidRPr="007C6942">
              <w:rPr>
                <w:rFonts w:asciiTheme="minorHAnsi" w:hAnsiTheme="minorHAnsi"/>
                <w:b/>
                <w:color w:val="auto"/>
                <w:sz w:val="18"/>
                <w:szCs w:val="20"/>
                <w:lang w:val="es-PY"/>
              </w:rPr>
              <w:t>Duración (Días Hábiles)</w:t>
            </w:r>
          </w:p>
        </w:tc>
        <w:tc>
          <w:tcPr>
            <w:tcW w:w="1473" w:type="dxa"/>
          </w:tcPr>
          <w:p w14:paraId="2AAF808F" w14:textId="77777777" w:rsidR="000E179C" w:rsidRPr="007C6942" w:rsidRDefault="000E179C" w:rsidP="00AD1B01">
            <w:pPr>
              <w:widowControl/>
              <w:tabs>
                <w:tab w:val="left" w:pos="1134"/>
              </w:tabs>
              <w:jc w:val="left"/>
              <w:rPr>
                <w:rFonts w:asciiTheme="minorHAnsi" w:hAnsiTheme="minorHAnsi"/>
                <w:b/>
                <w:color w:val="auto"/>
                <w:sz w:val="18"/>
                <w:szCs w:val="20"/>
                <w:lang w:val="es-PY"/>
              </w:rPr>
            </w:pPr>
            <w:r w:rsidRPr="007C6942">
              <w:rPr>
                <w:rFonts w:asciiTheme="minorHAnsi" w:hAnsiTheme="minorHAnsi"/>
                <w:b/>
                <w:color w:val="auto"/>
                <w:sz w:val="18"/>
                <w:szCs w:val="20"/>
                <w:lang w:val="es-PY"/>
              </w:rPr>
              <w:t>Número de Participantes</w:t>
            </w:r>
          </w:p>
        </w:tc>
        <w:tc>
          <w:tcPr>
            <w:tcW w:w="1851" w:type="dxa"/>
            <w:vAlign w:val="center"/>
          </w:tcPr>
          <w:p w14:paraId="29E3A7F2" w14:textId="77777777" w:rsidR="000E179C" w:rsidRPr="007C6942" w:rsidRDefault="000E179C" w:rsidP="00AD1B01">
            <w:pPr>
              <w:widowControl/>
              <w:tabs>
                <w:tab w:val="left" w:pos="1134"/>
              </w:tabs>
              <w:jc w:val="left"/>
              <w:rPr>
                <w:rFonts w:asciiTheme="minorHAnsi" w:hAnsiTheme="minorHAnsi"/>
                <w:b/>
                <w:color w:val="auto"/>
                <w:sz w:val="18"/>
                <w:szCs w:val="20"/>
                <w:lang w:val="es-PY"/>
              </w:rPr>
            </w:pPr>
            <w:r w:rsidRPr="007C6942">
              <w:rPr>
                <w:rFonts w:asciiTheme="minorHAnsi" w:hAnsiTheme="minorHAnsi"/>
                <w:b/>
                <w:color w:val="auto"/>
                <w:sz w:val="18"/>
                <w:szCs w:val="20"/>
                <w:lang w:val="es-PY"/>
              </w:rPr>
              <w:t>Localidad del Curso</w:t>
            </w:r>
          </w:p>
        </w:tc>
      </w:tr>
      <w:tr w:rsidR="000E179C" w:rsidRPr="007C6942" w14:paraId="3640D2A8" w14:textId="77777777" w:rsidTr="000E179C">
        <w:tc>
          <w:tcPr>
            <w:tcW w:w="3293" w:type="dxa"/>
          </w:tcPr>
          <w:p w14:paraId="52FCC0F1" w14:textId="77777777" w:rsidR="000E179C" w:rsidRPr="007C6942" w:rsidRDefault="000E179C" w:rsidP="00AD1B01">
            <w:pPr>
              <w:keepLines/>
              <w:widowControl/>
              <w:tabs>
                <w:tab w:val="left" w:pos="1134"/>
              </w:tabs>
              <w:ind w:firstLine="48"/>
              <w:jc w:val="left"/>
              <w:rPr>
                <w:rFonts w:asciiTheme="minorHAnsi" w:hAnsiTheme="minorHAnsi"/>
                <w:color w:val="auto"/>
                <w:sz w:val="18"/>
                <w:szCs w:val="20"/>
                <w:lang w:val="es-PY"/>
              </w:rPr>
            </w:pPr>
            <w:r w:rsidRPr="007C6942">
              <w:rPr>
                <w:rFonts w:asciiTheme="minorHAnsi" w:hAnsiTheme="minorHAnsi"/>
                <w:color w:val="auto"/>
                <w:sz w:val="18"/>
                <w:szCs w:val="20"/>
                <w:lang w:val="es-PY"/>
              </w:rPr>
              <w:t>CURSO DE CAPACITACIÓN DE FORMACIÓN DE ASISTENTES TÉCNICOS LOCALES</w:t>
            </w:r>
          </w:p>
        </w:tc>
        <w:tc>
          <w:tcPr>
            <w:tcW w:w="1083" w:type="dxa"/>
          </w:tcPr>
          <w:p w14:paraId="4582CC5F" w14:textId="77777777" w:rsidR="000E179C" w:rsidRPr="007C6942" w:rsidRDefault="000E179C" w:rsidP="00AD1B01">
            <w:pPr>
              <w:keepLines/>
              <w:widowControl/>
              <w:tabs>
                <w:tab w:val="left" w:pos="1134"/>
              </w:tabs>
              <w:ind w:firstLine="48"/>
              <w:jc w:val="left"/>
              <w:rPr>
                <w:rFonts w:asciiTheme="minorHAnsi" w:hAnsiTheme="minorHAnsi"/>
                <w:color w:val="auto"/>
                <w:sz w:val="18"/>
                <w:szCs w:val="20"/>
                <w:lang w:val="es-PY"/>
              </w:rPr>
            </w:pPr>
            <w:r w:rsidRPr="007C6942">
              <w:rPr>
                <w:rFonts w:asciiTheme="minorHAnsi" w:hAnsiTheme="minorHAnsi"/>
                <w:color w:val="auto"/>
                <w:sz w:val="18"/>
                <w:szCs w:val="20"/>
                <w:lang w:val="es-PY"/>
              </w:rPr>
              <w:t>5</w:t>
            </w:r>
          </w:p>
        </w:tc>
        <w:tc>
          <w:tcPr>
            <w:tcW w:w="1473" w:type="dxa"/>
          </w:tcPr>
          <w:p w14:paraId="45E724CA" w14:textId="77777777" w:rsidR="000E179C" w:rsidRPr="007C6942" w:rsidRDefault="000E179C" w:rsidP="00AD1B01">
            <w:pPr>
              <w:keepLines/>
              <w:widowControl/>
              <w:tabs>
                <w:tab w:val="left" w:pos="1134"/>
              </w:tabs>
              <w:ind w:firstLine="48"/>
              <w:jc w:val="left"/>
              <w:rPr>
                <w:rFonts w:asciiTheme="minorHAnsi" w:hAnsiTheme="minorHAnsi"/>
                <w:color w:val="auto"/>
                <w:sz w:val="18"/>
                <w:szCs w:val="20"/>
                <w:lang w:val="es-PY"/>
              </w:rPr>
            </w:pPr>
            <w:r w:rsidRPr="007C6942">
              <w:rPr>
                <w:rFonts w:asciiTheme="minorHAnsi" w:hAnsiTheme="minorHAnsi"/>
                <w:color w:val="auto"/>
                <w:sz w:val="18"/>
                <w:szCs w:val="20"/>
                <w:lang w:val="es-PY"/>
              </w:rPr>
              <w:t>Min.2</w:t>
            </w:r>
          </w:p>
          <w:p w14:paraId="4F7B2FC6" w14:textId="77777777" w:rsidR="000E179C" w:rsidRPr="007C6942" w:rsidRDefault="000E179C" w:rsidP="00AD1B01">
            <w:pPr>
              <w:keepLines/>
              <w:widowControl/>
              <w:tabs>
                <w:tab w:val="left" w:pos="1134"/>
              </w:tabs>
              <w:ind w:firstLine="48"/>
              <w:jc w:val="left"/>
              <w:rPr>
                <w:rFonts w:asciiTheme="minorHAnsi" w:hAnsiTheme="minorHAnsi"/>
                <w:color w:val="auto"/>
                <w:sz w:val="18"/>
                <w:szCs w:val="20"/>
                <w:lang w:val="es-PY"/>
              </w:rPr>
            </w:pPr>
            <w:r w:rsidRPr="007C6942">
              <w:rPr>
                <w:rFonts w:asciiTheme="minorHAnsi" w:hAnsiTheme="minorHAnsi"/>
                <w:color w:val="auto"/>
                <w:sz w:val="18"/>
                <w:szCs w:val="20"/>
                <w:lang w:val="es-PY"/>
              </w:rPr>
              <w:t>Max.20</w:t>
            </w:r>
          </w:p>
        </w:tc>
        <w:tc>
          <w:tcPr>
            <w:tcW w:w="1851" w:type="dxa"/>
          </w:tcPr>
          <w:p w14:paraId="43E4A954" w14:textId="77777777" w:rsidR="000E179C" w:rsidRPr="007C6942" w:rsidRDefault="000E179C" w:rsidP="00AD1B01">
            <w:pPr>
              <w:keepLines/>
              <w:widowControl/>
              <w:tabs>
                <w:tab w:val="left" w:pos="1134"/>
              </w:tabs>
              <w:ind w:firstLine="48"/>
              <w:jc w:val="left"/>
              <w:rPr>
                <w:rFonts w:asciiTheme="minorHAnsi" w:hAnsiTheme="minorHAnsi"/>
                <w:color w:val="auto"/>
                <w:sz w:val="18"/>
                <w:szCs w:val="20"/>
                <w:lang w:val="es-PY"/>
              </w:rPr>
            </w:pPr>
            <w:r w:rsidRPr="007C6942">
              <w:rPr>
                <w:rFonts w:asciiTheme="minorHAnsi" w:hAnsiTheme="minorHAnsi"/>
                <w:color w:val="auto"/>
                <w:sz w:val="18"/>
                <w:szCs w:val="20"/>
                <w:lang w:val="es-PY"/>
              </w:rPr>
              <w:t>LABORATORIO A SER INSTALADO EN CADA INSTITUTO</w:t>
            </w:r>
          </w:p>
        </w:tc>
      </w:tr>
    </w:tbl>
    <w:p w14:paraId="6FDE5A62"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Destinatarios: Docentes, y funcionarios permanentes del MEC. La lista de participantes será definida por el MEC.</w:t>
      </w:r>
    </w:p>
    <w:p w14:paraId="403E5C42"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Objetivos. Al término de este curso, los participantes del mismo podrán:</w:t>
      </w:r>
    </w:p>
    <w:p w14:paraId="33663727" w14:textId="77777777" w:rsidR="000E179C" w:rsidRPr="007C6942" w:rsidRDefault="000E179C" w:rsidP="00AD1B01">
      <w:pPr>
        <w:numPr>
          <w:ilvl w:val="0"/>
          <w:numId w:val="17"/>
        </w:numPr>
        <w:tabs>
          <w:tab w:val="left" w:pos="1134"/>
        </w:tabs>
        <w:spacing w:after="0" w:line="240" w:lineRule="auto"/>
        <w:ind w:hanging="420"/>
        <w:contextualSpacing/>
        <w:jc w:val="both"/>
        <w:rPr>
          <w:rFonts w:asciiTheme="minorHAnsi" w:hAnsiTheme="minorHAnsi"/>
          <w:color w:val="auto"/>
          <w:lang w:val="es-PY"/>
        </w:rPr>
      </w:pPr>
      <w:r w:rsidRPr="007C6942">
        <w:rPr>
          <w:rFonts w:asciiTheme="minorHAnsi" w:hAnsiTheme="minorHAnsi"/>
          <w:color w:val="auto"/>
          <w:lang w:val="es-PY"/>
        </w:rPr>
        <w:t>Comprender los principios de las tecnologías clave de la informática específicamente de los equipos montados en el Laboratorio.</w:t>
      </w:r>
    </w:p>
    <w:p w14:paraId="735EB193" w14:textId="77777777" w:rsidR="000E179C" w:rsidRPr="007C6942" w:rsidRDefault="000E179C" w:rsidP="00AD1B01">
      <w:pPr>
        <w:numPr>
          <w:ilvl w:val="0"/>
          <w:numId w:val="17"/>
        </w:numPr>
        <w:tabs>
          <w:tab w:val="left" w:pos="1134"/>
        </w:tabs>
        <w:spacing w:after="0" w:line="240" w:lineRule="auto"/>
        <w:ind w:hanging="420"/>
        <w:contextualSpacing/>
        <w:jc w:val="both"/>
        <w:rPr>
          <w:rFonts w:asciiTheme="minorHAnsi" w:hAnsiTheme="minorHAnsi"/>
          <w:color w:val="auto"/>
          <w:lang w:val="es-PY"/>
        </w:rPr>
      </w:pPr>
      <w:r w:rsidRPr="007C6942">
        <w:rPr>
          <w:rFonts w:asciiTheme="minorHAnsi" w:hAnsiTheme="minorHAnsi"/>
          <w:color w:val="auto"/>
          <w:lang w:val="es-PY"/>
        </w:rPr>
        <w:t>Realizar la configuración de todos los equipos.</w:t>
      </w:r>
    </w:p>
    <w:p w14:paraId="12CF4F83" w14:textId="77777777" w:rsidR="000E179C" w:rsidRPr="007C6942" w:rsidRDefault="000E179C" w:rsidP="00AD1B01">
      <w:pPr>
        <w:numPr>
          <w:ilvl w:val="0"/>
          <w:numId w:val="17"/>
        </w:numPr>
        <w:tabs>
          <w:tab w:val="left" w:pos="1134"/>
        </w:tabs>
        <w:spacing w:after="0" w:line="240" w:lineRule="auto"/>
        <w:ind w:hanging="420"/>
        <w:contextualSpacing/>
        <w:rPr>
          <w:rFonts w:asciiTheme="minorHAnsi" w:hAnsiTheme="minorHAnsi"/>
          <w:color w:val="auto"/>
          <w:lang w:val="es-PY"/>
        </w:rPr>
      </w:pPr>
      <w:r w:rsidRPr="007C6942">
        <w:rPr>
          <w:rFonts w:asciiTheme="minorHAnsi" w:hAnsiTheme="minorHAnsi"/>
          <w:color w:val="auto"/>
          <w:lang w:val="es-PY"/>
        </w:rPr>
        <w:t>Realizar operaciones y mantenimiento de los equipos (PC, UPS, Proyector, Router, instalación eléctrica, e instalación de software) todos ellos para dar una asistencia primaria, detección de fallas y reemplazo de sus componentes.</w:t>
      </w:r>
    </w:p>
    <w:p w14:paraId="362A18DA" w14:textId="77777777" w:rsidR="000E179C" w:rsidRPr="007C6942" w:rsidRDefault="000E179C" w:rsidP="00AD1B01">
      <w:pPr>
        <w:numPr>
          <w:ilvl w:val="0"/>
          <w:numId w:val="17"/>
        </w:numPr>
        <w:tabs>
          <w:tab w:val="left" w:pos="1134"/>
        </w:tabs>
        <w:spacing w:after="0" w:line="240" w:lineRule="auto"/>
        <w:ind w:hanging="420"/>
        <w:contextualSpacing/>
        <w:jc w:val="both"/>
        <w:rPr>
          <w:rFonts w:asciiTheme="minorHAnsi" w:hAnsiTheme="minorHAnsi"/>
          <w:color w:val="auto"/>
          <w:lang w:val="es-PY"/>
        </w:rPr>
      </w:pPr>
      <w:r w:rsidRPr="007C6942">
        <w:rPr>
          <w:rFonts w:asciiTheme="minorHAnsi" w:hAnsiTheme="minorHAnsi"/>
          <w:color w:val="auto"/>
          <w:lang w:val="es-PY"/>
        </w:rPr>
        <w:t>Realizar la solución de fallas comunes en los sistemas.</w:t>
      </w:r>
    </w:p>
    <w:p w14:paraId="080828E2"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Métodos. La capacitación será impartida por instructores mediante clases teóricas, demostraciones y clases prácticas a ser realizadas con el equipamiento montado en el Laboratorio.</w:t>
      </w:r>
    </w:p>
    <w:p w14:paraId="3C1516BB"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Contenido del Curso de Capacitación.</w:t>
      </w:r>
    </w:p>
    <w:p w14:paraId="386529F7" w14:textId="77777777" w:rsidR="00385CA1" w:rsidRPr="007C6942" w:rsidRDefault="00385CA1" w:rsidP="00385CA1">
      <w:pPr>
        <w:pStyle w:val="MEC4N"/>
        <w:numPr>
          <w:ilvl w:val="0"/>
          <w:numId w:val="0"/>
        </w:numPr>
        <w:spacing w:before="0" w:after="0" w:line="240" w:lineRule="auto"/>
        <w:rPr>
          <w:rFonts w:asciiTheme="minorHAnsi" w:hAnsiTheme="minorHAnsi"/>
          <w:color w:val="auto"/>
          <w:lang w:val="es-PY"/>
        </w:rPr>
      </w:pPr>
    </w:p>
    <w:p w14:paraId="03C0843B" w14:textId="77777777" w:rsidR="00385CA1" w:rsidRPr="007C6942" w:rsidRDefault="00385CA1" w:rsidP="00385CA1">
      <w:pPr>
        <w:pStyle w:val="MEC4N"/>
        <w:numPr>
          <w:ilvl w:val="0"/>
          <w:numId w:val="0"/>
        </w:numPr>
        <w:spacing w:before="0" w:after="0" w:line="240" w:lineRule="auto"/>
        <w:rPr>
          <w:rFonts w:asciiTheme="minorHAnsi" w:hAnsiTheme="minorHAnsi"/>
          <w:color w:val="auto"/>
          <w:lang w:val="es-PY"/>
        </w:rPr>
      </w:pPr>
    </w:p>
    <w:p w14:paraId="0B9D7E9D" w14:textId="77777777" w:rsidR="00385CA1" w:rsidRPr="007C6942" w:rsidRDefault="00385CA1" w:rsidP="00385CA1">
      <w:pPr>
        <w:pStyle w:val="MEC4N"/>
        <w:numPr>
          <w:ilvl w:val="0"/>
          <w:numId w:val="0"/>
        </w:numPr>
        <w:spacing w:before="0" w:after="0" w:line="240" w:lineRule="auto"/>
        <w:rPr>
          <w:rFonts w:asciiTheme="minorHAnsi" w:hAnsiTheme="minorHAnsi"/>
          <w:color w:val="auto"/>
          <w:lang w:val="es-PY"/>
        </w:rPr>
      </w:pPr>
    </w:p>
    <w:p w14:paraId="1015D95B" w14:textId="77777777" w:rsidR="000E179C" w:rsidRPr="007C6942" w:rsidRDefault="000E179C" w:rsidP="00AD1B01">
      <w:pPr>
        <w:spacing w:after="0" w:line="240" w:lineRule="auto"/>
        <w:rPr>
          <w:rFonts w:asciiTheme="minorHAnsi" w:hAnsiTheme="minorHAnsi"/>
          <w:color w:val="auto"/>
          <w:lang w:val="es-PY"/>
        </w:rPr>
      </w:pPr>
    </w:p>
    <w:tbl>
      <w:tblPr>
        <w:tblStyle w:val="2"/>
        <w:tblW w:w="7371" w:type="dxa"/>
        <w:tblInd w:w="10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410"/>
        <w:gridCol w:w="3402"/>
        <w:gridCol w:w="1559"/>
      </w:tblGrid>
      <w:tr w:rsidR="000E179C" w:rsidRPr="007C6942" w14:paraId="237A41D5" w14:textId="77777777" w:rsidTr="000E179C">
        <w:tc>
          <w:tcPr>
            <w:tcW w:w="2410" w:type="dxa"/>
            <w:vAlign w:val="center"/>
          </w:tcPr>
          <w:p w14:paraId="31402E3C" w14:textId="77777777" w:rsidR="000E179C" w:rsidRPr="007C6942" w:rsidRDefault="000E179C" w:rsidP="00AD1B01">
            <w:pPr>
              <w:widowControl/>
              <w:tabs>
                <w:tab w:val="left" w:pos="1134"/>
              </w:tabs>
              <w:jc w:val="left"/>
              <w:rPr>
                <w:rFonts w:asciiTheme="minorHAnsi" w:hAnsiTheme="minorHAnsi" w:cstheme="minorHAnsi"/>
                <w:b/>
                <w:color w:val="auto"/>
                <w:sz w:val="18"/>
                <w:szCs w:val="20"/>
                <w:lang w:val="es-PY"/>
              </w:rPr>
            </w:pPr>
            <w:r w:rsidRPr="007C6942">
              <w:rPr>
                <w:rFonts w:asciiTheme="minorHAnsi" w:hAnsiTheme="minorHAnsi" w:cstheme="minorHAnsi"/>
                <w:b/>
                <w:color w:val="auto"/>
                <w:sz w:val="18"/>
                <w:szCs w:val="20"/>
                <w:lang w:val="es-PY"/>
              </w:rPr>
              <w:t>Nombre del Módulo</w:t>
            </w:r>
          </w:p>
        </w:tc>
        <w:tc>
          <w:tcPr>
            <w:tcW w:w="3402" w:type="dxa"/>
            <w:vAlign w:val="center"/>
          </w:tcPr>
          <w:p w14:paraId="063A73CA" w14:textId="77777777" w:rsidR="000E179C" w:rsidRPr="007C6942" w:rsidRDefault="000E179C" w:rsidP="00AD1B01">
            <w:pPr>
              <w:widowControl/>
              <w:tabs>
                <w:tab w:val="left" w:pos="1134"/>
              </w:tabs>
              <w:jc w:val="left"/>
              <w:rPr>
                <w:rFonts w:asciiTheme="minorHAnsi" w:hAnsiTheme="minorHAnsi" w:cstheme="minorHAnsi"/>
                <w:b/>
                <w:color w:val="auto"/>
                <w:sz w:val="18"/>
                <w:szCs w:val="20"/>
                <w:lang w:val="es-PY"/>
              </w:rPr>
            </w:pPr>
            <w:r w:rsidRPr="007C6942">
              <w:rPr>
                <w:rFonts w:asciiTheme="minorHAnsi" w:hAnsiTheme="minorHAnsi" w:cstheme="minorHAnsi"/>
                <w:b/>
                <w:color w:val="auto"/>
                <w:sz w:val="18"/>
                <w:szCs w:val="20"/>
                <w:lang w:val="es-PY"/>
              </w:rPr>
              <w:t>Conocimientos</w:t>
            </w:r>
          </w:p>
        </w:tc>
        <w:tc>
          <w:tcPr>
            <w:tcW w:w="1559" w:type="dxa"/>
            <w:vAlign w:val="center"/>
          </w:tcPr>
          <w:p w14:paraId="0B78C482" w14:textId="77777777" w:rsidR="000E179C" w:rsidRPr="007C6942" w:rsidRDefault="000E179C" w:rsidP="00AD1B01">
            <w:pPr>
              <w:widowControl/>
              <w:tabs>
                <w:tab w:val="left" w:pos="1134"/>
              </w:tabs>
              <w:jc w:val="left"/>
              <w:rPr>
                <w:rFonts w:asciiTheme="minorHAnsi" w:hAnsiTheme="minorHAnsi" w:cstheme="minorHAnsi"/>
                <w:b/>
                <w:color w:val="auto"/>
                <w:sz w:val="18"/>
                <w:szCs w:val="20"/>
                <w:lang w:val="es-PY"/>
              </w:rPr>
            </w:pPr>
            <w:r w:rsidRPr="007C6942">
              <w:rPr>
                <w:rFonts w:asciiTheme="minorHAnsi" w:hAnsiTheme="minorHAnsi" w:cstheme="minorHAnsi"/>
                <w:b/>
                <w:color w:val="auto"/>
                <w:sz w:val="18"/>
                <w:szCs w:val="20"/>
                <w:lang w:val="es-PY"/>
              </w:rPr>
              <w:t>Duración</w:t>
            </w:r>
          </w:p>
          <w:p w14:paraId="33176494" w14:textId="77777777" w:rsidR="000E179C" w:rsidRPr="007C6942" w:rsidRDefault="000E179C" w:rsidP="00AD1B01">
            <w:pPr>
              <w:widowControl/>
              <w:tabs>
                <w:tab w:val="left" w:pos="1134"/>
              </w:tabs>
              <w:jc w:val="left"/>
              <w:rPr>
                <w:rFonts w:asciiTheme="minorHAnsi" w:hAnsiTheme="minorHAnsi" w:cstheme="minorHAnsi"/>
                <w:b/>
                <w:color w:val="auto"/>
                <w:sz w:val="18"/>
                <w:szCs w:val="20"/>
                <w:lang w:val="es-PY"/>
              </w:rPr>
            </w:pPr>
            <w:r w:rsidRPr="007C6942">
              <w:rPr>
                <w:rFonts w:asciiTheme="minorHAnsi" w:hAnsiTheme="minorHAnsi" w:cstheme="minorHAnsi"/>
                <w:b/>
                <w:color w:val="auto"/>
                <w:sz w:val="18"/>
                <w:szCs w:val="20"/>
                <w:lang w:val="es-PY"/>
              </w:rPr>
              <w:t>(Días Hábiles)</w:t>
            </w:r>
          </w:p>
        </w:tc>
      </w:tr>
      <w:tr w:rsidR="000E179C" w:rsidRPr="007C6942" w14:paraId="32D30E4F" w14:textId="77777777" w:rsidTr="000E179C">
        <w:tc>
          <w:tcPr>
            <w:tcW w:w="2410" w:type="dxa"/>
            <w:vAlign w:val="center"/>
          </w:tcPr>
          <w:p w14:paraId="243C4778" w14:textId="77777777" w:rsidR="000E179C" w:rsidRPr="007C6942" w:rsidRDefault="000E179C" w:rsidP="00AD1B01">
            <w:pPr>
              <w:keepLines/>
              <w:widowControl/>
              <w:tabs>
                <w:tab w:val="left" w:pos="1134"/>
              </w:tabs>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Hardware de todos los equipamientos del Laboratorio y reemplazo de componentes</w:t>
            </w:r>
          </w:p>
        </w:tc>
        <w:tc>
          <w:tcPr>
            <w:tcW w:w="3402" w:type="dxa"/>
          </w:tcPr>
          <w:p w14:paraId="378E9E30" w14:textId="77777777" w:rsidR="000E179C" w:rsidRPr="007C6942" w:rsidRDefault="000E179C" w:rsidP="00AD1B01">
            <w:pPr>
              <w:keepLines/>
              <w:widowControl/>
              <w:tabs>
                <w:tab w:val="left" w:pos="1134"/>
              </w:tabs>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Partes del hardware ya sea PC, Router, AP, UPS, Cableado estructurado, instalación eléctrica y reemplazo de los mismos para su buen funcionamiento, detección y solución de fallas</w:t>
            </w:r>
          </w:p>
        </w:tc>
        <w:tc>
          <w:tcPr>
            <w:tcW w:w="1559" w:type="dxa"/>
            <w:vAlign w:val="center"/>
          </w:tcPr>
          <w:p w14:paraId="755757DF" w14:textId="77777777" w:rsidR="000E179C" w:rsidRPr="007C6942" w:rsidRDefault="000E179C" w:rsidP="00AD1B01">
            <w:pPr>
              <w:keepLines/>
              <w:widowControl/>
              <w:tabs>
                <w:tab w:val="left" w:pos="1134"/>
              </w:tabs>
              <w:ind w:firstLine="48"/>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1</w:t>
            </w:r>
          </w:p>
        </w:tc>
      </w:tr>
      <w:tr w:rsidR="000E179C" w:rsidRPr="007C6942" w14:paraId="5FA3AEA7" w14:textId="77777777" w:rsidTr="000E179C">
        <w:tc>
          <w:tcPr>
            <w:tcW w:w="2410" w:type="dxa"/>
            <w:vAlign w:val="center"/>
          </w:tcPr>
          <w:p w14:paraId="65D8AFC2" w14:textId="77777777" w:rsidR="000E179C" w:rsidRPr="007C6942" w:rsidRDefault="000E179C" w:rsidP="00AD1B01">
            <w:pPr>
              <w:keepLines/>
              <w:widowControl/>
              <w:tabs>
                <w:tab w:val="left" w:pos="1134"/>
              </w:tabs>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Conexionado de los equipos, Normas y Estándares TIA/EIA 568 a,b, Utilización de herramientas.</w:t>
            </w:r>
          </w:p>
        </w:tc>
        <w:tc>
          <w:tcPr>
            <w:tcW w:w="3402" w:type="dxa"/>
          </w:tcPr>
          <w:p w14:paraId="44DB951F" w14:textId="77777777" w:rsidR="000E179C" w:rsidRPr="007C6942" w:rsidRDefault="000E179C" w:rsidP="00AD1B01">
            <w:pPr>
              <w:keepLines/>
              <w:widowControl/>
              <w:tabs>
                <w:tab w:val="left" w:pos="1134"/>
              </w:tabs>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Conexionado de los equipos entre si para su buen funcionamiento, la buena y apropiada utilización de las herramientas de testeo y los estándares utilizados para la buena instalación de equipos, detección y solución de fallas</w:t>
            </w:r>
          </w:p>
        </w:tc>
        <w:tc>
          <w:tcPr>
            <w:tcW w:w="1559" w:type="dxa"/>
            <w:vAlign w:val="center"/>
          </w:tcPr>
          <w:p w14:paraId="36F49277" w14:textId="77777777" w:rsidR="000E179C" w:rsidRPr="007C6942" w:rsidRDefault="000E179C" w:rsidP="00AD1B01">
            <w:pPr>
              <w:keepLines/>
              <w:widowControl/>
              <w:tabs>
                <w:tab w:val="left" w:pos="1134"/>
              </w:tabs>
              <w:ind w:firstLine="48"/>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1</w:t>
            </w:r>
          </w:p>
        </w:tc>
      </w:tr>
      <w:tr w:rsidR="000E179C" w:rsidRPr="007C6942" w14:paraId="565FB41A" w14:textId="77777777" w:rsidTr="000E179C">
        <w:tc>
          <w:tcPr>
            <w:tcW w:w="2410" w:type="dxa"/>
            <w:vAlign w:val="center"/>
          </w:tcPr>
          <w:p w14:paraId="25702B30" w14:textId="77777777" w:rsidR="000E179C" w:rsidRPr="007C6942" w:rsidRDefault="000E179C" w:rsidP="00AD1B01">
            <w:pPr>
              <w:keepLines/>
              <w:widowControl/>
              <w:tabs>
                <w:tab w:val="left" w:pos="1134"/>
              </w:tabs>
              <w:ind w:firstLine="48"/>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Instalación y configuración de sistemas Operativos y drivers</w:t>
            </w:r>
          </w:p>
        </w:tc>
        <w:tc>
          <w:tcPr>
            <w:tcW w:w="3402" w:type="dxa"/>
          </w:tcPr>
          <w:p w14:paraId="5B35A734" w14:textId="77777777" w:rsidR="000E179C" w:rsidRPr="007C6942" w:rsidRDefault="000E179C" w:rsidP="00AD1B01">
            <w:pPr>
              <w:keepLines/>
              <w:widowControl/>
              <w:tabs>
                <w:tab w:val="left" w:pos="1134"/>
              </w:tabs>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Booteo del bios , instalación de los sistemas operativos ya sea Linux y Windows y sus driver, detección y solución de fallas</w:t>
            </w:r>
          </w:p>
        </w:tc>
        <w:tc>
          <w:tcPr>
            <w:tcW w:w="1559" w:type="dxa"/>
            <w:vAlign w:val="center"/>
          </w:tcPr>
          <w:p w14:paraId="345C5CC5" w14:textId="77777777" w:rsidR="000E179C" w:rsidRPr="007C6942" w:rsidRDefault="000E179C" w:rsidP="00AD1B01">
            <w:pPr>
              <w:keepLines/>
              <w:widowControl/>
              <w:tabs>
                <w:tab w:val="left" w:pos="1134"/>
              </w:tabs>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1</w:t>
            </w:r>
          </w:p>
        </w:tc>
      </w:tr>
      <w:tr w:rsidR="000E179C" w:rsidRPr="007C6942" w14:paraId="61E05C62" w14:textId="77777777" w:rsidTr="000E179C">
        <w:tc>
          <w:tcPr>
            <w:tcW w:w="2410" w:type="dxa"/>
            <w:vAlign w:val="center"/>
          </w:tcPr>
          <w:p w14:paraId="308D2EAD" w14:textId="77777777" w:rsidR="000E179C" w:rsidRPr="007C6942" w:rsidRDefault="000E179C" w:rsidP="00AD1B01">
            <w:pPr>
              <w:keepLines/>
              <w:widowControl/>
              <w:tabs>
                <w:tab w:val="left" w:pos="1134"/>
              </w:tabs>
              <w:ind w:firstLine="48"/>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Instalación de software de ofimática y otros complementarios.</w:t>
            </w:r>
          </w:p>
          <w:p w14:paraId="33446589" w14:textId="77777777" w:rsidR="000E179C" w:rsidRPr="007C6942" w:rsidRDefault="000E179C" w:rsidP="00AD1B01">
            <w:pPr>
              <w:keepLines/>
              <w:widowControl/>
              <w:tabs>
                <w:tab w:val="left" w:pos="1134"/>
              </w:tabs>
              <w:ind w:firstLine="48"/>
              <w:jc w:val="left"/>
              <w:rPr>
                <w:rFonts w:asciiTheme="minorHAnsi" w:hAnsiTheme="minorHAnsi" w:cstheme="minorHAnsi"/>
                <w:color w:val="auto"/>
                <w:sz w:val="18"/>
                <w:szCs w:val="20"/>
                <w:lang w:val="es-PY"/>
              </w:rPr>
            </w:pPr>
          </w:p>
        </w:tc>
        <w:tc>
          <w:tcPr>
            <w:tcW w:w="3402" w:type="dxa"/>
          </w:tcPr>
          <w:p w14:paraId="61F80592" w14:textId="77777777" w:rsidR="000E179C" w:rsidRPr="007C6942" w:rsidRDefault="000E179C" w:rsidP="00AD1B01">
            <w:pPr>
              <w:keepLines/>
              <w:widowControl/>
              <w:tabs>
                <w:tab w:val="left" w:pos="1134"/>
              </w:tabs>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Instalación y puesta en marcha de Software como ser Office, Software de diseño, antivirus y otros complementarios necesarios,  detección y solución de fallas</w:t>
            </w:r>
          </w:p>
        </w:tc>
        <w:tc>
          <w:tcPr>
            <w:tcW w:w="1559" w:type="dxa"/>
            <w:vAlign w:val="center"/>
          </w:tcPr>
          <w:p w14:paraId="02FA92DA" w14:textId="77777777" w:rsidR="000E179C" w:rsidRPr="007C6942" w:rsidRDefault="000E179C" w:rsidP="00AD1B01">
            <w:pPr>
              <w:keepLines/>
              <w:widowControl/>
              <w:tabs>
                <w:tab w:val="left" w:pos="1134"/>
              </w:tabs>
              <w:ind w:firstLine="48"/>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 xml:space="preserve">1 </w:t>
            </w:r>
          </w:p>
        </w:tc>
      </w:tr>
      <w:tr w:rsidR="000E179C" w:rsidRPr="007C6942" w14:paraId="2AE47DD5" w14:textId="77777777" w:rsidTr="000E179C">
        <w:tc>
          <w:tcPr>
            <w:tcW w:w="2410" w:type="dxa"/>
            <w:vAlign w:val="center"/>
          </w:tcPr>
          <w:p w14:paraId="7744F55D" w14:textId="77777777" w:rsidR="000E179C" w:rsidRPr="007C6942" w:rsidRDefault="000E179C" w:rsidP="00AD1B01">
            <w:pPr>
              <w:keepLines/>
              <w:widowControl/>
              <w:tabs>
                <w:tab w:val="left" w:pos="1134"/>
              </w:tabs>
              <w:ind w:firstLine="48"/>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Configuración de LAN y WAN</w:t>
            </w:r>
          </w:p>
        </w:tc>
        <w:tc>
          <w:tcPr>
            <w:tcW w:w="3402" w:type="dxa"/>
          </w:tcPr>
          <w:p w14:paraId="2B85F8DB" w14:textId="77777777" w:rsidR="000E179C" w:rsidRPr="007C6942" w:rsidRDefault="000E179C" w:rsidP="00AD1B01">
            <w:pPr>
              <w:keepLines/>
              <w:widowControl/>
              <w:tabs>
                <w:tab w:val="left" w:pos="1134"/>
              </w:tabs>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Configuración de IP para las PC’s en Linux y Windows y pruebas de, detección y solución de fallas conectividad.</w:t>
            </w:r>
          </w:p>
          <w:p w14:paraId="4DA8BE01" w14:textId="77777777" w:rsidR="000E179C" w:rsidRPr="007C6942" w:rsidRDefault="000E179C" w:rsidP="00AD1B01">
            <w:pPr>
              <w:keepLines/>
              <w:widowControl/>
              <w:tabs>
                <w:tab w:val="left" w:pos="1134"/>
              </w:tabs>
              <w:ind w:firstLine="48"/>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Configuración del router para conectividad a internet, configuración de Filtros y Firewall</w:t>
            </w:r>
          </w:p>
        </w:tc>
        <w:tc>
          <w:tcPr>
            <w:tcW w:w="1559" w:type="dxa"/>
            <w:vAlign w:val="center"/>
          </w:tcPr>
          <w:p w14:paraId="5D8DFB09" w14:textId="77777777" w:rsidR="000E179C" w:rsidRPr="007C6942" w:rsidRDefault="000E179C" w:rsidP="00AD1B01">
            <w:pPr>
              <w:keepLines/>
              <w:widowControl/>
              <w:tabs>
                <w:tab w:val="left" w:pos="1134"/>
              </w:tabs>
              <w:ind w:firstLine="48"/>
              <w:jc w:val="left"/>
              <w:rPr>
                <w:rFonts w:asciiTheme="minorHAnsi" w:hAnsiTheme="minorHAnsi" w:cstheme="minorHAnsi"/>
                <w:color w:val="auto"/>
                <w:sz w:val="18"/>
                <w:szCs w:val="20"/>
                <w:lang w:val="es-PY"/>
              </w:rPr>
            </w:pPr>
            <w:r w:rsidRPr="007C6942">
              <w:rPr>
                <w:rFonts w:asciiTheme="minorHAnsi" w:hAnsiTheme="minorHAnsi" w:cstheme="minorHAnsi"/>
                <w:color w:val="auto"/>
                <w:sz w:val="18"/>
                <w:szCs w:val="20"/>
                <w:lang w:val="es-PY"/>
              </w:rPr>
              <w:t>1</w:t>
            </w:r>
          </w:p>
        </w:tc>
      </w:tr>
    </w:tbl>
    <w:p w14:paraId="1ABC2DFF"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deberá proveer todos los recursos para el entrenamiento teórico y práctico a los técnicos designados por el MEC para administración, reparación y mantenimiento de los equipos tecnológicos de las Instituciones Educativas</w:t>
      </w:r>
    </w:p>
    <w:p w14:paraId="403D4C67"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Las prácticas de los cursos deberán realizarse con equipos, software instalados en los Laboratorios; deberá suministrar todos los elementos necesarios para el correcto dictado de los cursos (profesor, material didáctico en digital, equipos para prácticas, documentación en digital, aula, refrigerio, certificado, etc.) y deberá considerarse en los cursos las particularidades de los equipos a ser utilizados.</w:t>
      </w:r>
    </w:p>
    <w:p w14:paraId="0AA8F12D"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deberá proveer de un kit de herramientas para realizar soporte técnico a los equipos tecnológicos a ser proveído.</w:t>
      </w:r>
    </w:p>
    <w:p w14:paraId="0E38F217" w14:textId="77777777" w:rsidR="000E179C" w:rsidRPr="007C6942" w:rsidRDefault="000E179C" w:rsidP="00AD1B01">
      <w:pPr>
        <w:pStyle w:val="MEC4N"/>
        <w:spacing w:before="0" w:after="0" w:line="240" w:lineRule="auto"/>
        <w:rPr>
          <w:rFonts w:asciiTheme="minorHAnsi" w:hAnsiTheme="minorHAnsi"/>
          <w:color w:val="auto"/>
          <w:lang w:val="es-PY"/>
        </w:rPr>
      </w:pPr>
      <w:r w:rsidRPr="007C6942">
        <w:rPr>
          <w:rFonts w:asciiTheme="minorHAnsi" w:hAnsiTheme="minorHAnsi"/>
          <w:color w:val="auto"/>
          <w:lang w:val="es-PY"/>
        </w:rPr>
        <w:t>El Kit debe contener los siguientes:</w:t>
      </w:r>
    </w:p>
    <w:tbl>
      <w:tblPr>
        <w:tblW w:w="6140" w:type="dxa"/>
        <w:tblInd w:w="338" w:type="dxa"/>
        <w:tblLayout w:type="fixed"/>
        <w:tblLook w:val="0400" w:firstRow="0" w:lastRow="0" w:firstColumn="0" w:lastColumn="0" w:noHBand="0" w:noVBand="1"/>
      </w:tblPr>
      <w:tblGrid>
        <w:gridCol w:w="6140"/>
      </w:tblGrid>
      <w:tr w:rsidR="000E179C" w:rsidRPr="007C6942" w14:paraId="18611622" w14:textId="77777777" w:rsidTr="000E179C">
        <w:trPr>
          <w:trHeight w:val="300"/>
        </w:trPr>
        <w:tc>
          <w:tcPr>
            <w:tcW w:w="6140" w:type="dxa"/>
            <w:shd w:val="clear" w:color="auto" w:fill="FFFFFF"/>
            <w:vAlign w:val="bottom"/>
          </w:tcPr>
          <w:p w14:paraId="39AC0C4F"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Cautín tipo lápiz de 30 W</w:t>
            </w:r>
          </w:p>
        </w:tc>
      </w:tr>
      <w:tr w:rsidR="000E179C" w:rsidRPr="007C6942" w14:paraId="5074393B" w14:textId="77777777" w:rsidTr="000E179C">
        <w:trPr>
          <w:trHeight w:val="300"/>
        </w:trPr>
        <w:tc>
          <w:tcPr>
            <w:tcW w:w="6140" w:type="dxa"/>
            <w:shd w:val="clear" w:color="auto" w:fill="FFFFFF"/>
            <w:vAlign w:val="bottom"/>
          </w:tcPr>
          <w:p w14:paraId="5F9ACB40"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Desarmador de cruz (Philips) de 1 x 75 mm</w:t>
            </w:r>
          </w:p>
        </w:tc>
      </w:tr>
      <w:tr w:rsidR="000E179C" w:rsidRPr="007C6942" w14:paraId="2A46C098" w14:textId="77777777" w:rsidTr="000E179C">
        <w:trPr>
          <w:trHeight w:val="300"/>
        </w:trPr>
        <w:tc>
          <w:tcPr>
            <w:tcW w:w="6140" w:type="dxa"/>
            <w:shd w:val="clear" w:color="auto" w:fill="FFFFFF"/>
            <w:vAlign w:val="bottom"/>
          </w:tcPr>
          <w:p w14:paraId="15C46441"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Desarmador de punta larga de 8 pulgadas (20 cm), para dados</w:t>
            </w:r>
          </w:p>
        </w:tc>
      </w:tr>
      <w:tr w:rsidR="000E179C" w:rsidRPr="007C6942" w14:paraId="6D8F757D" w14:textId="77777777" w:rsidTr="000E179C">
        <w:trPr>
          <w:trHeight w:val="300"/>
        </w:trPr>
        <w:tc>
          <w:tcPr>
            <w:tcW w:w="6140" w:type="dxa"/>
            <w:shd w:val="clear" w:color="auto" w:fill="FFFFFF"/>
            <w:vAlign w:val="bottom"/>
          </w:tcPr>
          <w:p w14:paraId="77575CC9"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Desarmador plano de 3 x 75 mm</w:t>
            </w:r>
          </w:p>
        </w:tc>
      </w:tr>
      <w:tr w:rsidR="000E179C" w:rsidRPr="007C6942" w14:paraId="6617DD47" w14:textId="77777777" w:rsidTr="000E179C">
        <w:trPr>
          <w:trHeight w:val="300"/>
        </w:trPr>
        <w:tc>
          <w:tcPr>
            <w:tcW w:w="6140" w:type="dxa"/>
            <w:shd w:val="clear" w:color="auto" w:fill="FFFFFF"/>
            <w:vAlign w:val="bottom"/>
          </w:tcPr>
          <w:p w14:paraId="339B40F6"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Gubia corte diagonal de 7 pulgadas (17,5 cm)</w:t>
            </w:r>
          </w:p>
        </w:tc>
      </w:tr>
      <w:tr w:rsidR="000E179C" w:rsidRPr="007C6942" w14:paraId="1E87A852" w14:textId="77777777" w:rsidTr="000E179C">
        <w:trPr>
          <w:trHeight w:val="300"/>
        </w:trPr>
        <w:tc>
          <w:tcPr>
            <w:tcW w:w="6140" w:type="dxa"/>
            <w:shd w:val="clear" w:color="auto" w:fill="FFFFFF"/>
            <w:vAlign w:val="bottom"/>
          </w:tcPr>
          <w:p w14:paraId="3C90EAAC"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Pinza de acero inoxidable de 4.5 pulgadas (11 cm)</w:t>
            </w:r>
          </w:p>
        </w:tc>
      </w:tr>
      <w:tr w:rsidR="000E179C" w:rsidRPr="007C6942" w14:paraId="22185E4C" w14:textId="77777777" w:rsidTr="000E179C">
        <w:trPr>
          <w:trHeight w:val="300"/>
        </w:trPr>
        <w:tc>
          <w:tcPr>
            <w:tcW w:w="6140" w:type="dxa"/>
            <w:shd w:val="clear" w:color="auto" w:fill="FFFFFF"/>
            <w:vAlign w:val="bottom"/>
          </w:tcPr>
          <w:p w14:paraId="5551117A"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Pinza de corte de 4 pulgadas (10 cm)</w:t>
            </w:r>
          </w:p>
        </w:tc>
      </w:tr>
      <w:tr w:rsidR="000E179C" w:rsidRPr="007C6942" w14:paraId="6D8286FA" w14:textId="77777777" w:rsidTr="000E179C">
        <w:trPr>
          <w:trHeight w:val="300"/>
        </w:trPr>
        <w:tc>
          <w:tcPr>
            <w:tcW w:w="6140" w:type="dxa"/>
            <w:shd w:val="clear" w:color="auto" w:fill="FFFFFF"/>
            <w:vAlign w:val="bottom"/>
          </w:tcPr>
          <w:p w14:paraId="1BE64F72"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Pinza de punta de 5 pulgadas (12,5 cm)</w:t>
            </w:r>
          </w:p>
        </w:tc>
      </w:tr>
      <w:tr w:rsidR="000E179C" w:rsidRPr="007C6942" w14:paraId="4A905EDB" w14:textId="77777777" w:rsidTr="000E179C">
        <w:trPr>
          <w:trHeight w:val="300"/>
        </w:trPr>
        <w:tc>
          <w:tcPr>
            <w:tcW w:w="6140" w:type="dxa"/>
            <w:shd w:val="clear" w:color="auto" w:fill="FFFFFF"/>
            <w:vAlign w:val="bottom"/>
          </w:tcPr>
          <w:p w14:paraId="4381185C"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Pinza de punta redonda</w:t>
            </w:r>
          </w:p>
        </w:tc>
      </w:tr>
      <w:tr w:rsidR="000E179C" w:rsidRPr="007C6942" w14:paraId="07BD863C" w14:textId="77777777" w:rsidTr="000E179C">
        <w:trPr>
          <w:trHeight w:val="300"/>
        </w:trPr>
        <w:tc>
          <w:tcPr>
            <w:tcW w:w="6140" w:type="dxa"/>
            <w:shd w:val="clear" w:color="auto" w:fill="FFFFFF"/>
            <w:vAlign w:val="bottom"/>
          </w:tcPr>
          <w:p w14:paraId="1F93E4CE"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Pinza para sujetar componentes</w:t>
            </w:r>
          </w:p>
        </w:tc>
      </w:tr>
      <w:tr w:rsidR="000E179C" w:rsidRPr="007C6942" w14:paraId="24EF271C" w14:textId="77777777" w:rsidTr="000E179C">
        <w:trPr>
          <w:trHeight w:val="300"/>
        </w:trPr>
        <w:tc>
          <w:tcPr>
            <w:tcW w:w="6140" w:type="dxa"/>
            <w:shd w:val="clear" w:color="auto" w:fill="FFFFFF"/>
            <w:vAlign w:val="bottom"/>
          </w:tcPr>
          <w:p w14:paraId="0CD365A5"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Tubo con soldadura (2 metros aprox.)</w:t>
            </w:r>
          </w:p>
        </w:tc>
      </w:tr>
      <w:tr w:rsidR="000E179C" w:rsidRPr="007C6942" w14:paraId="1FC56934" w14:textId="77777777" w:rsidTr="000E179C">
        <w:trPr>
          <w:trHeight w:val="300"/>
        </w:trPr>
        <w:tc>
          <w:tcPr>
            <w:tcW w:w="6140" w:type="dxa"/>
            <w:shd w:val="clear" w:color="auto" w:fill="FFFFFF"/>
            <w:vAlign w:val="bottom"/>
          </w:tcPr>
          <w:p w14:paraId="05BC318C"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Tubo contenedor de plástico para componentes</w:t>
            </w:r>
          </w:p>
        </w:tc>
      </w:tr>
      <w:tr w:rsidR="000E179C" w:rsidRPr="007C6942" w14:paraId="088AC7DC" w14:textId="77777777" w:rsidTr="000E179C">
        <w:trPr>
          <w:trHeight w:val="300"/>
        </w:trPr>
        <w:tc>
          <w:tcPr>
            <w:tcW w:w="6140" w:type="dxa"/>
            <w:shd w:val="clear" w:color="auto" w:fill="FFFFFF"/>
            <w:vAlign w:val="bottom"/>
          </w:tcPr>
          <w:p w14:paraId="7361C335"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Multímetro digital</w:t>
            </w:r>
          </w:p>
        </w:tc>
      </w:tr>
      <w:tr w:rsidR="000E179C" w:rsidRPr="007C6942" w14:paraId="66E4E27B" w14:textId="77777777" w:rsidTr="000E179C">
        <w:trPr>
          <w:trHeight w:val="300"/>
        </w:trPr>
        <w:tc>
          <w:tcPr>
            <w:tcW w:w="6140" w:type="dxa"/>
            <w:shd w:val="clear" w:color="auto" w:fill="FFFFFF"/>
            <w:vAlign w:val="bottom"/>
          </w:tcPr>
          <w:p w14:paraId="4F220349"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1 Tester de Red LAN</w:t>
            </w:r>
          </w:p>
        </w:tc>
      </w:tr>
      <w:tr w:rsidR="000E179C" w:rsidRPr="007C6942" w14:paraId="7FAE9E77" w14:textId="77777777" w:rsidTr="000E179C">
        <w:tc>
          <w:tcPr>
            <w:tcW w:w="6140" w:type="dxa"/>
            <w:shd w:val="clear" w:color="auto" w:fill="FFFFFF"/>
            <w:vAlign w:val="bottom"/>
          </w:tcPr>
          <w:p w14:paraId="75D17627" w14:textId="77777777" w:rsidR="000E179C" w:rsidRPr="007C6942" w:rsidRDefault="000E179C" w:rsidP="00AD1B01">
            <w:pPr>
              <w:numPr>
                <w:ilvl w:val="0"/>
                <w:numId w:val="23"/>
              </w:numPr>
              <w:spacing w:after="0" w:line="240" w:lineRule="auto"/>
              <w:ind w:hanging="360"/>
              <w:contextualSpacing/>
              <w:rPr>
                <w:rFonts w:asciiTheme="minorHAnsi" w:hAnsiTheme="minorHAnsi"/>
                <w:color w:val="auto"/>
                <w:lang w:val="es-PY"/>
              </w:rPr>
            </w:pPr>
            <w:r w:rsidRPr="007C6942">
              <w:rPr>
                <w:rFonts w:asciiTheme="minorHAnsi" w:hAnsiTheme="minorHAnsi"/>
                <w:color w:val="auto"/>
                <w:lang w:val="es-PY"/>
              </w:rPr>
              <w:t>Pinza RJ45</w:t>
            </w:r>
          </w:p>
        </w:tc>
      </w:tr>
    </w:tbl>
    <w:p w14:paraId="69023570" w14:textId="77777777" w:rsidR="000E179C" w:rsidRPr="007C6942" w:rsidRDefault="000E179C" w:rsidP="00AD1B01">
      <w:pPr>
        <w:spacing w:after="0" w:line="240" w:lineRule="auto"/>
        <w:rPr>
          <w:rFonts w:asciiTheme="minorHAnsi" w:hAnsiTheme="minorHAnsi"/>
          <w:color w:val="auto"/>
          <w:lang w:val="es-PY"/>
        </w:rPr>
      </w:pPr>
    </w:p>
    <w:p w14:paraId="14C8ED6C" w14:textId="77777777" w:rsidR="000E179C" w:rsidRPr="007C6942" w:rsidRDefault="000E179C" w:rsidP="00AD1B01">
      <w:pPr>
        <w:pStyle w:val="MEC2IND"/>
        <w:spacing w:before="0" w:after="0" w:line="240" w:lineRule="auto"/>
        <w:rPr>
          <w:rFonts w:asciiTheme="minorHAnsi" w:hAnsiTheme="minorHAnsi"/>
          <w:color w:val="auto"/>
          <w:lang w:val="es-PY"/>
        </w:rPr>
      </w:pPr>
      <w:bookmarkStart w:id="38" w:name="_Toc493832585"/>
      <w:r w:rsidRPr="007C6942">
        <w:rPr>
          <w:rFonts w:asciiTheme="minorHAnsi" w:hAnsiTheme="minorHAnsi"/>
          <w:color w:val="auto"/>
          <w:lang w:val="es-PY"/>
        </w:rPr>
        <w:t>SERVICIO ASISTENCIA TECNICA, MANTENIMIENTO PREVENTIVO Y CORRECTIVO.</w:t>
      </w:r>
      <w:bookmarkEnd w:id="38"/>
    </w:p>
    <w:p w14:paraId="7B48F2A4"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realizar un Soporte Técnico de Operación y Mantenimiento Preventivo y Correctivo, con provisión de repuestos, de acuerdo con las condiciones prácticas y requerimientos de los equipos proveídos, en conjunto con los alumnos y docentes previamente capacitados.  </w:t>
      </w:r>
    </w:p>
    <w:p w14:paraId="38917670"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realizará un Servicio de Soporte Técnico de Operación y Mantenimiento Preventivo y Correctivo en los Laboratorios instalados, por un periodo de 24 meses, a partir de la Recepción Técnica Provisoria del Laboratorio. </w:t>
      </w:r>
    </w:p>
    <w:p w14:paraId="3F798014"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Soporte Técnico de Operación y Mantenimiento Preventivo y Correctivo tendrá en cuenta todas las actividades necesarias para el correcto funcionamiento de los equipos y servicios, como ser: provisión de servicios, mantenimiento preventivo, resolución de fallas, reconfiguraciones necesarias y demás actividades necesarias para el correcto funcionamiento del Laboratorio.  </w:t>
      </w:r>
    </w:p>
    <w:p w14:paraId="33334D7E"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se obliga a suministrar sin costo alguno para el MEC, durante la vigencia del contrato y por el tiempo que dure el Soporte Técnico de Operación y Mantenimiento Preventivo y Correctivo, los componentes físicos y lógicos, cuando estos tuvieran cualquier tipo de desperfectos que impidan su adecuada utilización. </w:t>
      </w:r>
    </w:p>
    <w:p w14:paraId="5230A686"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es el responsable del mantenimiento preventivo de los equipos a ser instalados con la coordinación de los Asistentes Técnicos Locales. Como mínimo se deberá realizar un mantenimiento preventivo de todos los equipos instalados en todos los Laboratorios, cada seis (6) meses. Se deberá implementar un procedimiento de mantenimiento preventivo propuesto por el Oferente Adjudicado según recomendaciones de los fabricantes.  </w:t>
      </w:r>
    </w:p>
    <w:p w14:paraId="2F715506"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alcance mínimo del servicio de mantenimiento preventivo es como sigue: </w:t>
      </w:r>
    </w:p>
    <w:p w14:paraId="29D781B3"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Limpieza física. </w:t>
      </w:r>
    </w:p>
    <w:p w14:paraId="4B97848C"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Revisión del sistema operativo (Windows XP o superior) para verificar su correcto funcionamiento y la conectividad a Internet. </w:t>
      </w:r>
    </w:p>
    <w:p w14:paraId="0EC4C481"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Optimización del Sistema Operativo. </w:t>
      </w:r>
    </w:p>
    <w:p w14:paraId="2DB353F1"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Limpieza de software Malicioso. </w:t>
      </w:r>
    </w:p>
    <w:p w14:paraId="53A81E8A"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Respaldos programados de la información previamente identificada é indicada por el MEC. </w:t>
      </w:r>
    </w:p>
    <w:p w14:paraId="73A873BD"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Revisión de la configuración básica del equipo, antes y después del servicio de mantenimiento, para asegurar su correcta configuración. </w:t>
      </w:r>
    </w:p>
    <w:p w14:paraId="206D112C"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proponer para su aprobación, un Manual Operativo para la gestión del Servicio de Soporte Técnico de Operación y Mantenimiento Preventivo y Correctivo, el cual coordine adecuadamente las responsabilidades y los tiempos de ejecución entre todos los actores involucrados en el proceso. </w:t>
      </w:r>
    </w:p>
    <w:p w14:paraId="13389409"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enumerará y detallará los recursos materiales, repuestos, herramientas y recursos humanos que pondrá a disposición del MEC para dicho servicio de asistencia técnica y mantenimiento de los equipos a ser instalados. </w:t>
      </w:r>
    </w:p>
    <w:p w14:paraId="7C93E8F2"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presentar el Currículum Vitae de los Profesionales que estarán asignados a esta tarea. </w:t>
      </w:r>
    </w:p>
    <w:p w14:paraId="515C7749"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Mesa de Ayuda: El Oferente Adjudicado ofrecerá un servicio de Mesa de Ayuda, brindando un único punto de contacto para el MEC sobre la operación y/o mantenimiento del sistema del Laboratorio. El mismo responderá preguntas y manejará los problemas y proporcionará respuestas dentro del tiempo estipulado en el SLA (acuerdo de nivel de servicio). Los servicios de Mesa de Ayuda pueden obtenerse vía telefónica o correo electrónico. En caso de que la consulta requiere escalar se podrá contar con el servicio de mesa de ayuda del fabricante. El servicio de Mesa de Ayuda deberá proporcionar principalmente servicios en los siguientes aspectos: </w:t>
      </w:r>
    </w:p>
    <w:p w14:paraId="63591099"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Asesoría, consultoría y guía </w:t>
      </w:r>
    </w:p>
    <w:p w14:paraId="6ADE98B1"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Recolección de ticket de problemas </w:t>
      </w:r>
    </w:p>
    <w:p w14:paraId="7894B9B4"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Coordinación de ingenieros o expertos para las consultas o problemas. </w:t>
      </w:r>
    </w:p>
    <w:p w14:paraId="7CA534E2"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Derivación de los problemas a otras instancias </w:t>
      </w:r>
    </w:p>
    <w:p w14:paraId="68EAC41A"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propósito del Servicio de Soporte Técnico de Operación y Mantenimiento Preventivo y Correctivo es el de identificar las causas de un problema y proporcionar una solución que permita a los equipos volver a funcionar en condiciones normales de operación. El servicio proporcionará al MEC una asistencia técnica telefónica, soporte remoto e in situ en el marco de trabajo del nivel de rendimiento estipulado en el SLA.  </w:t>
      </w:r>
    </w:p>
    <w:p w14:paraId="1171F8FB"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proporcionar los siguientes servicios de soporte técnico: </w:t>
      </w:r>
    </w:p>
    <w:p w14:paraId="5C697F5C"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Servicio de asistencia telefónica a las instituciones del MEC </w:t>
      </w:r>
    </w:p>
    <w:p w14:paraId="5647E5E1"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Servicio de acceso remoto para brindar soporte a las instituciones del MEC. </w:t>
      </w:r>
    </w:p>
    <w:p w14:paraId="1F4AD370" w14:textId="77777777" w:rsidR="000E179C" w:rsidRPr="007C6942" w:rsidRDefault="000E179C" w:rsidP="00AD1B01">
      <w:pPr>
        <w:numPr>
          <w:ilvl w:val="4"/>
          <w:numId w:val="30"/>
        </w:numPr>
        <w:spacing w:after="0" w:line="240" w:lineRule="auto"/>
        <w:ind w:left="1985" w:right="1107" w:hanging="307"/>
        <w:rPr>
          <w:rFonts w:asciiTheme="minorHAnsi" w:hAnsiTheme="minorHAnsi"/>
          <w:color w:val="auto"/>
          <w:szCs w:val="20"/>
          <w:lang w:val="es-PY"/>
        </w:rPr>
      </w:pPr>
      <w:r w:rsidRPr="007C6942">
        <w:rPr>
          <w:rFonts w:asciiTheme="minorHAnsi" w:hAnsiTheme="minorHAnsi"/>
          <w:color w:val="auto"/>
          <w:szCs w:val="20"/>
          <w:lang w:val="es-PY"/>
        </w:rPr>
        <w:t xml:space="preserve">Servicio de solución de problemas in situ. </w:t>
      </w:r>
    </w:p>
    <w:p w14:paraId="149E3C58" w14:textId="77777777" w:rsidR="000E179C" w:rsidRPr="007C6942" w:rsidRDefault="000E179C" w:rsidP="00AD1B01">
      <w:pPr>
        <w:spacing w:after="0" w:line="240" w:lineRule="auto"/>
        <w:ind w:left="1985" w:right="1107"/>
        <w:rPr>
          <w:rFonts w:asciiTheme="minorHAnsi" w:hAnsiTheme="minorHAnsi"/>
          <w:color w:val="auto"/>
          <w:sz w:val="20"/>
          <w:szCs w:val="20"/>
          <w:lang w:val="es-PY"/>
        </w:rPr>
      </w:pPr>
    </w:p>
    <w:p w14:paraId="157DA87B"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b/>
          <w:color w:val="auto"/>
          <w:lang w:val="es-PY"/>
        </w:rPr>
        <w:t>Asistencia Telefónica:</w:t>
      </w:r>
      <w:r w:rsidRPr="007C6942">
        <w:rPr>
          <w:rFonts w:asciiTheme="minorHAnsi" w:hAnsiTheme="minorHAnsi"/>
          <w:color w:val="auto"/>
          <w:lang w:val="es-PY"/>
        </w:rPr>
        <w:t xml:space="preserve"> Cuando una de las instituciones del MEC presente alguna dificultad o algún problema técnico que no puede resolverse a través del mantenimiento del equipo por los personales autorizados del MEC (alumnos y docentes capacitados), se deberá solicitar asistencia al Centro Local de Soporte al Cliente del Oferente Adjudicado vía telefónica o por correo electrónico especificando en la solicitud de asistencia técnica los datos del equipo a ser asistido, como ser: Nro. serie del equipo y posible falla. El Oferente Adjudicado crea un registro de solicitud de asistencia en un sistema de información y procede de acuerdo a lo estipulado para dicho evento. El Oferente Adjudicado designará un profesional para realizar la asistencia telefónica, quienes guiarán al Asistente Técnico Local del Laboratorio para eliminar el problema en su totalidad. Todas las solicitudes de servicio son monitoreadas hasta el final. </w:t>
      </w:r>
    </w:p>
    <w:p w14:paraId="10B5261E"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Si el servicio de asistencia telefónica no puede resolver los problemas de las instituciones en cuestión, se analizará la conveniencia de proporcionar asistencia de acceso remoto, o in situ. </w:t>
      </w:r>
    </w:p>
    <w:p w14:paraId="1083FF8E"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Para la implementación del servicio de asistencia telefónica, el Oferente Adjudicado deberá contar con un número de llamada gratuita para el llamante, del tipo (0-800). </w:t>
      </w:r>
    </w:p>
    <w:p w14:paraId="32EF95F8"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b/>
          <w:color w:val="auto"/>
          <w:lang w:val="es-PY"/>
        </w:rPr>
        <w:t>Acceso Remoto:</w:t>
      </w:r>
      <w:r w:rsidRPr="007C6942">
        <w:rPr>
          <w:rFonts w:asciiTheme="minorHAnsi" w:hAnsiTheme="minorHAnsi"/>
          <w:color w:val="auto"/>
          <w:lang w:val="es-PY"/>
        </w:rPr>
        <w:t xml:space="preserve"> Cuando los problemas de un equipo no pueden resolverse a través de la asistencia técnica telefónica, los profesionales del Oferente Adjudicado deberán acceder al equipo de forma remota caso la situación del equipo permita con el permiso del MEC, para diagnosticar el problema, encontrar la causa y guiar al personal capacitado de la institución para que maneje la solución de forma apropiada. </w:t>
      </w:r>
    </w:p>
    <w:p w14:paraId="2C592B74"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A través de un medio de consenso entre las dos partes, de forma conveniente y técnicamente factible, el servicio de acceso remoto beneficiará al MEC con una rápida asistencia técnica, lo equivalente a una rápida solución. </w:t>
      </w:r>
    </w:p>
    <w:p w14:paraId="73E4CB3E"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Cuando los problemas de un equipo no pueden resolverse mediante el soporte telefónico y el acceso remoto, el Oferente Adjudicado proporcionará asistencia técnica para la solución de problemas de acuerdo con el SLA, y tomará las acciones para que los profesionales de mantenimiento analicen, encuentren la solución y finalmente eliminen el problema </w:t>
      </w:r>
      <w:r w:rsidRPr="007C6942">
        <w:rPr>
          <w:rFonts w:asciiTheme="minorHAnsi" w:hAnsiTheme="minorHAnsi"/>
          <w:b/>
          <w:color w:val="auto"/>
          <w:lang w:val="es-PY"/>
        </w:rPr>
        <w:t>in situ</w:t>
      </w:r>
      <w:r w:rsidRPr="007C6942">
        <w:rPr>
          <w:rFonts w:asciiTheme="minorHAnsi" w:hAnsiTheme="minorHAnsi"/>
          <w:color w:val="auto"/>
          <w:lang w:val="es-PY"/>
        </w:rPr>
        <w:t xml:space="preserve">. </w:t>
      </w:r>
    </w:p>
    <w:p w14:paraId="2B55FC04"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profesional de mantenimiento deberá disponer de todas las herramientas y elementos para la detección de fallas y la solución de la falla (incluido su propio stock de repuestos que serán utilizados en carácter de garantía). </w:t>
      </w:r>
    </w:p>
    <w:p w14:paraId="1CB1EDE9"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Al final de cada tarea realizada in situ, se levantará un informe de intervención que será firmado por representantes de cada parte (un docente, un estudiante capacitado y un representante del oferente). Este informe dará por concluidas las operaciones llevadas a cabo, el tiempo invertido, las soluciones, recomendaciones, entre otros. El informe deberá ser impreso y archivado, una vez resuelto el problema para una posterior auditoría. </w:t>
      </w:r>
    </w:p>
    <w:p w14:paraId="7100CFEB"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b/>
          <w:color w:val="auto"/>
          <w:lang w:val="es-PY"/>
        </w:rPr>
        <w:t>Base de Datos de Conocimiento:</w:t>
      </w:r>
      <w:r w:rsidRPr="007C6942">
        <w:rPr>
          <w:rFonts w:asciiTheme="minorHAnsi" w:hAnsiTheme="minorHAnsi"/>
          <w:color w:val="auto"/>
          <w:lang w:val="es-PY"/>
        </w:rPr>
        <w:t xml:space="preserve"> El Oferente Adjudicado deberá establecer una base de datos de conocimiento, manuales, experiencias y habilidades de las características de los equipos, operaciones, mantenimiento de rutina, reparación de problemas, etc. El MEC puede obtener conocimiento técnico y referencias útiles de esta base de datos. El Oferente Adjudicado actualizará los contenidos de la base de datos a intervalos regulares. </w:t>
      </w:r>
    </w:p>
    <w:p w14:paraId="47356720"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En el caso que el Oferente Adjudicado no cumpliese el Acuerdo sobre el Nivel de Servicios (SLA) pagará una multa calculada sobre el valor del servicio del cuatrimestre según los siguientes porcentajes. </w:t>
      </w:r>
    </w:p>
    <w:tbl>
      <w:tblPr>
        <w:tblW w:w="4819" w:type="dxa"/>
        <w:tblInd w:w="2973" w:type="dxa"/>
        <w:tblLayout w:type="fixed"/>
        <w:tblLook w:val="0400" w:firstRow="0" w:lastRow="0" w:firstColumn="0" w:lastColumn="0" w:noHBand="0" w:noVBand="1"/>
      </w:tblPr>
      <w:tblGrid>
        <w:gridCol w:w="2462"/>
        <w:gridCol w:w="2357"/>
      </w:tblGrid>
      <w:tr w:rsidR="000E179C" w:rsidRPr="007C6942" w14:paraId="0734290A" w14:textId="77777777" w:rsidTr="000E179C">
        <w:trPr>
          <w:trHeight w:val="1420"/>
        </w:trPr>
        <w:tc>
          <w:tcPr>
            <w:tcW w:w="2462" w:type="dxa"/>
            <w:tcBorders>
              <w:top w:val="single" w:sz="6" w:space="0" w:color="000000"/>
              <w:left w:val="single" w:sz="6" w:space="0" w:color="000000"/>
              <w:bottom w:val="single" w:sz="6" w:space="0" w:color="000000"/>
              <w:right w:val="single" w:sz="6" w:space="0" w:color="000000"/>
            </w:tcBorders>
            <w:vAlign w:val="center"/>
          </w:tcPr>
          <w:p w14:paraId="66C22119" w14:textId="77777777" w:rsidR="000E179C" w:rsidRPr="007C6942" w:rsidRDefault="000E179C" w:rsidP="00AD1B01">
            <w:pPr>
              <w:spacing w:after="0" w:line="240" w:lineRule="auto"/>
              <w:ind w:left="60"/>
              <w:rPr>
                <w:rFonts w:asciiTheme="minorHAnsi" w:hAnsiTheme="minorHAnsi"/>
                <w:color w:val="auto"/>
                <w:lang w:val="es-PY"/>
              </w:rPr>
            </w:pPr>
            <w:r w:rsidRPr="007C6942">
              <w:rPr>
                <w:rFonts w:asciiTheme="minorHAnsi" w:hAnsiTheme="minorHAnsi"/>
                <w:color w:val="auto"/>
                <w:sz w:val="20"/>
                <w:szCs w:val="20"/>
                <w:lang w:val="es-PY"/>
              </w:rPr>
              <w:t xml:space="preserve"> Cantidad de incumplimiento por solicitud de Asistencia de acuerdo al SLA por cuatrimestre. </w:t>
            </w:r>
          </w:p>
        </w:tc>
        <w:tc>
          <w:tcPr>
            <w:tcW w:w="2357" w:type="dxa"/>
            <w:tcBorders>
              <w:top w:val="single" w:sz="6" w:space="0" w:color="000000"/>
              <w:left w:val="single" w:sz="6" w:space="0" w:color="000000"/>
              <w:bottom w:val="single" w:sz="6" w:space="0" w:color="000000"/>
              <w:right w:val="single" w:sz="6" w:space="0" w:color="000000"/>
            </w:tcBorders>
          </w:tcPr>
          <w:p w14:paraId="407C9A31" w14:textId="77777777" w:rsidR="000E179C" w:rsidRPr="007C6942" w:rsidRDefault="000E179C" w:rsidP="00AD1B01">
            <w:pPr>
              <w:spacing w:after="0" w:line="240" w:lineRule="auto"/>
              <w:ind w:left="60"/>
              <w:rPr>
                <w:rFonts w:asciiTheme="minorHAnsi" w:hAnsiTheme="minorHAnsi"/>
                <w:color w:val="auto"/>
                <w:lang w:val="es-PY"/>
              </w:rPr>
            </w:pPr>
            <w:r w:rsidRPr="007C6942">
              <w:rPr>
                <w:rFonts w:asciiTheme="minorHAnsi" w:hAnsiTheme="minorHAnsi"/>
                <w:color w:val="auto"/>
                <w:sz w:val="20"/>
                <w:szCs w:val="20"/>
                <w:lang w:val="es-PY"/>
              </w:rPr>
              <w:t xml:space="preserve">Porcentaje de la multa a ser descontado de la factura por servicio de Asistencia Técnica. </w:t>
            </w:r>
          </w:p>
        </w:tc>
      </w:tr>
      <w:tr w:rsidR="000E179C" w:rsidRPr="007C6942" w14:paraId="33AC9C7A" w14:textId="77777777" w:rsidTr="000E179C">
        <w:trPr>
          <w:trHeight w:val="280"/>
        </w:trPr>
        <w:tc>
          <w:tcPr>
            <w:tcW w:w="2462" w:type="dxa"/>
            <w:tcBorders>
              <w:top w:val="single" w:sz="6" w:space="0" w:color="000000"/>
              <w:left w:val="single" w:sz="6" w:space="0" w:color="000000"/>
              <w:bottom w:val="single" w:sz="6" w:space="0" w:color="000000"/>
              <w:right w:val="single" w:sz="6" w:space="0" w:color="000000"/>
            </w:tcBorders>
          </w:tcPr>
          <w:p w14:paraId="771712EF"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&gt;15</w:t>
            </w:r>
          </w:p>
        </w:tc>
        <w:tc>
          <w:tcPr>
            <w:tcW w:w="2357" w:type="dxa"/>
            <w:tcBorders>
              <w:top w:val="single" w:sz="6" w:space="0" w:color="000000"/>
              <w:left w:val="single" w:sz="6" w:space="0" w:color="000000"/>
              <w:bottom w:val="single" w:sz="6" w:space="0" w:color="000000"/>
              <w:right w:val="single" w:sz="6" w:space="0" w:color="000000"/>
            </w:tcBorders>
          </w:tcPr>
          <w:p w14:paraId="4B3E64C4"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10%</w:t>
            </w:r>
            <w:r w:rsidRPr="007C6942">
              <w:rPr>
                <w:rFonts w:asciiTheme="minorHAnsi" w:hAnsiTheme="minorHAnsi"/>
                <w:color w:val="auto"/>
                <w:lang w:val="es-PY"/>
              </w:rPr>
              <w:t xml:space="preserve"> </w:t>
            </w:r>
          </w:p>
        </w:tc>
      </w:tr>
      <w:tr w:rsidR="000E179C" w:rsidRPr="007C6942" w14:paraId="12361EAA" w14:textId="77777777" w:rsidTr="000E179C">
        <w:trPr>
          <w:trHeight w:val="280"/>
        </w:trPr>
        <w:tc>
          <w:tcPr>
            <w:tcW w:w="2462" w:type="dxa"/>
            <w:tcBorders>
              <w:top w:val="single" w:sz="6" w:space="0" w:color="000000"/>
              <w:left w:val="single" w:sz="6" w:space="0" w:color="000000"/>
              <w:bottom w:val="single" w:sz="6" w:space="0" w:color="000000"/>
              <w:right w:val="single" w:sz="6" w:space="0" w:color="000000"/>
            </w:tcBorders>
          </w:tcPr>
          <w:p w14:paraId="7FFBD606"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&gt;20</w:t>
            </w:r>
          </w:p>
        </w:tc>
        <w:tc>
          <w:tcPr>
            <w:tcW w:w="2357" w:type="dxa"/>
            <w:tcBorders>
              <w:top w:val="single" w:sz="6" w:space="0" w:color="000000"/>
              <w:left w:val="single" w:sz="6" w:space="0" w:color="000000"/>
              <w:bottom w:val="single" w:sz="6" w:space="0" w:color="000000"/>
              <w:right w:val="single" w:sz="6" w:space="0" w:color="000000"/>
            </w:tcBorders>
          </w:tcPr>
          <w:p w14:paraId="7B4E9EFC"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15%</w:t>
            </w:r>
            <w:r w:rsidRPr="007C6942">
              <w:rPr>
                <w:rFonts w:asciiTheme="minorHAnsi" w:hAnsiTheme="minorHAnsi"/>
                <w:color w:val="auto"/>
                <w:lang w:val="es-PY"/>
              </w:rPr>
              <w:t xml:space="preserve"> </w:t>
            </w:r>
          </w:p>
        </w:tc>
      </w:tr>
      <w:tr w:rsidR="000E179C" w:rsidRPr="007C6942" w14:paraId="7142183B" w14:textId="77777777" w:rsidTr="000E179C">
        <w:trPr>
          <w:trHeight w:val="280"/>
        </w:trPr>
        <w:tc>
          <w:tcPr>
            <w:tcW w:w="2462" w:type="dxa"/>
            <w:tcBorders>
              <w:top w:val="single" w:sz="6" w:space="0" w:color="000000"/>
              <w:left w:val="single" w:sz="6" w:space="0" w:color="000000"/>
              <w:bottom w:val="single" w:sz="6" w:space="0" w:color="000000"/>
              <w:right w:val="single" w:sz="6" w:space="0" w:color="000000"/>
            </w:tcBorders>
          </w:tcPr>
          <w:p w14:paraId="41430FA3"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&gt;25</w:t>
            </w:r>
          </w:p>
        </w:tc>
        <w:tc>
          <w:tcPr>
            <w:tcW w:w="2357" w:type="dxa"/>
            <w:tcBorders>
              <w:top w:val="single" w:sz="6" w:space="0" w:color="000000"/>
              <w:left w:val="single" w:sz="6" w:space="0" w:color="000000"/>
              <w:bottom w:val="single" w:sz="6" w:space="0" w:color="000000"/>
              <w:right w:val="single" w:sz="6" w:space="0" w:color="000000"/>
            </w:tcBorders>
          </w:tcPr>
          <w:p w14:paraId="44BBBCAD"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100%</w:t>
            </w:r>
            <w:r w:rsidRPr="007C6942">
              <w:rPr>
                <w:rFonts w:asciiTheme="minorHAnsi" w:hAnsiTheme="minorHAnsi"/>
                <w:color w:val="auto"/>
                <w:lang w:val="es-PY"/>
              </w:rPr>
              <w:t xml:space="preserve"> </w:t>
            </w:r>
          </w:p>
        </w:tc>
      </w:tr>
    </w:tbl>
    <w:p w14:paraId="0FA8720B" w14:textId="77777777" w:rsidR="000E179C" w:rsidRPr="007C6942" w:rsidRDefault="000E179C" w:rsidP="00AD1B01">
      <w:pPr>
        <w:spacing w:after="0" w:line="240" w:lineRule="auto"/>
        <w:ind w:left="736"/>
        <w:rPr>
          <w:rFonts w:asciiTheme="minorHAnsi" w:hAnsiTheme="minorHAnsi"/>
          <w:color w:val="auto"/>
          <w:lang w:val="es-PY"/>
        </w:rPr>
      </w:pPr>
      <w:r w:rsidRPr="007C6942">
        <w:rPr>
          <w:rFonts w:asciiTheme="minorHAnsi" w:hAnsiTheme="minorHAnsi"/>
          <w:color w:val="auto"/>
          <w:sz w:val="20"/>
          <w:szCs w:val="20"/>
          <w:lang w:val="es-PY"/>
        </w:rPr>
        <w:t xml:space="preserve">  </w:t>
      </w:r>
    </w:p>
    <w:p w14:paraId="4C2BC4F8"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Acuerdo sobre el Nivel de Servicio - SLA. </w:t>
      </w:r>
    </w:p>
    <w:p w14:paraId="4630480B" w14:textId="77777777" w:rsidR="000E179C" w:rsidRPr="007C6942" w:rsidRDefault="000E179C" w:rsidP="00AD1B01">
      <w:pPr>
        <w:spacing w:after="0" w:line="240" w:lineRule="auto"/>
        <w:ind w:left="2192" w:right="1111"/>
        <w:rPr>
          <w:rFonts w:asciiTheme="minorHAnsi" w:hAnsiTheme="minorHAnsi"/>
          <w:color w:val="auto"/>
          <w:lang w:val="es-PY"/>
        </w:rPr>
      </w:pPr>
    </w:p>
    <w:tbl>
      <w:tblPr>
        <w:tblW w:w="6891" w:type="dxa"/>
        <w:tblInd w:w="1935" w:type="dxa"/>
        <w:tblLayout w:type="fixed"/>
        <w:tblLook w:val="0400" w:firstRow="0" w:lastRow="0" w:firstColumn="0" w:lastColumn="0" w:noHBand="0" w:noVBand="1"/>
      </w:tblPr>
      <w:tblGrid>
        <w:gridCol w:w="2164"/>
        <w:gridCol w:w="3151"/>
        <w:gridCol w:w="1576"/>
      </w:tblGrid>
      <w:tr w:rsidR="000E179C" w:rsidRPr="007C6942" w14:paraId="73E566DC" w14:textId="77777777" w:rsidTr="000E179C">
        <w:trPr>
          <w:trHeight w:val="540"/>
        </w:trPr>
        <w:tc>
          <w:tcPr>
            <w:tcW w:w="5315"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4548A1B1" w14:textId="77777777" w:rsidR="000E179C" w:rsidRPr="007C6942" w:rsidRDefault="000E179C" w:rsidP="00AD1B01">
            <w:pPr>
              <w:spacing w:after="0" w:line="240" w:lineRule="auto"/>
              <w:ind w:left="2"/>
              <w:rPr>
                <w:rFonts w:asciiTheme="minorHAnsi" w:hAnsiTheme="minorHAnsi"/>
                <w:color w:val="auto"/>
                <w:sz w:val="20"/>
                <w:szCs w:val="20"/>
                <w:lang w:val="es-PY"/>
              </w:rPr>
            </w:pPr>
            <w:r w:rsidRPr="007C6942">
              <w:rPr>
                <w:rFonts w:asciiTheme="minorHAnsi" w:hAnsiTheme="minorHAnsi"/>
                <w:color w:val="auto"/>
                <w:sz w:val="20"/>
                <w:szCs w:val="20"/>
                <w:lang w:val="es-PY"/>
              </w:rPr>
              <w:t xml:space="preserve"> Soporte técnico de los equipos de laboratorio </w:t>
            </w:r>
          </w:p>
        </w:tc>
        <w:tc>
          <w:tcPr>
            <w:tcW w:w="1576" w:type="dxa"/>
            <w:tcBorders>
              <w:top w:val="single" w:sz="6" w:space="0" w:color="000000"/>
              <w:left w:val="single" w:sz="6" w:space="0" w:color="000000"/>
              <w:bottom w:val="single" w:sz="6" w:space="0" w:color="000000"/>
              <w:right w:val="single" w:sz="6" w:space="0" w:color="000000"/>
            </w:tcBorders>
            <w:shd w:val="clear" w:color="auto" w:fill="E6E6E6"/>
          </w:tcPr>
          <w:p w14:paraId="0E6FD906" w14:textId="77777777" w:rsidR="000E179C" w:rsidRPr="007C6942" w:rsidRDefault="000E179C" w:rsidP="00AD1B01">
            <w:pPr>
              <w:spacing w:after="0" w:line="240" w:lineRule="auto"/>
              <w:ind w:left="2"/>
              <w:rPr>
                <w:rFonts w:asciiTheme="minorHAnsi" w:hAnsiTheme="minorHAnsi"/>
                <w:color w:val="auto"/>
                <w:sz w:val="20"/>
                <w:szCs w:val="20"/>
                <w:lang w:val="es-PY"/>
              </w:rPr>
            </w:pPr>
            <w:r w:rsidRPr="007C6942">
              <w:rPr>
                <w:rFonts w:asciiTheme="minorHAnsi" w:hAnsiTheme="minorHAnsi"/>
                <w:color w:val="auto"/>
                <w:sz w:val="20"/>
                <w:szCs w:val="20"/>
                <w:lang w:val="es-PY"/>
              </w:rPr>
              <w:t xml:space="preserve">Nivel de servicio </w:t>
            </w:r>
          </w:p>
        </w:tc>
      </w:tr>
      <w:tr w:rsidR="000E179C" w:rsidRPr="007C6942" w14:paraId="1598CF8A" w14:textId="77777777" w:rsidTr="000E179C">
        <w:trPr>
          <w:trHeight w:val="540"/>
        </w:trPr>
        <w:tc>
          <w:tcPr>
            <w:tcW w:w="5315"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42A80227" w14:textId="77777777" w:rsidR="000E179C" w:rsidRPr="007C6942" w:rsidRDefault="000E179C" w:rsidP="00AD1B01">
            <w:pPr>
              <w:spacing w:after="0" w:line="240" w:lineRule="auto"/>
              <w:ind w:left="2"/>
              <w:rPr>
                <w:rFonts w:asciiTheme="minorHAnsi" w:hAnsiTheme="minorHAnsi"/>
                <w:color w:val="auto"/>
                <w:sz w:val="20"/>
                <w:szCs w:val="20"/>
                <w:lang w:val="es-PY"/>
              </w:rPr>
            </w:pPr>
            <w:r w:rsidRPr="007C6942">
              <w:rPr>
                <w:rFonts w:asciiTheme="minorHAnsi" w:hAnsiTheme="minorHAnsi"/>
                <w:color w:val="auto"/>
                <w:sz w:val="20"/>
                <w:szCs w:val="20"/>
                <w:lang w:val="es-PY"/>
              </w:rPr>
              <w:t xml:space="preserve">Tiempo disponible para el servicio </w:t>
            </w:r>
          </w:p>
        </w:tc>
        <w:tc>
          <w:tcPr>
            <w:tcW w:w="1576" w:type="dxa"/>
            <w:tcBorders>
              <w:top w:val="single" w:sz="6" w:space="0" w:color="000000"/>
              <w:left w:val="single" w:sz="6" w:space="0" w:color="000000"/>
              <w:bottom w:val="single" w:sz="6" w:space="0" w:color="000000"/>
              <w:right w:val="single" w:sz="6" w:space="0" w:color="000000"/>
            </w:tcBorders>
            <w:shd w:val="clear" w:color="auto" w:fill="FFFFFF"/>
          </w:tcPr>
          <w:p w14:paraId="4267724D" w14:textId="77777777" w:rsidR="000E179C" w:rsidRPr="007C6942" w:rsidRDefault="000E179C" w:rsidP="00AD1B01">
            <w:pPr>
              <w:spacing w:after="0" w:line="240" w:lineRule="auto"/>
              <w:ind w:left="2"/>
              <w:rPr>
                <w:rFonts w:asciiTheme="minorHAnsi" w:hAnsiTheme="minorHAnsi"/>
                <w:color w:val="auto"/>
                <w:sz w:val="20"/>
                <w:szCs w:val="20"/>
                <w:lang w:val="es-PY"/>
              </w:rPr>
            </w:pPr>
            <w:r w:rsidRPr="007C6942">
              <w:rPr>
                <w:rFonts w:asciiTheme="minorHAnsi" w:hAnsiTheme="minorHAnsi"/>
                <w:color w:val="auto"/>
                <w:sz w:val="20"/>
                <w:szCs w:val="20"/>
                <w:lang w:val="es-PY"/>
              </w:rPr>
              <w:t>6 días x 12 horas x 24 meses</w:t>
            </w:r>
          </w:p>
        </w:tc>
      </w:tr>
      <w:tr w:rsidR="000E179C" w:rsidRPr="007C6942" w14:paraId="4787416A" w14:textId="77777777" w:rsidTr="000E179C">
        <w:trPr>
          <w:trHeight w:val="1080"/>
        </w:trPr>
        <w:tc>
          <w:tcPr>
            <w:tcW w:w="2164" w:type="dxa"/>
            <w:vMerge w:val="restart"/>
            <w:tcBorders>
              <w:top w:val="single" w:sz="6" w:space="0" w:color="000000"/>
              <w:left w:val="single" w:sz="6" w:space="0" w:color="000000"/>
              <w:bottom w:val="single" w:sz="6" w:space="0" w:color="000000"/>
              <w:right w:val="single" w:sz="6" w:space="0" w:color="000000"/>
            </w:tcBorders>
            <w:shd w:val="clear" w:color="auto" w:fill="E6E6E6"/>
            <w:vAlign w:val="center"/>
          </w:tcPr>
          <w:p w14:paraId="225E9343" w14:textId="77777777" w:rsidR="000E179C" w:rsidRPr="007C6942" w:rsidRDefault="000E179C" w:rsidP="00AD1B01">
            <w:pPr>
              <w:spacing w:after="0" w:line="240" w:lineRule="auto"/>
              <w:ind w:left="2"/>
              <w:rPr>
                <w:rFonts w:asciiTheme="minorHAnsi" w:hAnsiTheme="minorHAnsi"/>
                <w:color w:val="auto"/>
                <w:sz w:val="20"/>
                <w:szCs w:val="20"/>
                <w:lang w:val="es-PY"/>
              </w:rPr>
            </w:pPr>
            <w:r w:rsidRPr="007C6942">
              <w:rPr>
                <w:rFonts w:asciiTheme="minorHAnsi" w:hAnsiTheme="minorHAnsi"/>
                <w:color w:val="auto"/>
                <w:sz w:val="20"/>
                <w:szCs w:val="20"/>
                <w:lang w:val="es-PY"/>
              </w:rPr>
              <w:t xml:space="preserve">Resolución de Fallas </w:t>
            </w:r>
          </w:p>
        </w:tc>
        <w:tc>
          <w:tcPr>
            <w:tcW w:w="3151" w:type="dxa"/>
            <w:tcBorders>
              <w:top w:val="single" w:sz="6" w:space="0" w:color="000000"/>
              <w:left w:val="single" w:sz="6" w:space="0" w:color="000000"/>
              <w:bottom w:val="single" w:sz="6" w:space="0" w:color="000000"/>
              <w:right w:val="single" w:sz="6" w:space="0" w:color="000000"/>
            </w:tcBorders>
            <w:shd w:val="clear" w:color="auto" w:fill="E6E6E6"/>
          </w:tcPr>
          <w:p w14:paraId="214438AC" w14:textId="77777777" w:rsidR="000E179C" w:rsidRPr="007C6942" w:rsidRDefault="000E179C" w:rsidP="00AD1B01">
            <w:pPr>
              <w:spacing w:after="0" w:line="240" w:lineRule="auto"/>
              <w:rPr>
                <w:rFonts w:asciiTheme="minorHAnsi" w:hAnsiTheme="minorHAnsi"/>
                <w:color w:val="auto"/>
                <w:sz w:val="20"/>
                <w:szCs w:val="20"/>
                <w:lang w:val="es-PY"/>
              </w:rPr>
            </w:pPr>
            <w:r w:rsidRPr="007C6942">
              <w:rPr>
                <w:rFonts w:asciiTheme="minorHAnsi" w:hAnsiTheme="minorHAnsi"/>
                <w:color w:val="auto"/>
                <w:sz w:val="20"/>
                <w:szCs w:val="20"/>
                <w:lang w:val="es-PY"/>
              </w:rPr>
              <w:t xml:space="preserve">Tiempo de respuesta. Servicio de Asistencia Telefónica con previa solicitud vía correo o acceso remoto. </w:t>
            </w:r>
          </w:p>
        </w:tc>
        <w:tc>
          <w:tcPr>
            <w:tcW w:w="1576"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13EF553" w14:textId="77777777" w:rsidR="000E179C" w:rsidRPr="007C6942" w:rsidRDefault="000E179C" w:rsidP="00AD1B01">
            <w:pPr>
              <w:spacing w:after="0" w:line="240" w:lineRule="auto"/>
              <w:ind w:left="2"/>
              <w:rPr>
                <w:rFonts w:asciiTheme="minorHAnsi" w:hAnsiTheme="minorHAnsi"/>
                <w:color w:val="auto"/>
                <w:sz w:val="20"/>
                <w:szCs w:val="20"/>
                <w:lang w:val="es-PY"/>
              </w:rPr>
            </w:pPr>
            <w:r w:rsidRPr="007C6942">
              <w:rPr>
                <w:rFonts w:asciiTheme="minorHAnsi" w:hAnsiTheme="minorHAnsi"/>
                <w:color w:val="auto"/>
                <w:sz w:val="20"/>
                <w:szCs w:val="20"/>
                <w:lang w:val="es-PY"/>
              </w:rPr>
              <w:t xml:space="preserve">≤ 30 min </w:t>
            </w:r>
          </w:p>
          <w:p w14:paraId="77565EFF" w14:textId="77777777" w:rsidR="000E179C" w:rsidRPr="007C6942" w:rsidRDefault="000E179C" w:rsidP="00AD1B01">
            <w:pPr>
              <w:spacing w:after="0" w:line="240" w:lineRule="auto"/>
              <w:ind w:left="2"/>
              <w:rPr>
                <w:rFonts w:asciiTheme="minorHAnsi" w:hAnsiTheme="minorHAnsi"/>
                <w:color w:val="auto"/>
                <w:sz w:val="20"/>
                <w:szCs w:val="20"/>
                <w:lang w:val="es-PY"/>
              </w:rPr>
            </w:pPr>
            <w:r w:rsidRPr="007C6942">
              <w:rPr>
                <w:rFonts w:asciiTheme="minorHAnsi" w:hAnsiTheme="minorHAnsi"/>
                <w:color w:val="auto"/>
                <w:sz w:val="20"/>
                <w:szCs w:val="20"/>
                <w:lang w:val="es-PY"/>
              </w:rPr>
              <w:t xml:space="preserve"> </w:t>
            </w:r>
          </w:p>
        </w:tc>
      </w:tr>
      <w:tr w:rsidR="000E179C" w:rsidRPr="007C6942" w14:paraId="02DCAA58" w14:textId="77777777" w:rsidTr="000E179C">
        <w:trPr>
          <w:trHeight w:val="1360"/>
        </w:trPr>
        <w:tc>
          <w:tcPr>
            <w:tcW w:w="2164" w:type="dxa"/>
            <w:vMerge/>
            <w:tcBorders>
              <w:top w:val="single" w:sz="6" w:space="0" w:color="000000"/>
              <w:left w:val="single" w:sz="6" w:space="0" w:color="000000"/>
              <w:bottom w:val="single" w:sz="6" w:space="0" w:color="000000"/>
              <w:right w:val="single" w:sz="6" w:space="0" w:color="000000"/>
            </w:tcBorders>
            <w:shd w:val="clear" w:color="auto" w:fill="E6E6E6"/>
            <w:vAlign w:val="center"/>
          </w:tcPr>
          <w:p w14:paraId="2AE56530" w14:textId="77777777" w:rsidR="000E179C" w:rsidRPr="007C6942" w:rsidRDefault="000E179C" w:rsidP="00AD1B01">
            <w:pPr>
              <w:spacing w:after="0" w:line="240" w:lineRule="auto"/>
              <w:rPr>
                <w:rFonts w:asciiTheme="minorHAnsi" w:hAnsiTheme="minorHAnsi"/>
                <w:color w:val="auto"/>
                <w:sz w:val="20"/>
                <w:szCs w:val="20"/>
                <w:lang w:val="es-PY"/>
              </w:rPr>
            </w:pPr>
          </w:p>
        </w:tc>
        <w:tc>
          <w:tcPr>
            <w:tcW w:w="3151" w:type="dxa"/>
            <w:tcBorders>
              <w:top w:val="single" w:sz="6" w:space="0" w:color="000000"/>
              <w:left w:val="single" w:sz="6" w:space="0" w:color="000000"/>
              <w:bottom w:val="single" w:sz="6" w:space="0" w:color="000000"/>
              <w:right w:val="single" w:sz="6" w:space="0" w:color="000000"/>
            </w:tcBorders>
            <w:shd w:val="clear" w:color="auto" w:fill="E6E6E6"/>
            <w:vAlign w:val="center"/>
          </w:tcPr>
          <w:p w14:paraId="3D67A892" w14:textId="77777777" w:rsidR="000E179C" w:rsidRPr="007C6942" w:rsidRDefault="000E179C" w:rsidP="00AD1B01">
            <w:pPr>
              <w:spacing w:after="0" w:line="240" w:lineRule="auto"/>
              <w:rPr>
                <w:rFonts w:asciiTheme="minorHAnsi" w:hAnsiTheme="minorHAnsi"/>
                <w:color w:val="auto"/>
                <w:sz w:val="20"/>
                <w:szCs w:val="20"/>
                <w:lang w:val="es-PY"/>
              </w:rPr>
            </w:pPr>
            <w:r w:rsidRPr="007C6942">
              <w:rPr>
                <w:rFonts w:asciiTheme="minorHAnsi" w:hAnsiTheme="minorHAnsi"/>
                <w:color w:val="auto"/>
                <w:sz w:val="20"/>
                <w:szCs w:val="20"/>
                <w:lang w:val="es-PY"/>
              </w:rPr>
              <w:t xml:space="preserve">Tiempo de respuesta </w:t>
            </w:r>
          </w:p>
          <w:p w14:paraId="4CBAC37A" w14:textId="77777777" w:rsidR="000E179C" w:rsidRPr="007C6942" w:rsidRDefault="000E179C" w:rsidP="00AD1B01">
            <w:pPr>
              <w:spacing w:after="0" w:line="240" w:lineRule="auto"/>
              <w:rPr>
                <w:rFonts w:asciiTheme="minorHAnsi" w:hAnsiTheme="minorHAnsi"/>
                <w:color w:val="auto"/>
                <w:sz w:val="20"/>
                <w:szCs w:val="20"/>
                <w:lang w:val="es-PY"/>
              </w:rPr>
            </w:pPr>
            <w:r w:rsidRPr="007C6942">
              <w:rPr>
                <w:rFonts w:asciiTheme="minorHAnsi" w:hAnsiTheme="minorHAnsi"/>
                <w:color w:val="auto"/>
                <w:sz w:val="20"/>
                <w:szCs w:val="20"/>
                <w:lang w:val="es-PY"/>
              </w:rPr>
              <w:t xml:space="preserve">Solución de Problemas in Situ </w:t>
            </w:r>
          </w:p>
        </w:tc>
        <w:tc>
          <w:tcPr>
            <w:tcW w:w="1576" w:type="dxa"/>
            <w:tcBorders>
              <w:top w:val="single" w:sz="6" w:space="0" w:color="000000"/>
              <w:left w:val="single" w:sz="6" w:space="0" w:color="000000"/>
              <w:bottom w:val="single" w:sz="6" w:space="0" w:color="000000"/>
              <w:right w:val="single" w:sz="6" w:space="0" w:color="000000"/>
            </w:tcBorders>
            <w:shd w:val="clear" w:color="auto" w:fill="FFFFFF"/>
          </w:tcPr>
          <w:p w14:paraId="33EA0260" w14:textId="77777777" w:rsidR="000E179C" w:rsidRPr="007C6942" w:rsidRDefault="000E179C" w:rsidP="00AD1B01">
            <w:pPr>
              <w:spacing w:after="0" w:line="240" w:lineRule="auto"/>
              <w:ind w:left="2" w:right="70"/>
              <w:rPr>
                <w:rFonts w:asciiTheme="minorHAnsi" w:hAnsiTheme="minorHAnsi"/>
                <w:color w:val="auto"/>
                <w:sz w:val="20"/>
                <w:szCs w:val="20"/>
                <w:lang w:val="es-PY"/>
              </w:rPr>
            </w:pPr>
            <w:r w:rsidRPr="007C6942">
              <w:rPr>
                <w:rFonts w:asciiTheme="minorHAnsi" w:hAnsiTheme="minorHAnsi"/>
                <w:color w:val="auto"/>
                <w:sz w:val="20"/>
                <w:szCs w:val="20"/>
                <w:lang w:val="es-PY"/>
              </w:rPr>
              <w:t xml:space="preserve">≤ 7 días Central y Capital ≤ 15 días </w:t>
            </w:r>
          </w:p>
          <w:p w14:paraId="3369FBA9" w14:textId="77777777" w:rsidR="000E179C" w:rsidRPr="007C6942" w:rsidRDefault="000E179C" w:rsidP="00AD1B01">
            <w:pPr>
              <w:spacing w:after="0" w:line="240" w:lineRule="auto"/>
              <w:ind w:left="2"/>
              <w:rPr>
                <w:rFonts w:asciiTheme="minorHAnsi" w:hAnsiTheme="minorHAnsi"/>
                <w:color w:val="auto"/>
                <w:sz w:val="20"/>
                <w:szCs w:val="20"/>
                <w:lang w:val="es-PY"/>
              </w:rPr>
            </w:pPr>
            <w:r w:rsidRPr="007C6942">
              <w:rPr>
                <w:rFonts w:asciiTheme="minorHAnsi" w:hAnsiTheme="minorHAnsi"/>
                <w:color w:val="auto"/>
                <w:sz w:val="20"/>
                <w:szCs w:val="20"/>
                <w:lang w:val="es-PY"/>
              </w:rPr>
              <w:t xml:space="preserve">Interior </w:t>
            </w:r>
          </w:p>
          <w:p w14:paraId="03E8539F" w14:textId="77777777" w:rsidR="000E179C" w:rsidRPr="007C6942" w:rsidRDefault="000E179C" w:rsidP="00AD1B01">
            <w:pPr>
              <w:spacing w:after="0" w:line="240" w:lineRule="auto"/>
              <w:ind w:left="2"/>
              <w:rPr>
                <w:rFonts w:asciiTheme="minorHAnsi" w:hAnsiTheme="minorHAnsi"/>
                <w:color w:val="auto"/>
                <w:sz w:val="20"/>
                <w:szCs w:val="20"/>
                <w:lang w:val="es-PY"/>
              </w:rPr>
            </w:pPr>
            <w:r w:rsidRPr="007C6942">
              <w:rPr>
                <w:rFonts w:asciiTheme="minorHAnsi" w:hAnsiTheme="minorHAnsi"/>
                <w:color w:val="auto"/>
                <w:sz w:val="20"/>
                <w:szCs w:val="20"/>
                <w:lang w:val="es-PY"/>
              </w:rPr>
              <w:t xml:space="preserve"> </w:t>
            </w:r>
          </w:p>
        </w:tc>
      </w:tr>
      <w:tr w:rsidR="000E179C" w:rsidRPr="007C6942" w14:paraId="19631741" w14:textId="77777777" w:rsidTr="000E179C">
        <w:trPr>
          <w:trHeight w:val="280"/>
        </w:trPr>
        <w:tc>
          <w:tcPr>
            <w:tcW w:w="5315" w:type="dxa"/>
            <w:gridSpan w:val="2"/>
            <w:tcBorders>
              <w:top w:val="single" w:sz="6" w:space="0" w:color="000000"/>
              <w:left w:val="single" w:sz="6" w:space="0" w:color="000000"/>
              <w:bottom w:val="single" w:sz="6" w:space="0" w:color="000000"/>
              <w:right w:val="single" w:sz="6" w:space="0" w:color="000000"/>
            </w:tcBorders>
            <w:shd w:val="clear" w:color="auto" w:fill="E6E6E6"/>
          </w:tcPr>
          <w:p w14:paraId="667FB28E" w14:textId="77777777" w:rsidR="000E179C" w:rsidRPr="007C6942" w:rsidRDefault="000E179C" w:rsidP="00AD1B01">
            <w:pPr>
              <w:spacing w:after="0" w:line="240" w:lineRule="auto"/>
              <w:ind w:left="2"/>
              <w:rPr>
                <w:rFonts w:asciiTheme="minorHAnsi" w:hAnsiTheme="minorHAnsi"/>
                <w:color w:val="auto"/>
                <w:lang w:val="es-PY"/>
              </w:rPr>
            </w:pPr>
            <w:r w:rsidRPr="007C6942">
              <w:rPr>
                <w:rFonts w:asciiTheme="minorHAnsi" w:hAnsiTheme="minorHAnsi"/>
                <w:color w:val="auto"/>
                <w:sz w:val="20"/>
                <w:szCs w:val="20"/>
                <w:lang w:val="es-PY"/>
              </w:rPr>
              <w:t xml:space="preserve">Idiomas disponibles para el servicio </w:t>
            </w:r>
          </w:p>
        </w:tc>
        <w:tc>
          <w:tcPr>
            <w:tcW w:w="1576" w:type="dxa"/>
            <w:tcBorders>
              <w:top w:val="single" w:sz="6" w:space="0" w:color="000000"/>
              <w:left w:val="single" w:sz="6" w:space="0" w:color="000000"/>
              <w:bottom w:val="single" w:sz="6" w:space="0" w:color="000000"/>
              <w:right w:val="single" w:sz="6" w:space="0" w:color="000000"/>
            </w:tcBorders>
            <w:shd w:val="clear" w:color="auto" w:fill="FFFFFF"/>
          </w:tcPr>
          <w:p w14:paraId="4BF1E175" w14:textId="77777777" w:rsidR="000E179C" w:rsidRPr="007C6942" w:rsidRDefault="000E179C" w:rsidP="00AD1B01">
            <w:pPr>
              <w:spacing w:after="0" w:line="240" w:lineRule="auto"/>
              <w:ind w:left="2"/>
              <w:rPr>
                <w:rFonts w:asciiTheme="minorHAnsi" w:hAnsiTheme="minorHAnsi"/>
                <w:color w:val="auto"/>
                <w:lang w:val="es-PY"/>
              </w:rPr>
            </w:pPr>
            <w:r w:rsidRPr="007C6942">
              <w:rPr>
                <w:rFonts w:asciiTheme="minorHAnsi" w:hAnsiTheme="minorHAnsi"/>
                <w:color w:val="auto"/>
                <w:sz w:val="20"/>
                <w:szCs w:val="20"/>
                <w:lang w:val="es-PY"/>
              </w:rPr>
              <w:t xml:space="preserve">Español </w:t>
            </w:r>
          </w:p>
        </w:tc>
      </w:tr>
    </w:tbl>
    <w:p w14:paraId="097FD29D" w14:textId="77777777" w:rsidR="000E179C" w:rsidRPr="007C6942" w:rsidRDefault="000E179C" w:rsidP="00AD1B01">
      <w:pPr>
        <w:pStyle w:val="Prrafodelista"/>
        <w:spacing w:after="0" w:line="240" w:lineRule="auto"/>
        <w:ind w:left="993"/>
        <w:rPr>
          <w:rFonts w:asciiTheme="minorHAnsi" w:hAnsiTheme="minorHAnsi"/>
          <w:color w:val="auto"/>
          <w:lang w:val="es-PY"/>
        </w:rPr>
      </w:pPr>
    </w:p>
    <w:p w14:paraId="07BF74C8"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b/>
          <w:color w:val="auto"/>
          <w:lang w:val="es-PY"/>
        </w:rPr>
        <w:t>Repuestos:</w:t>
      </w:r>
      <w:r w:rsidRPr="007C6942">
        <w:rPr>
          <w:rFonts w:asciiTheme="minorHAnsi" w:hAnsiTheme="minorHAnsi"/>
          <w:color w:val="auto"/>
          <w:lang w:val="es-PY"/>
        </w:rPr>
        <w:t xml:space="preserve"> El Oferente Adjudicado deberá disponer un stock de repuestos, de su propiedad, sin costo alguno para el MEC y estar físicamente en cada Institución en un armario metálico tamaño, con cerradura con llave, puertas reforzada a fin de tener una respuesta inmediata antes problemas de los equipos. </w:t>
      </w:r>
    </w:p>
    <w:p w14:paraId="56EFC26B"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Como mínimo, se deberá contar con los siguientes repuestos en cada Laboratorio: </w:t>
      </w:r>
    </w:p>
    <w:p w14:paraId="470271B1" w14:textId="77777777" w:rsidR="000E179C" w:rsidRPr="007C6942" w:rsidRDefault="000E179C" w:rsidP="00AD1B01">
      <w:pPr>
        <w:spacing w:after="0" w:line="240" w:lineRule="auto"/>
        <w:ind w:left="736"/>
        <w:rPr>
          <w:rFonts w:asciiTheme="minorHAnsi" w:hAnsiTheme="minorHAnsi"/>
          <w:color w:val="auto"/>
          <w:lang w:val="es-PY"/>
        </w:rPr>
      </w:pPr>
      <w:r w:rsidRPr="007C6942">
        <w:rPr>
          <w:rFonts w:asciiTheme="minorHAnsi" w:hAnsiTheme="minorHAnsi"/>
          <w:color w:val="auto"/>
          <w:sz w:val="20"/>
          <w:szCs w:val="20"/>
          <w:lang w:val="es-PY"/>
        </w:rPr>
        <w:t xml:space="preserve"> </w:t>
      </w:r>
    </w:p>
    <w:tbl>
      <w:tblPr>
        <w:tblW w:w="3827" w:type="dxa"/>
        <w:tblInd w:w="3470" w:type="dxa"/>
        <w:tblLayout w:type="fixed"/>
        <w:tblLook w:val="0400" w:firstRow="0" w:lastRow="0" w:firstColumn="0" w:lastColumn="0" w:noHBand="0" w:noVBand="1"/>
      </w:tblPr>
      <w:tblGrid>
        <w:gridCol w:w="1484"/>
        <w:gridCol w:w="2343"/>
      </w:tblGrid>
      <w:tr w:rsidR="000E179C" w:rsidRPr="007C6942" w14:paraId="1F20F3EF" w14:textId="77777777" w:rsidTr="000E179C">
        <w:trPr>
          <w:trHeight w:val="305"/>
        </w:trPr>
        <w:tc>
          <w:tcPr>
            <w:tcW w:w="1484" w:type="dxa"/>
            <w:tcBorders>
              <w:top w:val="single" w:sz="6" w:space="0" w:color="000000"/>
              <w:left w:val="single" w:sz="6" w:space="0" w:color="000000"/>
              <w:bottom w:val="single" w:sz="6" w:space="0" w:color="000000"/>
              <w:right w:val="single" w:sz="6" w:space="0" w:color="000000"/>
            </w:tcBorders>
          </w:tcPr>
          <w:p w14:paraId="43D05F94"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b/>
                <w:color w:val="auto"/>
                <w:sz w:val="16"/>
                <w:szCs w:val="16"/>
                <w:lang w:val="es-PY"/>
              </w:rPr>
              <w:t xml:space="preserve">REPUESTOS </w:t>
            </w:r>
          </w:p>
        </w:tc>
        <w:tc>
          <w:tcPr>
            <w:tcW w:w="2343" w:type="dxa"/>
            <w:tcBorders>
              <w:top w:val="single" w:sz="6" w:space="0" w:color="000000"/>
              <w:left w:val="single" w:sz="6" w:space="0" w:color="000000"/>
              <w:bottom w:val="single" w:sz="6" w:space="0" w:color="000000"/>
              <w:right w:val="single" w:sz="6" w:space="0" w:color="000000"/>
            </w:tcBorders>
          </w:tcPr>
          <w:p w14:paraId="2BEF8729"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b/>
                <w:color w:val="auto"/>
                <w:sz w:val="16"/>
                <w:szCs w:val="16"/>
                <w:lang w:val="es-PY"/>
              </w:rPr>
              <w:t xml:space="preserve">CANTIDAD </w:t>
            </w:r>
          </w:p>
        </w:tc>
      </w:tr>
      <w:tr w:rsidR="000E179C" w:rsidRPr="007C6942" w14:paraId="57A22144" w14:textId="77777777" w:rsidTr="000E179C">
        <w:trPr>
          <w:trHeight w:val="300"/>
        </w:trPr>
        <w:tc>
          <w:tcPr>
            <w:tcW w:w="1484" w:type="dxa"/>
            <w:tcBorders>
              <w:top w:val="single" w:sz="6" w:space="0" w:color="000000"/>
              <w:left w:val="single" w:sz="6" w:space="0" w:color="000000"/>
              <w:bottom w:val="single" w:sz="6" w:space="0" w:color="000000"/>
              <w:right w:val="single" w:sz="6" w:space="0" w:color="000000"/>
            </w:tcBorders>
          </w:tcPr>
          <w:p w14:paraId="4E3AC89A"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PC según el ítem 1</w:t>
            </w:r>
          </w:p>
        </w:tc>
        <w:tc>
          <w:tcPr>
            <w:tcW w:w="2343" w:type="dxa"/>
            <w:tcBorders>
              <w:top w:val="single" w:sz="6" w:space="0" w:color="000000"/>
              <w:left w:val="single" w:sz="6" w:space="0" w:color="000000"/>
              <w:bottom w:val="single" w:sz="6" w:space="0" w:color="000000"/>
              <w:right w:val="single" w:sz="6" w:space="0" w:color="000000"/>
            </w:tcBorders>
          </w:tcPr>
          <w:p w14:paraId="402E9F4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w:t>
            </w:r>
          </w:p>
        </w:tc>
      </w:tr>
      <w:tr w:rsidR="000E179C" w:rsidRPr="007C6942" w14:paraId="040B4EAA" w14:textId="77777777" w:rsidTr="000E179C">
        <w:trPr>
          <w:trHeight w:val="300"/>
        </w:trPr>
        <w:tc>
          <w:tcPr>
            <w:tcW w:w="1484" w:type="dxa"/>
            <w:tcBorders>
              <w:top w:val="single" w:sz="6" w:space="0" w:color="000000"/>
              <w:left w:val="single" w:sz="6" w:space="0" w:color="000000"/>
              <w:bottom w:val="single" w:sz="6" w:space="0" w:color="000000"/>
              <w:right w:val="single" w:sz="6" w:space="0" w:color="000000"/>
            </w:tcBorders>
          </w:tcPr>
          <w:p w14:paraId="01E314CF"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ROUTER WIFI </w:t>
            </w:r>
          </w:p>
        </w:tc>
        <w:tc>
          <w:tcPr>
            <w:tcW w:w="2343" w:type="dxa"/>
            <w:tcBorders>
              <w:top w:val="single" w:sz="6" w:space="0" w:color="000000"/>
              <w:left w:val="single" w:sz="6" w:space="0" w:color="000000"/>
              <w:bottom w:val="single" w:sz="6" w:space="0" w:color="000000"/>
              <w:right w:val="single" w:sz="6" w:space="0" w:color="000000"/>
            </w:tcBorders>
          </w:tcPr>
          <w:p w14:paraId="7FA1FA4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1 </w:t>
            </w:r>
          </w:p>
        </w:tc>
      </w:tr>
      <w:tr w:rsidR="000E179C" w:rsidRPr="007C6942" w14:paraId="7CF9AD73" w14:textId="77777777" w:rsidTr="000E179C">
        <w:trPr>
          <w:trHeight w:val="300"/>
        </w:trPr>
        <w:tc>
          <w:tcPr>
            <w:tcW w:w="1484" w:type="dxa"/>
            <w:tcBorders>
              <w:top w:val="single" w:sz="6" w:space="0" w:color="000000"/>
              <w:left w:val="single" w:sz="6" w:space="0" w:color="000000"/>
              <w:bottom w:val="single" w:sz="6" w:space="0" w:color="000000"/>
              <w:right w:val="single" w:sz="6" w:space="0" w:color="000000"/>
            </w:tcBorders>
          </w:tcPr>
          <w:p w14:paraId="40D5844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AP WIFI</w:t>
            </w:r>
          </w:p>
        </w:tc>
        <w:tc>
          <w:tcPr>
            <w:tcW w:w="2343" w:type="dxa"/>
            <w:tcBorders>
              <w:top w:val="single" w:sz="6" w:space="0" w:color="000000"/>
              <w:left w:val="single" w:sz="6" w:space="0" w:color="000000"/>
              <w:bottom w:val="single" w:sz="6" w:space="0" w:color="000000"/>
              <w:right w:val="single" w:sz="6" w:space="0" w:color="000000"/>
            </w:tcBorders>
          </w:tcPr>
          <w:p w14:paraId="5A40A4A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w:t>
            </w:r>
          </w:p>
        </w:tc>
      </w:tr>
      <w:tr w:rsidR="000E179C" w:rsidRPr="007C6942" w14:paraId="13CBEBFC" w14:textId="77777777" w:rsidTr="000E179C">
        <w:trPr>
          <w:trHeight w:val="417"/>
        </w:trPr>
        <w:tc>
          <w:tcPr>
            <w:tcW w:w="1484" w:type="dxa"/>
            <w:tcBorders>
              <w:top w:val="single" w:sz="6" w:space="0" w:color="000000"/>
              <w:left w:val="single" w:sz="6" w:space="0" w:color="000000"/>
              <w:bottom w:val="single" w:sz="6" w:space="0" w:color="000000"/>
              <w:right w:val="single" w:sz="6" w:space="0" w:color="000000"/>
            </w:tcBorders>
          </w:tcPr>
          <w:p w14:paraId="11800E9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LAMPARA PROYECTOR </w:t>
            </w:r>
          </w:p>
        </w:tc>
        <w:tc>
          <w:tcPr>
            <w:tcW w:w="2343" w:type="dxa"/>
            <w:tcBorders>
              <w:top w:val="single" w:sz="6" w:space="0" w:color="000000"/>
              <w:left w:val="single" w:sz="6" w:space="0" w:color="000000"/>
              <w:bottom w:val="single" w:sz="6" w:space="0" w:color="000000"/>
              <w:right w:val="single" w:sz="6" w:space="0" w:color="000000"/>
            </w:tcBorders>
            <w:vAlign w:val="bottom"/>
          </w:tcPr>
          <w:p w14:paraId="78BD5DFF"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1 </w:t>
            </w:r>
          </w:p>
        </w:tc>
      </w:tr>
    </w:tbl>
    <w:p w14:paraId="1128EF34" w14:textId="77777777" w:rsidR="000E179C" w:rsidRPr="007C6942" w:rsidRDefault="000E179C" w:rsidP="00AD1B01">
      <w:pPr>
        <w:spacing w:after="0" w:line="240" w:lineRule="auto"/>
        <w:ind w:left="1186"/>
        <w:rPr>
          <w:rFonts w:asciiTheme="minorHAnsi" w:hAnsiTheme="minorHAnsi"/>
          <w:color w:val="auto"/>
          <w:sz w:val="20"/>
          <w:szCs w:val="20"/>
          <w:lang w:val="es-PY"/>
        </w:rPr>
      </w:pPr>
      <w:r w:rsidRPr="007C6942">
        <w:rPr>
          <w:rFonts w:asciiTheme="minorHAnsi" w:hAnsiTheme="minorHAnsi"/>
          <w:color w:val="auto"/>
          <w:sz w:val="20"/>
          <w:szCs w:val="20"/>
          <w:lang w:val="es-PY"/>
        </w:rPr>
        <w:t xml:space="preserve"> </w:t>
      </w:r>
    </w:p>
    <w:p w14:paraId="6A6D4A65"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 través de una constancia emitida por el Fabricante de la PC, garantizará por un periodo mínimo de 5 (cinco) años, que estará en condiciones de proveer repuestos para los equipos suministrados. </w:t>
      </w:r>
    </w:p>
    <w:p w14:paraId="7DCC00D8"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En caso de no poder realizar estos suministros debido a descontinuación u obsolescencia o de cambio de especificaciones de componentes por avances y/o actualización de tecnología, deberá suministrar los reemplazos correspondientes incluyendo en el equipo las adaptaciones requeridas. </w:t>
      </w:r>
    </w:p>
    <w:p w14:paraId="16495DDA" w14:textId="77777777" w:rsidR="000E179C" w:rsidRPr="007C6942" w:rsidRDefault="000E179C" w:rsidP="00AD1B01">
      <w:pPr>
        <w:spacing w:after="0" w:line="240" w:lineRule="auto"/>
        <w:rPr>
          <w:rFonts w:asciiTheme="minorHAnsi" w:hAnsiTheme="minorHAnsi"/>
          <w:color w:val="auto"/>
          <w:lang w:val="es-PY"/>
        </w:rPr>
      </w:pPr>
    </w:p>
    <w:p w14:paraId="17A21F95" w14:textId="77777777" w:rsidR="000E179C" w:rsidRPr="007C6942" w:rsidRDefault="000E179C" w:rsidP="00AD1B01">
      <w:pPr>
        <w:pStyle w:val="MEC2IND"/>
        <w:spacing w:before="0" w:after="0" w:line="240" w:lineRule="auto"/>
        <w:rPr>
          <w:rFonts w:asciiTheme="minorHAnsi" w:hAnsiTheme="minorHAnsi"/>
          <w:color w:val="auto"/>
          <w:lang w:val="es-PY"/>
        </w:rPr>
      </w:pPr>
      <w:bookmarkStart w:id="39" w:name="_Toc490746065"/>
      <w:bookmarkStart w:id="40" w:name="_Toc490812902"/>
      <w:bookmarkStart w:id="41" w:name="_Toc491074446"/>
      <w:bookmarkStart w:id="42" w:name="_Toc491086559"/>
      <w:bookmarkStart w:id="43" w:name="_Toc493832586"/>
      <w:r w:rsidRPr="007C6942">
        <w:rPr>
          <w:rFonts w:asciiTheme="minorHAnsi" w:hAnsiTheme="minorHAnsi"/>
          <w:color w:val="auto"/>
          <w:lang w:val="es-PY"/>
        </w:rPr>
        <w:t>ESCRITORIO ALUMNO PARA EL LABORATORIO:</w:t>
      </w:r>
      <w:bookmarkEnd w:id="39"/>
      <w:bookmarkEnd w:id="40"/>
      <w:bookmarkEnd w:id="41"/>
      <w:bookmarkEnd w:id="42"/>
      <w:bookmarkEnd w:id="43"/>
    </w:p>
    <w:p w14:paraId="41A25120"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proveer escritorios para la sala del laboratorio cumpliendo los siguientes requerimientos mínimos o requerimientos similares: </w:t>
      </w:r>
    </w:p>
    <w:tbl>
      <w:tblPr>
        <w:tblW w:w="8080" w:type="dxa"/>
        <w:jc w:val="center"/>
        <w:tblLayout w:type="fixed"/>
        <w:tblLook w:val="0400" w:firstRow="0" w:lastRow="0" w:firstColumn="0" w:lastColumn="0" w:noHBand="0" w:noVBand="1"/>
      </w:tblPr>
      <w:tblGrid>
        <w:gridCol w:w="704"/>
        <w:gridCol w:w="2126"/>
        <w:gridCol w:w="2561"/>
        <w:gridCol w:w="1276"/>
        <w:gridCol w:w="1413"/>
      </w:tblGrid>
      <w:tr w:rsidR="000E179C" w:rsidRPr="007C6942" w14:paraId="0BDE8EE6" w14:textId="77777777" w:rsidTr="000E179C">
        <w:trPr>
          <w:trHeight w:val="340"/>
          <w:jc w:val="center"/>
        </w:trPr>
        <w:tc>
          <w:tcPr>
            <w:tcW w:w="704" w:type="dxa"/>
            <w:tcBorders>
              <w:top w:val="single" w:sz="4" w:space="0" w:color="000000"/>
              <w:left w:val="single" w:sz="4" w:space="0" w:color="000000"/>
              <w:bottom w:val="single" w:sz="4" w:space="0" w:color="000000"/>
              <w:right w:val="single" w:sz="4" w:space="0" w:color="000000"/>
            </w:tcBorders>
            <w:shd w:val="pct12" w:color="auto" w:fill="auto"/>
          </w:tcPr>
          <w:p w14:paraId="0B0F02BC" w14:textId="77777777" w:rsidR="000E179C" w:rsidRPr="007C6942" w:rsidRDefault="000E179C" w:rsidP="00AD1B01">
            <w:pPr>
              <w:spacing w:after="0" w:line="240" w:lineRule="auto"/>
              <w:ind w:left="2"/>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ITEM</w:t>
            </w:r>
          </w:p>
        </w:tc>
        <w:tc>
          <w:tcPr>
            <w:tcW w:w="2126" w:type="dxa"/>
            <w:tcBorders>
              <w:top w:val="single" w:sz="4" w:space="0" w:color="000000"/>
              <w:left w:val="single" w:sz="4" w:space="0" w:color="000000"/>
              <w:bottom w:val="single" w:sz="4" w:space="0" w:color="000000"/>
              <w:right w:val="single" w:sz="4" w:space="0" w:color="000000"/>
            </w:tcBorders>
            <w:shd w:val="pct12" w:color="auto" w:fill="auto"/>
          </w:tcPr>
          <w:p w14:paraId="59E88C0F" w14:textId="77777777" w:rsidR="000E179C" w:rsidRPr="007C6942" w:rsidRDefault="000E179C" w:rsidP="00AD1B01">
            <w:pPr>
              <w:spacing w:after="0" w:line="240" w:lineRule="auto"/>
              <w:ind w:left="21" w:right="24"/>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w:t>
            </w:r>
          </w:p>
        </w:tc>
        <w:tc>
          <w:tcPr>
            <w:tcW w:w="2561" w:type="dxa"/>
            <w:tcBorders>
              <w:top w:val="single" w:sz="4" w:space="0" w:color="000000"/>
              <w:left w:val="single" w:sz="4" w:space="0" w:color="000000"/>
              <w:bottom w:val="single" w:sz="4" w:space="0" w:color="000000"/>
              <w:right w:val="single" w:sz="4" w:space="0" w:color="000000"/>
            </w:tcBorders>
            <w:shd w:val="pct12" w:color="auto" w:fill="auto"/>
          </w:tcPr>
          <w:p w14:paraId="49520A45" w14:textId="77777777" w:rsidR="000E179C" w:rsidRPr="007C6942" w:rsidRDefault="000E179C" w:rsidP="00AD1B01">
            <w:pPr>
              <w:spacing w:after="0" w:line="240" w:lineRule="auto"/>
              <w:ind w:left="102" w:right="190"/>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 xml:space="preserve">CARACTERÍSTICAS </w:t>
            </w:r>
          </w:p>
        </w:tc>
        <w:tc>
          <w:tcPr>
            <w:tcW w:w="1276" w:type="dxa"/>
            <w:tcBorders>
              <w:top w:val="single" w:sz="4" w:space="0" w:color="000000"/>
              <w:left w:val="single" w:sz="4" w:space="0" w:color="000000"/>
              <w:bottom w:val="single" w:sz="4" w:space="0" w:color="000000"/>
              <w:right w:val="single" w:sz="4" w:space="0" w:color="000000"/>
            </w:tcBorders>
            <w:shd w:val="pct12" w:color="auto" w:fill="auto"/>
          </w:tcPr>
          <w:p w14:paraId="6B60C557" w14:textId="77777777" w:rsidR="000E179C" w:rsidRPr="007C6942" w:rsidRDefault="000E179C" w:rsidP="00AD1B01">
            <w:pPr>
              <w:spacing w:after="0" w:line="240" w:lineRule="auto"/>
              <w:ind w:left="124" w:right="3"/>
              <w:rPr>
                <w:rFonts w:asciiTheme="minorHAnsi" w:hAnsiTheme="minorHAnsi"/>
                <w:b/>
                <w:color w:val="auto"/>
                <w:sz w:val="16"/>
                <w:szCs w:val="16"/>
                <w:lang w:val="es-PY"/>
              </w:rPr>
            </w:pPr>
            <w:r w:rsidRPr="007C6942">
              <w:rPr>
                <w:rFonts w:asciiTheme="minorHAnsi" w:hAnsiTheme="minorHAnsi"/>
                <w:b/>
                <w:color w:val="auto"/>
                <w:sz w:val="16"/>
                <w:szCs w:val="16"/>
                <w:lang w:val="es-PY"/>
              </w:rPr>
              <w:t>MÍNIMO EXIGIDO</w:t>
            </w:r>
          </w:p>
        </w:tc>
        <w:tc>
          <w:tcPr>
            <w:tcW w:w="1413" w:type="dxa"/>
            <w:tcBorders>
              <w:top w:val="single" w:sz="4" w:space="0" w:color="000000"/>
              <w:left w:val="single" w:sz="4" w:space="0" w:color="000000"/>
              <w:bottom w:val="single" w:sz="4" w:space="0" w:color="000000"/>
              <w:right w:val="single" w:sz="4" w:space="0" w:color="000000"/>
            </w:tcBorders>
            <w:shd w:val="pct12" w:color="auto" w:fill="auto"/>
          </w:tcPr>
          <w:p w14:paraId="7A7F975C" w14:textId="77777777" w:rsidR="000E179C" w:rsidRPr="007C6942" w:rsidRDefault="000E179C" w:rsidP="00AD1B01">
            <w:pPr>
              <w:spacing w:after="0" w:line="240" w:lineRule="auto"/>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 Ofertadas</w:t>
            </w:r>
          </w:p>
        </w:tc>
      </w:tr>
      <w:tr w:rsidR="000E179C" w:rsidRPr="007C6942" w14:paraId="1C57B1FD" w14:textId="77777777" w:rsidTr="000E179C">
        <w:trPr>
          <w:trHeight w:val="340"/>
          <w:jc w:val="center"/>
        </w:trPr>
        <w:tc>
          <w:tcPr>
            <w:tcW w:w="704" w:type="dxa"/>
            <w:tcBorders>
              <w:top w:val="single" w:sz="4" w:space="0" w:color="000000"/>
              <w:left w:val="single" w:sz="4" w:space="0" w:color="000000"/>
              <w:bottom w:val="single" w:sz="4" w:space="0" w:color="000000"/>
              <w:right w:val="single" w:sz="4" w:space="0" w:color="000000"/>
            </w:tcBorders>
          </w:tcPr>
          <w:p w14:paraId="741CC560" w14:textId="77777777" w:rsidR="000E179C" w:rsidRPr="007C6942" w:rsidRDefault="000E179C" w:rsidP="00AD1B01">
            <w:pPr>
              <w:spacing w:after="0" w:line="240" w:lineRule="auto"/>
              <w:ind w:left="175"/>
              <w:rPr>
                <w:rFonts w:asciiTheme="minorHAnsi" w:hAnsiTheme="minorHAnsi"/>
                <w:color w:val="auto"/>
                <w:sz w:val="16"/>
                <w:szCs w:val="16"/>
                <w:lang w:val="es-PY"/>
              </w:rPr>
            </w:pPr>
            <w:r w:rsidRPr="007C6942">
              <w:rPr>
                <w:rFonts w:asciiTheme="minorHAnsi" w:hAnsiTheme="minorHAnsi"/>
                <w:color w:val="auto"/>
                <w:sz w:val="16"/>
                <w:szCs w:val="16"/>
                <w:lang w:val="es-PY"/>
              </w:rPr>
              <w:t>1</w:t>
            </w:r>
          </w:p>
        </w:tc>
        <w:tc>
          <w:tcPr>
            <w:tcW w:w="2126" w:type="dxa"/>
            <w:tcBorders>
              <w:top w:val="single" w:sz="4" w:space="0" w:color="000000"/>
              <w:left w:val="single" w:sz="4" w:space="0" w:color="000000"/>
              <w:bottom w:val="single" w:sz="4" w:space="0" w:color="000000"/>
              <w:right w:val="single" w:sz="4" w:space="0" w:color="000000"/>
            </w:tcBorders>
          </w:tcPr>
          <w:p w14:paraId="0ECCDA15" w14:textId="77777777" w:rsidR="000E179C" w:rsidRPr="007C6942" w:rsidRDefault="000E179C" w:rsidP="00AD1B01">
            <w:pPr>
              <w:spacing w:after="0" w:line="240" w:lineRule="auto"/>
              <w:ind w:left="2"/>
              <w:rPr>
                <w:rFonts w:asciiTheme="minorHAnsi" w:hAnsiTheme="minorHAnsi"/>
                <w:color w:val="auto"/>
                <w:sz w:val="16"/>
                <w:szCs w:val="16"/>
                <w:lang w:val="es-PY"/>
              </w:rPr>
            </w:pPr>
            <w:r w:rsidRPr="007C6942">
              <w:rPr>
                <w:rFonts w:asciiTheme="minorHAnsi" w:hAnsiTheme="minorHAnsi"/>
                <w:color w:val="auto"/>
                <w:sz w:val="16"/>
                <w:szCs w:val="16"/>
                <w:lang w:val="es-PY"/>
              </w:rPr>
              <w:t>Marca</w:t>
            </w:r>
          </w:p>
        </w:tc>
        <w:tc>
          <w:tcPr>
            <w:tcW w:w="2561" w:type="dxa"/>
            <w:tcBorders>
              <w:top w:val="single" w:sz="4" w:space="0" w:color="000000"/>
              <w:left w:val="single" w:sz="4" w:space="0" w:color="000000"/>
              <w:bottom w:val="single" w:sz="4" w:space="0" w:color="000000"/>
              <w:right w:val="single" w:sz="4" w:space="0" w:color="000000"/>
            </w:tcBorders>
          </w:tcPr>
          <w:p w14:paraId="63D701D0" w14:textId="77777777" w:rsidR="000E179C" w:rsidRPr="007C6942" w:rsidRDefault="000E179C" w:rsidP="00AD1B01">
            <w:pPr>
              <w:spacing w:after="0" w:line="240" w:lineRule="auto"/>
              <w:ind w:left="1"/>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276" w:type="dxa"/>
            <w:tcBorders>
              <w:top w:val="single" w:sz="4" w:space="0" w:color="000000"/>
              <w:left w:val="single" w:sz="4" w:space="0" w:color="000000"/>
              <w:bottom w:val="single" w:sz="4" w:space="0" w:color="000000"/>
              <w:right w:val="single" w:sz="4" w:space="0" w:color="000000"/>
            </w:tcBorders>
          </w:tcPr>
          <w:p w14:paraId="4A6D6C84" w14:textId="77777777" w:rsidR="000E179C" w:rsidRPr="007C6942" w:rsidRDefault="000E179C" w:rsidP="00AD1B01">
            <w:pPr>
              <w:spacing w:after="0" w:line="240" w:lineRule="auto"/>
              <w:ind w:left="160"/>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3" w:type="dxa"/>
            <w:tcBorders>
              <w:top w:val="single" w:sz="4" w:space="0" w:color="000000"/>
              <w:left w:val="single" w:sz="4" w:space="0" w:color="000000"/>
              <w:bottom w:val="single" w:sz="4" w:space="0" w:color="000000"/>
              <w:right w:val="single" w:sz="4" w:space="0" w:color="000000"/>
            </w:tcBorders>
          </w:tcPr>
          <w:p w14:paraId="62E8E9A1"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16415E64" w14:textId="77777777" w:rsidTr="000E179C">
        <w:trPr>
          <w:trHeight w:val="340"/>
          <w:jc w:val="center"/>
        </w:trPr>
        <w:tc>
          <w:tcPr>
            <w:tcW w:w="704" w:type="dxa"/>
            <w:tcBorders>
              <w:top w:val="single" w:sz="4" w:space="0" w:color="000000"/>
              <w:left w:val="single" w:sz="4" w:space="0" w:color="000000"/>
              <w:bottom w:val="single" w:sz="4" w:space="0" w:color="000000"/>
              <w:right w:val="single" w:sz="4" w:space="0" w:color="000000"/>
            </w:tcBorders>
          </w:tcPr>
          <w:p w14:paraId="6B53EAFC" w14:textId="77777777" w:rsidR="000E179C" w:rsidRPr="007C6942" w:rsidRDefault="000E179C" w:rsidP="00AD1B01">
            <w:pPr>
              <w:spacing w:after="0" w:line="240" w:lineRule="auto"/>
              <w:ind w:left="175"/>
              <w:rPr>
                <w:rFonts w:asciiTheme="minorHAnsi" w:hAnsiTheme="minorHAnsi"/>
                <w:color w:val="auto"/>
                <w:sz w:val="16"/>
                <w:szCs w:val="16"/>
                <w:lang w:val="es-PY"/>
              </w:rPr>
            </w:pPr>
            <w:r w:rsidRPr="007C6942">
              <w:rPr>
                <w:rFonts w:asciiTheme="minorHAnsi" w:hAnsiTheme="minorHAnsi"/>
                <w:color w:val="auto"/>
                <w:sz w:val="16"/>
                <w:szCs w:val="16"/>
                <w:lang w:val="es-PY"/>
              </w:rPr>
              <w:t>2</w:t>
            </w:r>
          </w:p>
        </w:tc>
        <w:tc>
          <w:tcPr>
            <w:tcW w:w="2126" w:type="dxa"/>
            <w:tcBorders>
              <w:top w:val="single" w:sz="4" w:space="0" w:color="000000"/>
              <w:left w:val="single" w:sz="4" w:space="0" w:color="000000"/>
              <w:bottom w:val="single" w:sz="4" w:space="0" w:color="000000"/>
              <w:right w:val="single" w:sz="4" w:space="0" w:color="000000"/>
            </w:tcBorders>
          </w:tcPr>
          <w:p w14:paraId="0D6AA89B" w14:textId="77777777" w:rsidR="000E179C" w:rsidRPr="007C6942" w:rsidRDefault="000E179C" w:rsidP="00AD1B01">
            <w:pPr>
              <w:spacing w:after="0" w:line="240" w:lineRule="auto"/>
              <w:ind w:left="2"/>
              <w:rPr>
                <w:rFonts w:asciiTheme="minorHAnsi" w:hAnsiTheme="minorHAnsi"/>
                <w:color w:val="auto"/>
                <w:sz w:val="16"/>
                <w:szCs w:val="16"/>
                <w:lang w:val="es-PY"/>
              </w:rPr>
            </w:pPr>
            <w:r w:rsidRPr="007C6942">
              <w:rPr>
                <w:rFonts w:asciiTheme="minorHAnsi" w:hAnsiTheme="minorHAnsi"/>
                <w:color w:val="auto"/>
                <w:sz w:val="16"/>
                <w:szCs w:val="16"/>
                <w:lang w:val="es-PY"/>
              </w:rPr>
              <w:t>Modelo</w:t>
            </w:r>
          </w:p>
        </w:tc>
        <w:tc>
          <w:tcPr>
            <w:tcW w:w="2561" w:type="dxa"/>
            <w:tcBorders>
              <w:top w:val="single" w:sz="4" w:space="0" w:color="000000"/>
              <w:left w:val="single" w:sz="4" w:space="0" w:color="000000"/>
              <w:bottom w:val="single" w:sz="4" w:space="0" w:color="000000"/>
              <w:right w:val="single" w:sz="4" w:space="0" w:color="000000"/>
            </w:tcBorders>
          </w:tcPr>
          <w:p w14:paraId="4FD2FAE1" w14:textId="77777777" w:rsidR="000E179C" w:rsidRPr="007C6942" w:rsidRDefault="000E179C" w:rsidP="00AD1B01">
            <w:pPr>
              <w:spacing w:after="0" w:line="240" w:lineRule="auto"/>
              <w:ind w:left="1"/>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276" w:type="dxa"/>
            <w:tcBorders>
              <w:top w:val="single" w:sz="4" w:space="0" w:color="000000"/>
              <w:left w:val="single" w:sz="4" w:space="0" w:color="000000"/>
              <w:bottom w:val="single" w:sz="4" w:space="0" w:color="000000"/>
              <w:right w:val="single" w:sz="4" w:space="0" w:color="000000"/>
            </w:tcBorders>
          </w:tcPr>
          <w:p w14:paraId="6BEF68E5" w14:textId="77777777" w:rsidR="000E179C" w:rsidRPr="007C6942" w:rsidRDefault="000E179C" w:rsidP="00AD1B01">
            <w:pPr>
              <w:spacing w:after="0" w:line="240" w:lineRule="auto"/>
              <w:ind w:left="160"/>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3" w:type="dxa"/>
            <w:tcBorders>
              <w:top w:val="single" w:sz="4" w:space="0" w:color="000000"/>
              <w:left w:val="single" w:sz="4" w:space="0" w:color="000000"/>
              <w:bottom w:val="single" w:sz="4" w:space="0" w:color="000000"/>
              <w:right w:val="single" w:sz="4" w:space="0" w:color="000000"/>
            </w:tcBorders>
          </w:tcPr>
          <w:p w14:paraId="5A980D41"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6F7973F4" w14:textId="77777777" w:rsidTr="000E179C">
        <w:trPr>
          <w:trHeight w:val="340"/>
          <w:jc w:val="center"/>
        </w:trPr>
        <w:tc>
          <w:tcPr>
            <w:tcW w:w="704" w:type="dxa"/>
            <w:tcBorders>
              <w:top w:val="single" w:sz="4" w:space="0" w:color="000000"/>
              <w:left w:val="single" w:sz="4" w:space="0" w:color="000000"/>
              <w:bottom w:val="single" w:sz="4" w:space="0" w:color="000000"/>
              <w:right w:val="single" w:sz="4" w:space="0" w:color="000000"/>
            </w:tcBorders>
          </w:tcPr>
          <w:p w14:paraId="64CEEBC2" w14:textId="77777777" w:rsidR="000E179C" w:rsidRPr="007C6942" w:rsidRDefault="000E179C" w:rsidP="00AD1B01">
            <w:pPr>
              <w:spacing w:after="0" w:line="240" w:lineRule="auto"/>
              <w:ind w:left="175"/>
              <w:rPr>
                <w:rFonts w:asciiTheme="minorHAnsi" w:hAnsiTheme="minorHAnsi"/>
                <w:color w:val="auto"/>
                <w:sz w:val="16"/>
                <w:szCs w:val="16"/>
                <w:lang w:val="es-PY"/>
              </w:rPr>
            </w:pPr>
            <w:r w:rsidRPr="007C6942">
              <w:rPr>
                <w:rFonts w:asciiTheme="minorHAnsi" w:hAnsiTheme="minorHAnsi"/>
                <w:color w:val="auto"/>
                <w:sz w:val="16"/>
                <w:szCs w:val="16"/>
                <w:lang w:val="es-PY"/>
              </w:rPr>
              <w:t>3</w:t>
            </w:r>
          </w:p>
        </w:tc>
        <w:tc>
          <w:tcPr>
            <w:tcW w:w="2126" w:type="dxa"/>
            <w:tcBorders>
              <w:top w:val="single" w:sz="4" w:space="0" w:color="000000"/>
              <w:left w:val="single" w:sz="4" w:space="0" w:color="000000"/>
              <w:bottom w:val="single" w:sz="4" w:space="0" w:color="000000"/>
              <w:right w:val="single" w:sz="4" w:space="0" w:color="000000"/>
            </w:tcBorders>
          </w:tcPr>
          <w:p w14:paraId="71374B9D" w14:textId="77777777" w:rsidR="000E179C" w:rsidRPr="007C6942" w:rsidRDefault="000E179C" w:rsidP="00AD1B01">
            <w:pPr>
              <w:spacing w:after="0" w:line="240" w:lineRule="auto"/>
              <w:ind w:left="2"/>
              <w:rPr>
                <w:rFonts w:asciiTheme="minorHAnsi" w:hAnsiTheme="minorHAnsi"/>
                <w:color w:val="auto"/>
                <w:sz w:val="16"/>
                <w:szCs w:val="16"/>
                <w:lang w:val="es-PY"/>
              </w:rPr>
            </w:pPr>
            <w:r w:rsidRPr="007C6942">
              <w:rPr>
                <w:rFonts w:asciiTheme="minorHAnsi" w:hAnsiTheme="minorHAnsi"/>
                <w:color w:val="auto"/>
                <w:sz w:val="16"/>
                <w:szCs w:val="16"/>
                <w:lang w:val="es-PY"/>
              </w:rPr>
              <w:t>Origen / Procedencia</w:t>
            </w:r>
          </w:p>
        </w:tc>
        <w:tc>
          <w:tcPr>
            <w:tcW w:w="2561" w:type="dxa"/>
            <w:tcBorders>
              <w:top w:val="single" w:sz="4" w:space="0" w:color="000000"/>
              <w:left w:val="single" w:sz="4" w:space="0" w:color="000000"/>
              <w:bottom w:val="single" w:sz="4" w:space="0" w:color="000000"/>
              <w:right w:val="single" w:sz="4" w:space="0" w:color="000000"/>
            </w:tcBorders>
          </w:tcPr>
          <w:p w14:paraId="715CB394" w14:textId="77777777" w:rsidR="000E179C" w:rsidRPr="007C6942" w:rsidRDefault="000E179C" w:rsidP="00AD1B01">
            <w:pPr>
              <w:spacing w:after="0" w:line="240" w:lineRule="auto"/>
              <w:ind w:left="1"/>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276" w:type="dxa"/>
            <w:tcBorders>
              <w:top w:val="single" w:sz="4" w:space="0" w:color="000000"/>
              <w:left w:val="single" w:sz="4" w:space="0" w:color="000000"/>
              <w:bottom w:val="single" w:sz="4" w:space="0" w:color="000000"/>
              <w:right w:val="single" w:sz="4" w:space="0" w:color="000000"/>
            </w:tcBorders>
          </w:tcPr>
          <w:p w14:paraId="0C622430" w14:textId="77777777" w:rsidR="000E179C" w:rsidRPr="007C6942" w:rsidRDefault="000E179C" w:rsidP="00AD1B01">
            <w:pPr>
              <w:spacing w:after="0" w:line="240" w:lineRule="auto"/>
              <w:ind w:left="160"/>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3" w:type="dxa"/>
            <w:tcBorders>
              <w:top w:val="single" w:sz="4" w:space="0" w:color="000000"/>
              <w:left w:val="single" w:sz="4" w:space="0" w:color="000000"/>
              <w:bottom w:val="single" w:sz="4" w:space="0" w:color="000000"/>
              <w:right w:val="single" w:sz="4" w:space="0" w:color="000000"/>
            </w:tcBorders>
          </w:tcPr>
          <w:p w14:paraId="2C12FCD0"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429DAFFB" w14:textId="77777777" w:rsidTr="000E179C">
        <w:trPr>
          <w:trHeight w:val="340"/>
          <w:jc w:val="center"/>
        </w:trPr>
        <w:tc>
          <w:tcPr>
            <w:tcW w:w="704" w:type="dxa"/>
            <w:tcBorders>
              <w:top w:val="single" w:sz="4" w:space="0" w:color="000000"/>
              <w:left w:val="single" w:sz="4" w:space="0" w:color="000000"/>
              <w:bottom w:val="single" w:sz="4" w:space="0" w:color="auto"/>
              <w:right w:val="single" w:sz="4" w:space="0" w:color="000000"/>
            </w:tcBorders>
          </w:tcPr>
          <w:p w14:paraId="216240EB" w14:textId="77777777" w:rsidR="000E179C" w:rsidRPr="007C6942" w:rsidRDefault="000E179C" w:rsidP="00AD1B01">
            <w:pPr>
              <w:spacing w:after="0" w:line="240" w:lineRule="auto"/>
              <w:ind w:left="175"/>
              <w:rPr>
                <w:rFonts w:asciiTheme="minorHAnsi" w:hAnsiTheme="minorHAnsi"/>
                <w:color w:val="auto"/>
                <w:sz w:val="16"/>
                <w:szCs w:val="16"/>
                <w:lang w:val="es-PY"/>
              </w:rPr>
            </w:pPr>
            <w:r w:rsidRPr="007C6942">
              <w:rPr>
                <w:rFonts w:asciiTheme="minorHAnsi" w:hAnsiTheme="minorHAnsi"/>
                <w:color w:val="auto"/>
                <w:sz w:val="16"/>
                <w:szCs w:val="16"/>
                <w:lang w:val="es-PY"/>
              </w:rPr>
              <w:t>4</w:t>
            </w:r>
          </w:p>
        </w:tc>
        <w:tc>
          <w:tcPr>
            <w:tcW w:w="2126" w:type="dxa"/>
            <w:tcBorders>
              <w:top w:val="single" w:sz="4" w:space="0" w:color="000000"/>
              <w:left w:val="single" w:sz="4" w:space="0" w:color="000000"/>
              <w:bottom w:val="single" w:sz="4" w:space="0" w:color="auto"/>
              <w:right w:val="single" w:sz="4" w:space="0" w:color="000000"/>
            </w:tcBorders>
          </w:tcPr>
          <w:p w14:paraId="516132CA" w14:textId="77777777" w:rsidR="000E179C" w:rsidRPr="007C6942" w:rsidRDefault="000E179C" w:rsidP="00AD1B01">
            <w:pPr>
              <w:spacing w:after="0" w:line="240" w:lineRule="auto"/>
              <w:ind w:left="2"/>
              <w:rPr>
                <w:rFonts w:asciiTheme="minorHAnsi" w:hAnsiTheme="minorHAnsi"/>
                <w:color w:val="auto"/>
                <w:sz w:val="16"/>
                <w:szCs w:val="16"/>
                <w:lang w:val="es-PY"/>
              </w:rPr>
            </w:pPr>
            <w:r w:rsidRPr="007C6942">
              <w:rPr>
                <w:rFonts w:asciiTheme="minorHAnsi" w:hAnsiTheme="minorHAnsi"/>
                <w:color w:val="auto"/>
                <w:sz w:val="16"/>
                <w:szCs w:val="16"/>
                <w:lang w:val="es-PY"/>
              </w:rPr>
              <w:t>Dimensiones</w:t>
            </w:r>
          </w:p>
        </w:tc>
        <w:tc>
          <w:tcPr>
            <w:tcW w:w="2561" w:type="dxa"/>
            <w:tcBorders>
              <w:top w:val="single" w:sz="4" w:space="0" w:color="000000"/>
              <w:left w:val="single" w:sz="4" w:space="0" w:color="000000"/>
              <w:bottom w:val="single" w:sz="4" w:space="0" w:color="auto"/>
              <w:right w:val="single" w:sz="4" w:space="0" w:color="000000"/>
            </w:tcBorders>
          </w:tcPr>
          <w:p w14:paraId="18E64ACC" w14:textId="77777777" w:rsidR="000E179C" w:rsidRPr="007C6942" w:rsidRDefault="000E179C" w:rsidP="00AD1B01">
            <w:pPr>
              <w:spacing w:after="0" w:line="240" w:lineRule="auto"/>
              <w:ind w:left="1"/>
              <w:rPr>
                <w:rFonts w:asciiTheme="minorHAnsi" w:hAnsiTheme="minorHAnsi"/>
                <w:color w:val="auto"/>
                <w:sz w:val="16"/>
                <w:szCs w:val="16"/>
                <w:lang w:val="es-PY"/>
              </w:rPr>
            </w:pPr>
            <w:r w:rsidRPr="007C6942">
              <w:rPr>
                <w:rFonts w:asciiTheme="minorHAnsi" w:hAnsiTheme="minorHAnsi"/>
                <w:color w:val="auto"/>
                <w:sz w:val="16"/>
                <w:szCs w:val="16"/>
                <w:lang w:val="es-PY"/>
              </w:rPr>
              <w:t xml:space="preserve">0,80 mts x  0,60 cms. </w:t>
            </w:r>
          </w:p>
          <w:p w14:paraId="55D03EA9" w14:textId="77777777" w:rsidR="000E179C" w:rsidRPr="007C6942" w:rsidRDefault="000E179C" w:rsidP="00AD1B01">
            <w:pPr>
              <w:spacing w:after="0" w:line="240" w:lineRule="auto"/>
              <w:ind w:left="1"/>
              <w:rPr>
                <w:rFonts w:asciiTheme="minorHAnsi" w:hAnsiTheme="minorHAnsi"/>
                <w:color w:val="auto"/>
                <w:sz w:val="16"/>
                <w:szCs w:val="16"/>
                <w:lang w:val="es-PY"/>
              </w:rPr>
            </w:pPr>
            <w:r w:rsidRPr="007C6942">
              <w:rPr>
                <w:rFonts w:asciiTheme="minorHAnsi" w:hAnsiTheme="minorHAnsi"/>
                <w:color w:val="auto"/>
                <w:sz w:val="16"/>
                <w:szCs w:val="16"/>
                <w:lang w:val="es-PY"/>
              </w:rPr>
              <w:t>Altura 0,75 mts</w:t>
            </w:r>
          </w:p>
        </w:tc>
        <w:tc>
          <w:tcPr>
            <w:tcW w:w="1276" w:type="dxa"/>
            <w:tcBorders>
              <w:top w:val="single" w:sz="4" w:space="0" w:color="000000"/>
              <w:left w:val="single" w:sz="4" w:space="0" w:color="000000"/>
              <w:bottom w:val="single" w:sz="4" w:space="0" w:color="000000"/>
              <w:right w:val="single" w:sz="4" w:space="0" w:color="000000"/>
            </w:tcBorders>
          </w:tcPr>
          <w:p w14:paraId="3100CF55" w14:textId="77777777" w:rsidR="000E179C" w:rsidRPr="007C6942" w:rsidRDefault="000E179C" w:rsidP="00AD1B01">
            <w:pPr>
              <w:spacing w:after="0" w:line="240" w:lineRule="auto"/>
              <w:ind w:left="160"/>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3" w:type="dxa"/>
            <w:tcBorders>
              <w:top w:val="single" w:sz="4" w:space="0" w:color="000000"/>
              <w:left w:val="single" w:sz="4" w:space="0" w:color="000000"/>
              <w:bottom w:val="single" w:sz="4" w:space="0" w:color="000000"/>
              <w:right w:val="single" w:sz="4" w:space="0" w:color="000000"/>
            </w:tcBorders>
          </w:tcPr>
          <w:p w14:paraId="071EC5FA"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1AA6BB59" w14:textId="77777777" w:rsidTr="000E179C">
        <w:trPr>
          <w:trHeight w:val="340"/>
          <w:jc w:val="center"/>
        </w:trPr>
        <w:tc>
          <w:tcPr>
            <w:tcW w:w="704" w:type="dxa"/>
            <w:vMerge w:val="restart"/>
            <w:tcBorders>
              <w:top w:val="single" w:sz="4" w:space="0" w:color="auto"/>
              <w:left w:val="single" w:sz="4" w:space="0" w:color="auto"/>
              <w:right w:val="single" w:sz="4" w:space="0" w:color="auto"/>
            </w:tcBorders>
          </w:tcPr>
          <w:p w14:paraId="367517CF" w14:textId="77777777" w:rsidR="000E179C" w:rsidRPr="007C6942" w:rsidRDefault="000E179C" w:rsidP="00AD1B01">
            <w:pPr>
              <w:spacing w:after="0" w:line="240" w:lineRule="auto"/>
              <w:ind w:left="175"/>
              <w:rPr>
                <w:rFonts w:asciiTheme="minorHAnsi" w:hAnsiTheme="minorHAnsi"/>
                <w:color w:val="auto"/>
                <w:sz w:val="16"/>
                <w:szCs w:val="16"/>
                <w:lang w:val="es-PY"/>
              </w:rPr>
            </w:pPr>
            <w:r w:rsidRPr="007C6942">
              <w:rPr>
                <w:rFonts w:asciiTheme="minorHAnsi" w:hAnsiTheme="minorHAnsi"/>
                <w:color w:val="auto"/>
                <w:sz w:val="16"/>
                <w:szCs w:val="16"/>
                <w:lang w:val="es-PY"/>
              </w:rPr>
              <w:t>5</w:t>
            </w:r>
          </w:p>
        </w:tc>
        <w:tc>
          <w:tcPr>
            <w:tcW w:w="2126" w:type="dxa"/>
            <w:vMerge w:val="restart"/>
            <w:tcBorders>
              <w:top w:val="single" w:sz="4" w:space="0" w:color="auto"/>
              <w:left w:val="single" w:sz="4" w:space="0" w:color="auto"/>
              <w:bottom w:val="single" w:sz="4" w:space="0" w:color="auto"/>
              <w:right w:val="single" w:sz="4" w:space="0" w:color="auto"/>
            </w:tcBorders>
          </w:tcPr>
          <w:p w14:paraId="451F420E" w14:textId="77777777" w:rsidR="000E179C" w:rsidRPr="007C6942" w:rsidRDefault="000E179C" w:rsidP="00AD1B01">
            <w:pPr>
              <w:spacing w:after="0" w:line="240" w:lineRule="auto"/>
              <w:ind w:left="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Construcción </w:t>
            </w:r>
          </w:p>
        </w:tc>
        <w:tc>
          <w:tcPr>
            <w:tcW w:w="2561" w:type="dxa"/>
            <w:tcBorders>
              <w:top w:val="single" w:sz="4" w:space="0" w:color="auto"/>
              <w:left w:val="single" w:sz="4" w:space="0" w:color="auto"/>
              <w:bottom w:val="single" w:sz="4" w:space="0" w:color="auto"/>
              <w:right w:val="single" w:sz="4" w:space="0" w:color="auto"/>
            </w:tcBorders>
          </w:tcPr>
          <w:p w14:paraId="5B35F577" w14:textId="77777777" w:rsidR="000E179C" w:rsidRPr="007C6942" w:rsidRDefault="000E179C" w:rsidP="00AD1B01">
            <w:pPr>
              <w:spacing w:after="0" w:line="240" w:lineRule="auto"/>
              <w:ind w:left="1"/>
              <w:rPr>
                <w:rFonts w:asciiTheme="minorHAnsi" w:hAnsiTheme="minorHAnsi"/>
                <w:color w:val="auto"/>
                <w:sz w:val="16"/>
                <w:szCs w:val="16"/>
                <w:lang w:val="es-PY"/>
              </w:rPr>
            </w:pPr>
            <w:r w:rsidRPr="007C6942">
              <w:rPr>
                <w:rFonts w:asciiTheme="minorHAnsi" w:hAnsiTheme="minorHAnsi"/>
                <w:color w:val="auto"/>
                <w:sz w:val="16"/>
                <w:szCs w:val="16"/>
                <w:lang w:val="es-PY"/>
              </w:rPr>
              <w:t>Escritorio con tapa de mesa en MDF de alta densidad de 18mm de espesor, en color a elección y con tapa canto de PVC.</w:t>
            </w:r>
          </w:p>
        </w:tc>
        <w:tc>
          <w:tcPr>
            <w:tcW w:w="1276" w:type="dxa"/>
            <w:tcBorders>
              <w:top w:val="single" w:sz="4" w:space="0" w:color="000000"/>
              <w:left w:val="single" w:sz="4" w:space="0" w:color="auto"/>
              <w:bottom w:val="single" w:sz="4" w:space="0" w:color="000000"/>
              <w:right w:val="single" w:sz="4" w:space="0" w:color="auto"/>
            </w:tcBorders>
          </w:tcPr>
          <w:p w14:paraId="4016C307" w14:textId="77777777" w:rsidR="000E179C" w:rsidRPr="007C6942" w:rsidRDefault="000E179C" w:rsidP="00AD1B01">
            <w:pPr>
              <w:spacing w:after="0" w:line="240" w:lineRule="auto"/>
              <w:ind w:left="160"/>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3" w:type="dxa"/>
            <w:tcBorders>
              <w:top w:val="single" w:sz="4" w:space="0" w:color="000000"/>
              <w:left w:val="single" w:sz="4" w:space="0" w:color="auto"/>
              <w:bottom w:val="single" w:sz="4" w:space="0" w:color="000000"/>
              <w:right w:val="single" w:sz="4" w:space="0" w:color="000000"/>
            </w:tcBorders>
          </w:tcPr>
          <w:p w14:paraId="4444B37E"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58EFCA98" w14:textId="77777777" w:rsidTr="000E179C">
        <w:trPr>
          <w:trHeight w:val="340"/>
          <w:jc w:val="center"/>
        </w:trPr>
        <w:tc>
          <w:tcPr>
            <w:tcW w:w="704" w:type="dxa"/>
            <w:vMerge/>
            <w:tcBorders>
              <w:left w:val="single" w:sz="4" w:space="0" w:color="auto"/>
              <w:right w:val="single" w:sz="4" w:space="0" w:color="auto"/>
            </w:tcBorders>
          </w:tcPr>
          <w:p w14:paraId="096DFF41" w14:textId="77777777" w:rsidR="000E179C" w:rsidRPr="007C6942" w:rsidRDefault="000E179C" w:rsidP="00AD1B01">
            <w:pPr>
              <w:spacing w:after="0" w:line="240" w:lineRule="auto"/>
              <w:ind w:left="731"/>
              <w:rPr>
                <w:rFonts w:asciiTheme="minorHAnsi" w:hAnsiTheme="minorHAnsi"/>
                <w:color w:val="auto"/>
                <w:sz w:val="16"/>
                <w:szCs w:val="16"/>
                <w:lang w:val="es-PY"/>
              </w:rPr>
            </w:pPr>
          </w:p>
        </w:tc>
        <w:tc>
          <w:tcPr>
            <w:tcW w:w="2126" w:type="dxa"/>
            <w:vMerge/>
            <w:tcBorders>
              <w:top w:val="single" w:sz="4" w:space="0" w:color="auto"/>
              <w:left w:val="single" w:sz="4" w:space="0" w:color="auto"/>
              <w:right w:val="single" w:sz="4" w:space="0" w:color="000000"/>
            </w:tcBorders>
          </w:tcPr>
          <w:p w14:paraId="5BE623BF" w14:textId="77777777" w:rsidR="000E179C" w:rsidRPr="007C6942" w:rsidRDefault="000E179C" w:rsidP="00AD1B01">
            <w:pPr>
              <w:spacing w:after="0" w:line="240" w:lineRule="auto"/>
              <w:ind w:left="2"/>
              <w:rPr>
                <w:rFonts w:asciiTheme="minorHAnsi" w:hAnsiTheme="minorHAnsi"/>
                <w:color w:val="auto"/>
                <w:sz w:val="16"/>
                <w:szCs w:val="16"/>
                <w:lang w:val="es-PY"/>
              </w:rPr>
            </w:pPr>
          </w:p>
        </w:tc>
        <w:tc>
          <w:tcPr>
            <w:tcW w:w="2561" w:type="dxa"/>
            <w:tcBorders>
              <w:top w:val="single" w:sz="4" w:space="0" w:color="auto"/>
              <w:left w:val="single" w:sz="4" w:space="0" w:color="000000"/>
              <w:bottom w:val="single" w:sz="4" w:space="0" w:color="000000"/>
              <w:right w:val="single" w:sz="4" w:space="0" w:color="000000"/>
            </w:tcBorders>
          </w:tcPr>
          <w:p w14:paraId="26F64D00" w14:textId="77777777" w:rsidR="000E179C" w:rsidRPr="007C6942" w:rsidRDefault="000E179C" w:rsidP="00AD1B01">
            <w:pPr>
              <w:spacing w:after="0" w:line="240" w:lineRule="auto"/>
              <w:ind w:left="1"/>
              <w:rPr>
                <w:rFonts w:asciiTheme="minorHAnsi" w:hAnsiTheme="minorHAnsi"/>
                <w:color w:val="auto"/>
                <w:sz w:val="16"/>
                <w:szCs w:val="16"/>
                <w:lang w:val="es-PY"/>
              </w:rPr>
            </w:pPr>
            <w:r w:rsidRPr="007C6942">
              <w:rPr>
                <w:rFonts w:asciiTheme="minorHAnsi" w:hAnsiTheme="minorHAnsi"/>
                <w:color w:val="auto"/>
                <w:sz w:val="16"/>
                <w:szCs w:val="16"/>
                <w:lang w:val="es-PY"/>
              </w:rPr>
              <w:t>Modulo lateral para alojar 1 CPU</w:t>
            </w:r>
          </w:p>
        </w:tc>
        <w:tc>
          <w:tcPr>
            <w:tcW w:w="1276" w:type="dxa"/>
            <w:tcBorders>
              <w:top w:val="single" w:sz="4" w:space="0" w:color="000000"/>
              <w:left w:val="single" w:sz="4" w:space="0" w:color="000000"/>
              <w:bottom w:val="single" w:sz="4" w:space="0" w:color="000000"/>
              <w:right w:val="single" w:sz="4" w:space="0" w:color="000000"/>
            </w:tcBorders>
          </w:tcPr>
          <w:p w14:paraId="51F4C115" w14:textId="77777777" w:rsidR="000E179C" w:rsidRPr="007C6942" w:rsidRDefault="000E179C" w:rsidP="00AD1B01">
            <w:pPr>
              <w:spacing w:after="0" w:line="240" w:lineRule="auto"/>
              <w:ind w:left="160"/>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3" w:type="dxa"/>
            <w:tcBorders>
              <w:top w:val="single" w:sz="4" w:space="0" w:color="000000"/>
              <w:left w:val="single" w:sz="4" w:space="0" w:color="000000"/>
              <w:bottom w:val="single" w:sz="4" w:space="0" w:color="000000"/>
              <w:right w:val="single" w:sz="4" w:space="0" w:color="000000"/>
            </w:tcBorders>
          </w:tcPr>
          <w:p w14:paraId="35A0126E"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111803FE" w14:textId="77777777" w:rsidTr="000E179C">
        <w:trPr>
          <w:trHeight w:val="340"/>
          <w:jc w:val="center"/>
        </w:trPr>
        <w:tc>
          <w:tcPr>
            <w:tcW w:w="704" w:type="dxa"/>
            <w:vMerge/>
            <w:tcBorders>
              <w:left w:val="single" w:sz="4" w:space="0" w:color="auto"/>
              <w:right w:val="single" w:sz="4" w:space="0" w:color="auto"/>
            </w:tcBorders>
          </w:tcPr>
          <w:p w14:paraId="023C11BF" w14:textId="77777777" w:rsidR="000E179C" w:rsidRPr="007C6942" w:rsidRDefault="000E179C" w:rsidP="00AD1B01">
            <w:pPr>
              <w:spacing w:after="0" w:line="240" w:lineRule="auto"/>
              <w:ind w:left="731"/>
              <w:rPr>
                <w:rFonts w:asciiTheme="minorHAnsi" w:hAnsiTheme="minorHAnsi"/>
                <w:color w:val="auto"/>
                <w:sz w:val="16"/>
                <w:szCs w:val="16"/>
                <w:lang w:val="es-PY"/>
              </w:rPr>
            </w:pPr>
          </w:p>
        </w:tc>
        <w:tc>
          <w:tcPr>
            <w:tcW w:w="2126" w:type="dxa"/>
            <w:vMerge/>
            <w:tcBorders>
              <w:top w:val="single" w:sz="4" w:space="0" w:color="000000"/>
              <w:left w:val="single" w:sz="4" w:space="0" w:color="auto"/>
              <w:right w:val="single" w:sz="4" w:space="0" w:color="000000"/>
            </w:tcBorders>
          </w:tcPr>
          <w:p w14:paraId="55818EC6" w14:textId="77777777" w:rsidR="000E179C" w:rsidRPr="007C6942" w:rsidRDefault="000E179C" w:rsidP="00AD1B01">
            <w:pPr>
              <w:spacing w:after="0" w:line="240" w:lineRule="auto"/>
              <w:ind w:left="2"/>
              <w:rPr>
                <w:rFonts w:asciiTheme="minorHAnsi" w:hAnsiTheme="minorHAnsi"/>
                <w:color w:val="auto"/>
                <w:sz w:val="16"/>
                <w:szCs w:val="16"/>
                <w:lang w:val="es-PY"/>
              </w:rPr>
            </w:pPr>
          </w:p>
        </w:tc>
        <w:tc>
          <w:tcPr>
            <w:tcW w:w="2561" w:type="dxa"/>
            <w:tcBorders>
              <w:top w:val="single" w:sz="4" w:space="0" w:color="000000"/>
              <w:left w:val="single" w:sz="4" w:space="0" w:color="000000"/>
              <w:bottom w:val="single" w:sz="4" w:space="0" w:color="000000"/>
              <w:right w:val="single" w:sz="4" w:space="0" w:color="000000"/>
            </w:tcBorders>
          </w:tcPr>
          <w:p w14:paraId="664F1939" w14:textId="77777777" w:rsidR="000E179C" w:rsidRPr="007C6942" w:rsidRDefault="000E179C" w:rsidP="00AD1B01">
            <w:pPr>
              <w:spacing w:after="0" w:line="240" w:lineRule="auto"/>
              <w:ind w:left="1"/>
              <w:rPr>
                <w:rFonts w:asciiTheme="minorHAnsi" w:hAnsiTheme="minorHAnsi"/>
                <w:color w:val="auto"/>
                <w:sz w:val="16"/>
                <w:szCs w:val="16"/>
                <w:lang w:val="es-PY"/>
              </w:rPr>
            </w:pPr>
            <w:r w:rsidRPr="007C6942">
              <w:rPr>
                <w:rFonts w:asciiTheme="minorHAnsi" w:hAnsiTheme="minorHAnsi"/>
                <w:color w:val="auto"/>
                <w:sz w:val="16"/>
                <w:szCs w:val="16"/>
                <w:lang w:val="es-PY"/>
              </w:rPr>
              <w:t>Patas laterales metálicas de altura regulable, color a elección pintada con pintura Epoxi.</w:t>
            </w:r>
          </w:p>
        </w:tc>
        <w:tc>
          <w:tcPr>
            <w:tcW w:w="1276" w:type="dxa"/>
            <w:tcBorders>
              <w:top w:val="single" w:sz="4" w:space="0" w:color="000000"/>
              <w:left w:val="single" w:sz="4" w:space="0" w:color="000000"/>
              <w:bottom w:val="single" w:sz="4" w:space="0" w:color="000000"/>
              <w:right w:val="single" w:sz="4" w:space="0" w:color="000000"/>
            </w:tcBorders>
          </w:tcPr>
          <w:p w14:paraId="038781A4" w14:textId="77777777" w:rsidR="000E179C" w:rsidRPr="007C6942" w:rsidRDefault="000E179C" w:rsidP="00AD1B01">
            <w:pPr>
              <w:spacing w:after="0" w:line="240" w:lineRule="auto"/>
              <w:ind w:left="160"/>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3" w:type="dxa"/>
            <w:tcBorders>
              <w:top w:val="single" w:sz="4" w:space="0" w:color="000000"/>
              <w:left w:val="single" w:sz="4" w:space="0" w:color="000000"/>
              <w:bottom w:val="single" w:sz="4" w:space="0" w:color="000000"/>
              <w:right w:val="single" w:sz="4" w:space="0" w:color="000000"/>
            </w:tcBorders>
          </w:tcPr>
          <w:p w14:paraId="00853391"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2CC092E1" w14:textId="77777777" w:rsidTr="000E179C">
        <w:trPr>
          <w:trHeight w:val="340"/>
          <w:jc w:val="center"/>
        </w:trPr>
        <w:tc>
          <w:tcPr>
            <w:tcW w:w="704" w:type="dxa"/>
            <w:vMerge/>
            <w:tcBorders>
              <w:left w:val="single" w:sz="4" w:space="0" w:color="auto"/>
              <w:right w:val="single" w:sz="4" w:space="0" w:color="auto"/>
            </w:tcBorders>
          </w:tcPr>
          <w:p w14:paraId="615DD13C" w14:textId="77777777" w:rsidR="000E179C" w:rsidRPr="007C6942" w:rsidRDefault="000E179C" w:rsidP="00AD1B01">
            <w:pPr>
              <w:spacing w:after="0" w:line="240" w:lineRule="auto"/>
              <w:ind w:left="731"/>
              <w:rPr>
                <w:rFonts w:asciiTheme="minorHAnsi" w:hAnsiTheme="minorHAnsi"/>
                <w:color w:val="auto"/>
                <w:sz w:val="16"/>
                <w:szCs w:val="16"/>
                <w:lang w:val="es-PY"/>
              </w:rPr>
            </w:pPr>
          </w:p>
        </w:tc>
        <w:tc>
          <w:tcPr>
            <w:tcW w:w="2126" w:type="dxa"/>
            <w:vMerge/>
            <w:tcBorders>
              <w:top w:val="single" w:sz="4" w:space="0" w:color="000000"/>
              <w:left w:val="single" w:sz="4" w:space="0" w:color="auto"/>
              <w:right w:val="single" w:sz="4" w:space="0" w:color="000000"/>
            </w:tcBorders>
          </w:tcPr>
          <w:p w14:paraId="6730C558" w14:textId="77777777" w:rsidR="000E179C" w:rsidRPr="007C6942" w:rsidRDefault="000E179C" w:rsidP="00AD1B01">
            <w:pPr>
              <w:spacing w:after="0" w:line="240" w:lineRule="auto"/>
              <w:ind w:left="2"/>
              <w:rPr>
                <w:rFonts w:asciiTheme="minorHAnsi" w:hAnsiTheme="minorHAnsi"/>
                <w:color w:val="auto"/>
                <w:sz w:val="16"/>
                <w:szCs w:val="16"/>
                <w:lang w:val="es-PY"/>
              </w:rPr>
            </w:pPr>
          </w:p>
        </w:tc>
        <w:tc>
          <w:tcPr>
            <w:tcW w:w="2561" w:type="dxa"/>
            <w:tcBorders>
              <w:top w:val="single" w:sz="4" w:space="0" w:color="000000"/>
              <w:left w:val="single" w:sz="4" w:space="0" w:color="000000"/>
              <w:bottom w:val="single" w:sz="4" w:space="0" w:color="000000"/>
              <w:right w:val="single" w:sz="4" w:space="0" w:color="000000"/>
            </w:tcBorders>
          </w:tcPr>
          <w:p w14:paraId="550FC1B2" w14:textId="77777777" w:rsidR="000E179C" w:rsidRPr="007C6942" w:rsidRDefault="000E179C" w:rsidP="00AD1B01">
            <w:pPr>
              <w:spacing w:after="0" w:line="240" w:lineRule="auto"/>
              <w:ind w:left="1"/>
              <w:rPr>
                <w:rFonts w:asciiTheme="minorHAnsi" w:hAnsiTheme="minorHAnsi"/>
                <w:color w:val="auto"/>
                <w:sz w:val="16"/>
                <w:szCs w:val="16"/>
                <w:lang w:val="es-PY"/>
              </w:rPr>
            </w:pPr>
            <w:r w:rsidRPr="007C6942">
              <w:rPr>
                <w:rFonts w:asciiTheme="minorHAnsi" w:hAnsiTheme="minorHAnsi"/>
                <w:color w:val="auto"/>
                <w:sz w:val="16"/>
                <w:szCs w:val="16"/>
                <w:lang w:val="es-PY"/>
              </w:rPr>
              <w:t>Panel frontal cubre piernas de 0,40 mts de altura.</w:t>
            </w:r>
          </w:p>
        </w:tc>
        <w:tc>
          <w:tcPr>
            <w:tcW w:w="1276" w:type="dxa"/>
            <w:tcBorders>
              <w:top w:val="single" w:sz="4" w:space="0" w:color="000000"/>
              <w:left w:val="single" w:sz="4" w:space="0" w:color="000000"/>
              <w:bottom w:val="single" w:sz="4" w:space="0" w:color="000000"/>
              <w:right w:val="single" w:sz="4" w:space="0" w:color="000000"/>
            </w:tcBorders>
          </w:tcPr>
          <w:p w14:paraId="5886A5C0" w14:textId="77777777" w:rsidR="000E179C" w:rsidRPr="007C6942" w:rsidRDefault="000E179C" w:rsidP="00AD1B01">
            <w:pPr>
              <w:spacing w:after="0" w:line="240" w:lineRule="auto"/>
              <w:ind w:left="160"/>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3" w:type="dxa"/>
            <w:tcBorders>
              <w:top w:val="single" w:sz="4" w:space="0" w:color="000000"/>
              <w:left w:val="single" w:sz="4" w:space="0" w:color="000000"/>
              <w:bottom w:val="single" w:sz="4" w:space="0" w:color="000000"/>
              <w:right w:val="single" w:sz="4" w:space="0" w:color="000000"/>
            </w:tcBorders>
          </w:tcPr>
          <w:p w14:paraId="409199A8"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09B4AEB2" w14:textId="77777777" w:rsidTr="000E179C">
        <w:trPr>
          <w:trHeight w:val="340"/>
          <w:jc w:val="center"/>
        </w:trPr>
        <w:tc>
          <w:tcPr>
            <w:tcW w:w="704" w:type="dxa"/>
            <w:tcBorders>
              <w:top w:val="single" w:sz="4" w:space="0" w:color="000000"/>
              <w:left w:val="single" w:sz="4" w:space="0" w:color="000000"/>
              <w:bottom w:val="single" w:sz="4" w:space="0" w:color="000000"/>
              <w:right w:val="single" w:sz="4" w:space="0" w:color="000000"/>
            </w:tcBorders>
          </w:tcPr>
          <w:p w14:paraId="72CF9B33" w14:textId="77777777" w:rsidR="000E179C" w:rsidRPr="007C6942" w:rsidRDefault="000E179C" w:rsidP="00AD1B01">
            <w:pPr>
              <w:spacing w:after="0" w:line="240" w:lineRule="auto"/>
              <w:ind w:left="175"/>
              <w:rPr>
                <w:rFonts w:asciiTheme="minorHAnsi" w:hAnsiTheme="minorHAnsi"/>
                <w:color w:val="auto"/>
                <w:sz w:val="16"/>
                <w:szCs w:val="16"/>
                <w:lang w:val="es-PY"/>
              </w:rPr>
            </w:pPr>
            <w:r w:rsidRPr="007C6942">
              <w:rPr>
                <w:rFonts w:asciiTheme="minorHAnsi" w:hAnsiTheme="minorHAnsi"/>
                <w:color w:val="auto"/>
                <w:sz w:val="16"/>
                <w:szCs w:val="16"/>
                <w:lang w:val="es-PY"/>
              </w:rPr>
              <w:t>6</w:t>
            </w:r>
          </w:p>
        </w:tc>
        <w:tc>
          <w:tcPr>
            <w:tcW w:w="2126" w:type="dxa"/>
            <w:tcBorders>
              <w:top w:val="single" w:sz="4" w:space="0" w:color="000000"/>
              <w:left w:val="single" w:sz="4" w:space="0" w:color="000000"/>
              <w:bottom w:val="single" w:sz="4" w:space="0" w:color="000000"/>
              <w:right w:val="single" w:sz="4" w:space="0" w:color="000000"/>
            </w:tcBorders>
            <w:tcMar>
              <w:top w:w="4" w:type="dxa"/>
              <w:left w:w="0" w:type="dxa"/>
              <w:right w:w="17" w:type="dxa"/>
            </w:tcMar>
          </w:tcPr>
          <w:p w14:paraId="2181EF16" w14:textId="77777777" w:rsidR="000E179C" w:rsidRPr="007C6942" w:rsidRDefault="000E179C" w:rsidP="00AD1B01">
            <w:pPr>
              <w:spacing w:after="0" w:line="240" w:lineRule="auto"/>
              <w:ind w:left="2"/>
              <w:rPr>
                <w:rFonts w:asciiTheme="minorHAnsi" w:hAnsiTheme="minorHAnsi"/>
                <w:color w:val="auto"/>
                <w:sz w:val="16"/>
                <w:szCs w:val="16"/>
                <w:lang w:val="es-PY"/>
              </w:rPr>
            </w:pPr>
            <w:r w:rsidRPr="007C6942">
              <w:rPr>
                <w:rFonts w:asciiTheme="minorHAnsi" w:hAnsiTheme="minorHAnsi"/>
                <w:color w:val="auto"/>
                <w:sz w:val="16"/>
                <w:szCs w:val="16"/>
                <w:lang w:val="es-PY"/>
              </w:rPr>
              <w:t>Garantía (escrita)</w:t>
            </w:r>
          </w:p>
        </w:tc>
        <w:tc>
          <w:tcPr>
            <w:tcW w:w="2561" w:type="dxa"/>
            <w:tcBorders>
              <w:top w:val="nil"/>
              <w:left w:val="single" w:sz="4" w:space="0" w:color="000000"/>
              <w:bottom w:val="single" w:sz="4" w:space="0" w:color="000000"/>
              <w:right w:val="single" w:sz="4" w:space="0" w:color="000000"/>
            </w:tcBorders>
            <w:tcMar>
              <w:top w:w="4" w:type="dxa"/>
              <w:left w:w="0" w:type="dxa"/>
              <w:right w:w="17" w:type="dxa"/>
            </w:tcMar>
          </w:tcPr>
          <w:p w14:paraId="10BDE6B4" w14:textId="77777777" w:rsidR="000E179C" w:rsidRPr="007C6942" w:rsidRDefault="000E179C" w:rsidP="00AD1B01">
            <w:pPr>
              <w:spacing w:after="0" w:line="240" w:lineRule="auto"/>
              <w:ind w:left="1"/>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Mínimo de 24 meses.</w:t>
            </w:r>
          </w:p>
        </w:tc>
        <w:tc>
          <w:tcPr>
            <w:tcW w:w="1276" w:type="dxa"/>
            <w:tcBorders>
              <w:top w:val="nil"/>
              <w:left w:val="single" w:sz="4" w:space="0" w:color="000000"/>
              <w:bottom w:val="single" w:sz="4" w:space="0" w:color="000000"/>
              <w:right w:val="single" w:sz="4" w:space="0" w:color="000000"/>
            </w:tcBorders>
          </w:tcPr>
          <w:p w14:paraId="60483459" w14:textId="77777777" w:rsidR="000E179C" w:rsidRPr="007C6942" w:rsidRDefault="000E179C" w:rsidP="00AD1B01">
            <w:pPr>
              <w:spacing w:after="0" w:line="240" w:lineRule="auto"/>
              <w:ind w:left="160"/>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3" w:type="dxa"/>
            <w:tcBorders>
              <w:top w:val="nil"/>
              <w:left w:val="single" w:sz="4" w:space="0" w:color="000000"/>
              <w:bottom w:val="single" w:sz="4" w:space="0" w:color="000000"/>
              <w:right w:val="single" w:sz="4" w:space="0" w:color="000000"/>
            </w:tcBorders>
            <w:tcMar>
              <w:top w:w="4" w:type="dxa"/>
              <w:left w:w="0" w:type="dxa"/>
              <w:right w:w="17" w:type="dxa"/>
            </w:tcMar>
          </w:tcPr>
          <w:p w14:paraId="4D0D1392"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bl>
    <w:p w14:paraId="739E904B" w14:textId="5F2C9A11"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La Oferta debe cumplir con el siguiente modelo referencial de la silla y mesa con características, materiales y acabado similares:</w:t>
      </w:r>
    </w:p>
    <w:p w14:paraId="6BFDDA7C" w14:textId="4D1F6367" w:rsidR="000E179C" w:rsidRPr="007C6942" w:rsidRDefault="0059011A" w:rsidP="0059011A">
      <w:pPr>
        <w:spacing w:after="0" w:line="240" w:lineRule="auto"/>
        <w:ind w:left="731"/>
        <w:rPr>
          <w:rFonts w:asciiTheme="minorHAnsi" w:hAnsiTheme="minorHAnsi"/>
          <w:b/>
          <w:color w:val="auto"/>
          <w:highlight w:val="red"/>
          <w:lang w:val="es-PY"/>
        </w:rPr>
      </w:pPr>
      <w:r w:rsidRPr="007C6942">
        <w:rPr>
          <w:rFonts w:asciiTheme="minorHAnsi" w:hAnsiTheme="minorHAnsi"/>
          <w:noProof/>
          <w:color w:val="auto"/>
          <w:highlight w:val="red"/>
          <w:lang w:eastAsia="es-ES"/>
        </w:rPr>
        <w:drawing>
          <wp:anchor distT="0" distB="0" distL="114300" distR="114300" simplePos="0" relativeHeight="251672576" behindDoc="0" locked="0" layoutInCell="1" allowOverlap="1" wp14:anchorId="7F598452" wp14:editId="1243ED03">
            <wp:simplePos x="0" y="0"/>
            <wp:positionH relativeFrom="column">
              <wp:posOffset>1624965</wp:posOffset>
            </wp:positionH>
            <wp:positionV relativeFrom="paragraph">
              <wp:posOffset>8890</wp:posOffset>
            </wp:positionV>
            <wp:extent cx="2219325" cy="2038350"/>
            <wp:effectExtent l="0" t="0" r="9525" b="0"/>
            <wp:wrapSquare wrapText="bothSides"/>
            <wp:docPr id="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5">
                      <a:extLst>
                        <a:ext uri="{28A0092B-C50C-407E-A947-70E740481C1C}">
                          <a14:useLocalDpi xmlns:a14="http://schemas.microsoft.com/office/drawing/2010/main" val="0"/>
                        </a:ext>
                      </a:extLst>
                    </a:blip>
                    <a:srcRect/>
                    <a:stretch>
                      <a:fillRect/>
                    </a:stretch>
                  </pic:blipFill>
                  <pic:spPr>
                    <a:xfrm>
                      <a:off x="0" y="0"/>
                      <a:ext cx="2219325" cy="2038350"/>
                    </a:xfrm>
                    <a:prstGeom prst="rect">
                      <a:avLst/>
                    </a:prstGeom>
                    <a:ln/>
                  </pic:spPr>
                </pic:pic>
              </a:graphicData>
            </a:graphic>
            <wp14:sizeRelH relativeFrom="margin">
              <wp14:pctWidth>0</wp14:pctWidth>
            </wp14:sizeRelH>
            <wp14:sizeRelV relativeFrom="margin">
              <wp14:pctHeight>0</wp14:pctHeight>
            </wp14:sizeRelV>
          </wp:anchor>
        </w:drawing>
      </w:r>
      <w:r w:rsidR="000E179C" w:rsidRPr="007C6942">
        <w:rPr>
          <w:rFonts w:asciiTheme="minorHAnsi" w:hAnsiTheme="minorHAnsi"/>
          <w:color w:val="auto"/>
          <w:highlight w:val="red"/>
          <w:lang w:val="es-PY"/>
        </w:rPr>
        <w:br w:type="textWrapping" w:clear="all"/>
      </w:r>
    </w:p>
    <w:p w14:paraId="04B3BF50" w14:textId="77777777" w:rsidR="000E179C" w:rsidRPr="007C6942" w:rsidRDefault="000E179C" w:rsidP="00AD1B01">
      <w:pPr>
        <w:pStyle w:val="MEC2IND"/>
        <w:spacing w:before="0" w:after="0" w:line="240" w:lineRule="auto"/>
        <w:rPr>
          <w:rFonts w:asciiTheme="minorHAnsi" w:hAnsiTheme="minorHAnsi"/>
          <w:color w:val="auto"/>
          <w:lang w:val="es-PY"/>
        </w:rPr>
      </w:pPr>
      <w:bookmarkStart w:id="44" w:name="_Toc490746066"/>
      <w:bookmarkStart w:id="45" w:name="_Toc490812903"/>
      <w:bookmarkStart w:id="46" w:name="_Toc491074447"/>
      <w:bookmarkStart w:id="47" w:name="_Toc491086560"/>
      <w:bookmarkStart w:id="48" w:name="_Toc493832587"/>
      <w:r w:rsidRPr="007C6942">
        <w:rPr>
          <w:rFonts w:asciiTheme="minorHAnsi" w:hAnsiTheme="minorHAnsi"/>
          <w:color w:val="auto"/>
          <w:lang w:val="es-PY"/>
        </w:rPr>
        <w:t>ESCRITORIO PROFESOR PARA EL LABORATORIO:</w:t>
      </w:r>
      <w:bookmarkEnd w:id="44"/>
      <w:bookmarkEnd w:id="45"/>
      <w:bookmarkEnd w:id="46"/>
      <w:bookmarkEnd w:id="47"/>
      <w:bookmarkEnd w:id="48"/>
    </w:p>
    <w:p w14:paraId="7EBF01B4"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proveer escritorios para la sala del laboratorio cumpliendo los siguientes requerimientos mínimos o requerimientos similares: </w:t>
      </w:r>
    </w:p>
    <w:tbl>
      <w:tblPr>
        <w:tblW w:w="8080" w:type="dxa"/>
        <w:tblInd w:w="846" w:type="dxa"/>
        <w:tblLayout w:type="fixed"/>
        <w:tblLook w:val="0400" w:firstRow="0" w:lastRow="0" w:firstColumn="0" w:lastColumn="0" w:noHBand="0" w:noVBand="1"/>
      </w:tblPr>
      <w:tblGrid>
        <w:gridCol w:w="709"/>
        <w:gridCol w:w="1984"/>
        <w:gridCol w:w="2693"/>
        <w:gridCol w:w="1276"/>
        <w:gridCol w:w="1418"/>
      </w:tblGrid>
      <w:tr w:rsidR="000E179C" w:rsidRPr="007C6942" w14:paraId="1CFBEA38" w14:textId="77777777" w:rsidTr="000E179C">
        <w:trPr>
          <w:trHeight w:val="340"/>
        </w:trPr>
        <w:tc>
          <w:tcPr>
            <w:tcW w:w="709" w:type="dxa"/>
            <w:tcBorders>
              <w:top w:val="single" w:sz="4" w:space="0" w:color="000000"/>
              <w:left w:val="single" w:sz="4" w:space="0" w:color="000000"/>
              <w:bottom w:val="single" w:sz="4" w:space="0" w:color="000000"/>
              <w:right w:val="single" w:sz="4" w:space="0" w:color="000000"/>
            </w:tcBorders>
            <w:shd w:val="pct12" w:color="auto" w:fill="auto"/>
          </w:tcPr>
          <w:p w14:paraId="00B14597" w14:textId="77777777" w:rsidR="000E179C" w:rsidRPr="007C6942" w:rsidRDefault="000E179C" w:rsidP="00AD1B01">
            <w:pPr>
              <w:spacing w:after="0" w:line="240" w:lineRule="auto"/>
              <w:ind w:left="2"/>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ITEM</w:t>
            </w:r>
          </w:p>
        </w:tc>
        <w:tc>
          <w:tcPr>
            <w:tcW w:w="1984" w:type="dxa"/>
            <w:tcBorders>
              <w:top w:val="single" w:sz="4" w:space="0" w:color="000000"/>
              <w:left w:val="single" w:sz="4" w:space="0" w:color="000000"/>
              <w:bottom w:val="single" w:sz="4" w:space="0" w:color="000000"/>
              <w:right w:val="single" w:sz="4" w:space="0" w:color="000000"/>
            </w:tcBorders>
            <w:shd w:val="pct12" w:color="auto" w:fill="auto"/>
          </w:tcPr>
          <w:p w14:paraId="2BC75440" w14:textId="77777777" w:rsidR="000E179C" w:rsidRPr="007C6942" w:rsidRDefault="000E179C" w:rsidP="00AD1B01">
            <w:pPr>
              <w:spacing w:after="0" w:line="240" w:lineRule="auto"/>
              <w:ind w:left="139" w:right="175"/>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w:t>
            </w:r>
          </w:p>
        </w:tc>
        <w:tc>
          <w:tcPr>
            <w:tcW w:w="2693" w:type="dxa"/>
            <w:tcBorders>
              <w:top w:val="single" w:sz="4" w:space="0" w:color="000000"/>
              <w:left w:val="single" w:sz="4" w:space="0" w:color="000000"/>
              <w:bottom w:val="single" w:sz="4" w:space="0" w:color="000000"/>
              <w:right w:val="single" w:sz="4" w:space="0" w:color="000000"/>
            </w:tcBorders>
            <w:shd w:val="pct12" w:color="auto" w:fill="auto"/>
          </w:tcPr>
          <w:p w14:paraId="18F7DD0A" w14:textId="77777777" w:rsidR="000E179C" w:rsidRPr="007C6942" w:rsidRDefault="000E179C" w:rsidP="00AD1B01">
            <w:pPr>
              <w:spacing w:after="0" w:line="240" w:lineRule="auto"/>
              <w:ind w:left="102" w:right="190"/>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 xml:space="preserve">CARACTERÍSTICAS </w:t>
            </w:r>
          </w:p>
        </w:tc>
        <w:tc>
          <w:tcPr>
            <w:tcW w:w="1276" w:type="dxa"/>
            <w:tcBorders>
              <w:top w:val="single" w:sz="4" w:space="0" w:color="000000"/>
              <w:left w:val="single" w:sz="4" w:space="0" w:color="000000"/>
              <w:bottom w:val="single" w:sz="4" w:space="0" w:color="000000"/>
              <w:right w:val="single" w:sz="4" w:space="0" w:color="000000"/>
            </w:tcBorders>
            <w:shd w:val="pct12" w:color="auto" w:fill="auto"/>
          </w:tcPr>
          <w:p w14:paraId="77E79A0A" w14:textId="77777777" w:rsidR="000E179C" w:rsidRPr="007C6942" w:rsidRDefault="000E179C" w:rsidP="00AD1B01">
            <w:pPr>
              <w:spacing w:after="0" w:line="240" w:lineRule="auto"/>
              <w:ind w:left="124" w:right="3"/>
              <w:rPr>
                <w:rFonts w:asciiTheme="minorHAnsi" w:hAnsiTheme="minorHAnsi"/>
                <w:b/>
                <w:color w:val="auto"/>
                <w:sz w:val="16"/>
                <w:szCs w:val="16"/>
                <w:lang w:val="es-PY"/>
              </w:rPr>
            </w:pPr>
            <w:r w:rsidRPr="007C6942">
              <w:rPr>
                <w:rFonts w:asciiTheme="minorHAnsi" w:hAnsiTheme="minorHAnsi"/>
                <w:b/>
                <w:color w:val="auto"/>
                <w:sz w:val="16"/>
                <w:szCs w:val="16"/>
                <w:lang w:val="es-PY"/>
              </w:rPr>
              <w:t>MÍNIMO EXIGIDO</w:t>
            </w:r>
          </w:p>
        </w:tc>
        <w:tc>
          <w:tcPr>
            <w:tcW w:w="1418" w:type="dxa"/>
            <w:tcBorders>
              <w:top w:val="single" w:sz="4" w:space="0" w:color="000000"/>
              <w:left w:val="single" w:sz="4" w:space="0" w:color="000000"/>
              <w:bottom w:val="single" w:sz="4" w:space="0" w:color="000000"/>
              <w:right w:val="single" w:sz="4" w:space="0" w:color="000000"/>
            </w:tcBorders>
            <w:shd w:val="pct12" w:color="auto" w:fill="auto"/>
          </w:tcPr>
          <w:p w14:paraId="0B0D6C2E" w14:textId="77777777" w:rsidR="000E179C" w:rsidRPr="007C6942" w:rsidRDefault="000E179C" w:rsidP="00AD1B01">
            <w:pPr>
              <w:spacing w:after="0" w:line="240" w:lineRule="auto"/>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 Ofertadas</w:t>
            </w:r>
          </w:p>
        </w:tc>
      </w:tr>
      <w:tr w:rsidR="000E179C" w:rsidRPr="007C6942" w14:paraId="73966E57" w14:textId="77777777" w:rsidTr="000E179C">
        <w:trPr>
          <w:trHeight w:val="340"/>
        </w:trPr>
        <w:tc>
          <w:tcPr>
            <w:tcW w:w="709" w:type="dxa"/>
            <w:tcBorders>
              <w:top w:val="single" w:sz="4" w:space="0" w:color="000000"/>
              <w:left w:val="single" w:sz="4" w:space="0" w:color="000000"/>
              <w:bottom w:val="single" w:sz="4" w:space="0" w:color="000000"/>
              <w:right w:val="single" w:sz="4" w:space="0" w:color="000000"/>
            </w:tcBorders>
          </w:tcPr>
          <w:p w14:paraId="07552117"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1</w:t>
            </w:r>
          </w:p>
        </w:tc>
        <w:tc>
          <w:tcPr>
            <w:tcW w:w="1984" w:type="dxa"/>
            <w:tcBorders>
              <w:top w:val="single" w:sz="4" w:space="0" w:color="000000"/>
              <w:left w:val="single" w:sz="4" w:space="0" w:color="000000"/>
              <w:bottom w:val="single" w:sz="4" w:space="0" w:color="000000"/>
              <w:right w:val="single" w:sz="4" w:space="0" w:color="000000"/>
            </w:tcBorders>
          </w:tcPr>
          <w:p w14:paraId="67E3326A"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Marca</w:t>
            </w:r>
          </w:p>
        </w:tc>
        <w:tc>
          <w:tcPr>
            <w:tcW w:w="2693" w:type="dxa"/>
            <w:tcBorders>
              <w:top w:val="single" w:sz="4" w:space="0" w:color="000000"/>
              <w:left w:val="single" w:sz="4" w:space="0" w:color="000000"/>
              <w:bottom w:val="single" w:sz="4" w:space="0" w:color="000000"/>
              <w:right w:val="single" w:sz="4" w:space="0" w:color="000000"/>
            </w:tcBorders>
          </w:tcPr>
          <w:p w14:paraId="1211FC27" w14:textId="77777777" w:rsidR="000E179C" w:rsidRPr="007C6942" w:rsidRDefault="000E179C" w:rsidP="00AD1B01">
            <w:pPr>
              <w:spacing w:after="0" w:line="240" w:lineRule="auto"/>
              <w:ind w:left="48"/>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276" w:type="dxa"/>
            <w:tcBorders>
              <w:top w:val="single" w:sz="4" w:space="0" w:color="000000"/>
              <w:left w:val="single" w:sz="4" w:space="0" w:color="000000"/>
              <w:bottom w:val="single" w:sz="4" w:space="0" w:color="000000"/>
              <w:right w:val="single" w:sz="4" w:space="0" w:color="000000"/>
            </w:tcBorders>
          </w:tcPr>
          <w:p w14:paraId="5703305E" w14:textId="77777777" w:rsidR="000E179C" w:rsidRPr="007C6942" w:rsidRDefault="000E179C" w:rsidP="00AD1B01">
            <w:pPr>
              <w:spacing w:after="0" w:line="240" w:lineRule="auto"/>
              <w:ind w:left="171"/>
              <w:rPr>
                <w:rFonts w:asciiTheme="minorHAnsi" w:hAnsiTheme="minorHAnsi"/>
                <w:color w:val="auto"/>
                <w:sz w:val="16"/>
                <w:szCs w:val="16"/>
                <w:lang w:val="es-PY"/>
              </w:rPr>
            </w:pPr>
          </w:p>
        </w:tc>
        <w:tc>
          <w:tcPr>
            <w:tcW w:w="1418" w:type="dxa"/>
            <w:tcBorders>
              <w:top w:val="single" w:sz="4" w:space="0" w:color="000000"/>
              <w:left w:val="single" w:sz="4" w:space="0" w:color="000000"/>
              <w:bottom w:val="single" w:sz="4" w:space="0" w:color="000000"/>
              <w:right w:val="single" w:sz="4" w:space="0" w:color="000000"/>
            </w:tcBorders>
          </w:tcPr>
          <w:p w14:paraId="30637BF0"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6EA0D33B" w14:textId="77777777" w:rsidTr="000E179C">
        <w:trPr>
          <w:trHeight w:val="340"/>
        </w:trPr>
        <w:tc>
          <w:tcPr>
            <w:tcW w:w="709" w:type="dxa"/>
            <w:tcBorders>
              <w:top w:val="single" w:sz="4" w:space="0" w:color="000000"/>
              <w:left w:val="single" w:sz="4" w:space="0" w:color="000000"/>
              <w:bottom w:val="single" w:sz="4" w:space="0" w:color="000000"/>
              <w:right w:val="single" w:sz="4" w:space="0" w:color="000000"/>
            </w:tcBorders>
          </w:tcPr>
          <w:p w14:paraId="6D13FCBC"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2</w:t>
            </w:r>
          </w:p>
        </w:tc>
        <w:tc>
          <w:tcPr>
            <w:tcW w:w="1984" w:type="dxa"/>
            <w:tcBorders>
              <w:top w:val="single" w:sz="4" w:space="0" w:color="000000"/>
              <w:left w:val="single" w:sz="4" w:space="0" w:color="000000"/>
              <w:bottom w:val="single" w:sz="4" w:space="0" w:color="000000"/>
              <w:right w:val="single" w:sz="4" w:space="0" w:color="000000"/>
            </w:tcBorders>
          </w:tcPr>
          <w:p w14:paraId="32D39F5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Modelo</w:t>
            </w:r>
          </w:p>
        </w:tc>
        <w:tc>
          <w:tcPr>
            <w:tcW w:w="2693" w:type="dxa"/>
            <w:tcBorders>
              <w:top w:val="single" w:sz="4" w:space="0" w:color="000000"/>
              <w:left w:val="single" w:sz="4" w:space="0" w:color="000000"/>
              <w:bottom w:val="single" w:sz="4" w:space="0" w:color="000000"/>
              <w:right w:val="single" w:sz="4" w:space="0" w:color="000000"/>
            </w:tcBorders>
          </w:tcPr>
          <w:p w14:paraId="7B9403B2" w14:textId="77777777" w:rsidR="000E179C" w:rsidRPr="007C6942" w:rsidRDefault="000E179C" w:rsidP="00AD1B01">
            <w:pPr>
              <w:spacing w:after="0" w:line="240" w:lineRule="auto"/>
              <w:ind w:left="48"/>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276" w:type="dxa"/>
            <w:tcBorders>
              <w:top w:val="single" w:sz="4" w:space="0" w:color="000000"/>
              <w:left w:val="single" w:sz="4" w:space="0" w:color="000000"/>
              <w:bottom w:val="single" w:sz="4" w:space="0" w:color="000000"/>
              <w:right w:val="single" w:sz="4" w:space="0" w:color="000000"/>
            </w:tcBorders>
          </w:tcPr>
          <w:p w14:paraId="785ECDFB" w14:textId="77777777" w:rsidR="000E179C" w:rsidRPr="007C6942" w:rsidRDefault="000E179C" w:rsidP="00AD1B01">
            <w:pPr>
              <w:spacing w:after="0" w:line="240" w:lineRule="auto"/>
              <w:ind w:left="171"/>
              <w:rPr>
                <w:rFonts w:asciiTheme="minorHAnsi" w:hAnsiTheme="minorHAnsi"/>
                <w:color w:val="auto"/>
                <w:sz w:val="16"/>
                <w:szCs w:val="16"/>
                <w:lang w:val="es-PY"/>
              </w:rPr>
            </w:pPr>
          </w:p>
        </w:tc>
        <w:tc>
          <w:tcPr>
            <w:tcW w:w="1418" w:type="dxa"/>
            <w:tcBorders>
              <w:top w:val="single" w:sz="4" w:space="0" w:color="000000"/>
              <w:left w:val="single" w:sz="4" w:space="0" w:color="000000"/>
              <w:bottom w:val="single" w:sz="4" w:space="0" w:color="000000"/>
              <w:right w:val="single" w:sz="4" w:space="0" w:color="000000"/>
            </w:tcBorders>
          </w:tcPr>
          <w:p w14:paraId="6810FC02"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08883A7E" w14:textId="77777777" w:rsidTr="000E179C">
        <w:trPr>
          <w:trHeight w:val="340"/>
        </w:trPr>
        <w:tc>
          <w:tcPr>
            <w:tcW w:w="709" w:type="dxa"/>
            <w:tcBorders>
              <w:top w:val="single" w:sz="4" w:space="0" w:color="000000"/>
              <w:left w:val="single" w:sz="4" w:space="0" w:color="000000"/>
              <w:bottom w:val="single" w:sz="4" w:space="0" w:color="000000"/>
              <w:right w:val="single" w:sz="4" w:space="0" w:color="000000"/>
            </w:tcBorders>
          </w:tcPr>
          <w:p w14:paraId="2AD47DF7"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3</w:t>
            </w:r>
          </w:p>
        </w:tc>
        <w:tc>
          <w:tcPr>
            <w:tcW w:w="1984" w:type="dxa"/>
            <w:tcBorders>
              <w:top w:val="single" w:sz="4" w:space="0" w:color="000000"/>
              <w:left w:val="single" w:sz="4" w:space="0" w:color="000000"/>
              <w:bottom w:val="single" w:sz="4" w:space="0" w:color="000000"/>
              <w:right w:val="single" w:sz="4" w:space="0" w:color="000000"/>
            </w:tcBorders>
          </w:tcPr>
          <w:p w14:paraId="34F12634"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Origen / Procedencia</w:t>
            </w:r>
          </w:p>
        </w:tc>
        <w:tc>
          <w:tcPr>
            <w:tcW w:w="2693" w:type="dxa"/>
            <w:tcBorders>
              <w:top w:val="single" w:sz="4" w:space="0" w:color="000000"/>
              <w:left w:val="single" w:sz="4" w:space="0" w:color="000000"/>
              <w:bottom w:val="single" w:sz="4" w:space="0" w:color="000000"/>
              <w:right w:val="single" w:sz="4" w:space="0" w:color="000000"/>
            </w:tcBorders>
          </w:tcPr>
          <w:p w14:paraId="22535895" w14:textId="77777777" w:rsidR="000E179C" w:rsidRPr="007C6942" w:rsidRDefault="000E179C" w:rsidP="00AD1B01">
            <w:pPr>
              <w:spacing w:after="0" w:line="240" w:lineRule="auto"/>
              <w:ind w:left="48"/>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276" w:type="dxa"/>
            <w:tcBorders>
              <w:top w:val="single" w:sz="4" w:space="0" w:color="000000"/>
              <w:left w:val="single" w:sz="4" w:space="0" w:color="000000"/>
              <w:bottom w:val="single" w:sz="4" w:space="0" w:color="000000"/>
              <w:right w:val="single" w:sz="4" w:space="0" w:color="000000"/>
            </w:tcBorders>
          </w:tcPr>
          <w:p w14:paraId="727A0EBD" w14:textId="77777777" w:rsidR="000E179C" w:rsidRPr="007C6942" w:rsidRDefault="000E179C" w:rsidP="00AD1B01">
            <w:pPr>
              <w:spacing w:after="0" w:line="240" w:lineRule="auto"/>
              <w:ind w:left="171"/>
              <w:rPr>
                <w:rFonts w:asciiTheme="minorHAnsi" w:hAnsiTheme="minorHAnsi"/>
                <w:color w:val="auto"/>
                <w:sz w:val="16"/>
                <w:szCs w:val="16"/>
                <w:lang w:val="es-PY"/>
              </w:rPr>
            </w:pPr>
          </w:p>
        </w:tc>
        <w:tc>
          <w:tcPr>
            <w:tcW w:w="1418" w:type="dxa"/>
            <w:tcBorders>
              <w:top w:val="single" w:sz="4" w:space="0" w:color="000000"/>
              <w:left w:val="single" w:sz="4" w:space="0" w:color="000000"/>
              <w:bottom w:val="single" w:sz="4" w:space="0" w:color="000000"/>
              <w:right w:val="single" w:sz="4" w:space="0" w:color="000000"/>
            </w:tcBorders>
          </w:tcPr>
          <w:p w14:paraId="4F9454DB"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086D5AC4" w14:textId="77777777" w:rsidTr="000E179C">
        <w:trPr>
          <w:trHeight w:val="340"/>
        </w:trPr>
        <w:tc>
          <w:tcPr>
            <w:tcW w:w="709" w:type="dxa"/>
            <w:tcBorders>
              <w:top w:val="single" w:sz="4" w:space="0" w:color="000000"/>
              <w:left w:val="single" w:sz="4" w:space="0" w:color="000000"/>
              <w:bottom w:val="single" w:sz="4" w:space="0" w:color="000000"/>
              <w:right w:val="single" w:sz="4" w:space="0" w:color="000000"/>
            </w:tcBorders>
          </w:tcPr>
          <w:p w14:paraId="6D389A95"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4</w:t>
            </w:r>
          </w:p>
        </w:tc>
        <w:tc>
          <w:tcPr>
            <w:tcW w:w="1984" w:type="dxa"/>
            <w:tcBorders>
              <w:top w:val="single" w:sz="4" w:space="0" w:color="000000"/>
              <w:left w:val="single" w:sz="4" w:space="0" w:color="000000"/>
              <w:bottom w:val="single" w:sz="4" w:space="0" w:color="000000"/>
              <w:right w:val="single" w:sz="4" w:space="0" w:color="000000"/>
            </w:tcBorders>
          </w:tcPr>
          <w:p w14:paraId="2F8F49C7"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Dimensiones</w:t>
            </w:r>
          </w:p>
        </w:tc>
        <w:tc>
          <w:tcPr>
            <w:tcW w:w="2693" w:type="dxa"/>
            <w:tcBorders>
              <w:top w:val="single" w:sz="4" w:space="0" w:color="000000"/>
              <w:left w:val="single" w:sz="4" w:space="0" w:color="000000"/>
              <w:bottom w:val="single" w:sz="4" w:space="0" w:color="000000"/>
              <w:right w:val="single" w:sz="4" w:space="0" w:color="000000"/>
            </w:tcBorders>
          </w:tcPr>
          <w:p w14:paraId="270E36AE" w14:textId="77777777" w:rsidR="000E179C" w:rsidRPr="007C6942" w:rsidRDefault="000E179C" w:rsidP="00AD1B01">
            <w:pPr>
              <w:spacing w:after="0" w:line="240" w:lineRule="auto"/>
              <w:ind w:left="48"/>
              <w:rPr>
                <w:rFonts w:asciiTheme="minorHAnsi" w:hAnsiTheme="minorHAnsi"/>
                <w:color w:val="auto"/>
                <w:sz w:val="16"/>
                <w:szCs w:val="16"/>
                <w:lang w:val="es-PY"/>
              </w:rPr>
            </w:pPr>
            <w:r w:rsidRPr="007C6942">
              <w:rPr>
                <w:rFonts w:asciiTheme="minorHAnsi" w:hAnsiTheme="minorHAnsi"/>
                <w:color w:val="auto"/>
                <w:sz w:val="16"/>
                <w:szCs w:val="16"/>
                <w:lang w:val="es-PY"/>
              </w:rPr>
              <w:t xml:space="preserve">1,20 mts x  0,60 cms. </w:t>
            </w:r>
          </w:p>
          <w:p w14:paraId="67546D74" w14:textId="77777777" w:rsidR="000E179C" w:rsidRPr="007C6942" w:rsidRDefault="000E179C" w:rsidP="00AD1B01">
            <w:pPr>
              <w:spacing w:after="0" w:line="240" w:lineRule="auto"/>
              <w:ind w:left="48"/>
              <w:rPr>
                <w:rFonts w:asciiTheme="minorHAnsi" w:hAnsiTheme="minorHAnsi"/>
                <w:color w:val="auto"/>
                <w:sz w:val="16"/>
                <w:szCs w:val="16"/>
                <w:lang w:val="es-PY"/>
              </w:rPr>
            </w:pPr>
            <w:r w:rsidRPr="007C6942">
              <w:rPr>
                <w:rFonts w:asciiTheme="minorHAnsi" w:hAnsiTheme="minorHAnsi"/>
                <w:color w:val="auto"/>
                <w:sz w:val="16"/>
                <w:szCs w:val="16"/>
                <w:lang w:val="es-PY"/>
              </w:rPr>
              <w:t>Altura 0,75 mts</w:t>
            </w:r>
          </w:p>
        </w:tc>
        <w:tc>
          <w:tcPr>
            <w:tcW w:w="1276" w:type="dxa"/>
            <w:tcBorders>
              <w:top w:val="single" w:sz="4" w:space="0" w:color="000000"/>
              <w:left w:val="single" w:sz="4" w:space="0" w:color="000000"/>
              <w:bottom w:val="single" w:sz="4" w:space="0" w:color="000000"/>
              <w:right w:val="single" w:sz="4" w:space="0" w:color="000000"/>
            </w:tcBorders>
          </w:tcPr>
          <w:p w14:paraId="2CF7D67B" w14:textId="77777777" w:rsidR="000E179C" w:rsidRPr="007C6942" w:rsidRDefault="000E179C" w:rsidP="00AD1B01">
            <w:pPr>
              <w:spacing w:after="0" w:line="240" w:lineRule="auto"/>
              <w:ind w:left="171"/>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8" w:type="dxa"/>
            <w:tcBorders>
              <w:top w:val="single" w:sz="4" w:space="0" w:color="000000"/>
              <w:left w:val="single" w:sz="4" w:space="0" w:color="000000"/>
              <w:bottom w:val="single" w:sz="4" w:space="0" w:color="000000"/>
              <w:right w:val="single" w:sz="4" w:space="0" w:color="000000"/>
            </w:tcBorders>
          </w:tcPr>
          <w:p w14:paraId="3AEBF045"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2920723D" w14:textId="77777777" w:rsidTr="000E179C">
        <w:trPr>
          <w:trHeight w:val="340"/>
        </w:trPr>
        <w:tc>
          <w:tcPr>
            <w:tcW w:w="709" w:type="dxa"/>
            <w:vMerge w:val="restart"/>
            <w:tcBorders>
              <w:top w:val="single" w:sz="4" w:space="0" w:color="000000"/>
              <w:left w:val="single" w:sz="4" w:space="0" w:color="000000"/>
              <w:right w:val="single" w:sz="4" w:space="0" w:color="000000"/>
            </w:tcBorders>
          </w:tcPr>
          <w:p w14:paraId="663FC08E"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5</w:t>
            </w:r>
          </w:p>
        </w:tc>
        <w:tc>
          <w:tcPr>
            <w:tcW w:w="1984" w:type="dxa"/>
            <w:vMerge w:val="restart"/>
            <w:tcBorders>
              <w:top w:val="single" w:sz="4" w:space="0" w:color="000000"/>
              <w:left w:val="single" w:sz="4" w:space="0" w:color="000000"/>
              <w:right w:val="single" w:sz="4" w:space="0" w:color="000000"/>
            </w:tcBorders>
          </w:tcPr>
          <w:p w14:paraId="36CAFFFF"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Construcción</w:t>
            </w:r>
          </w:p>
        </w:tc>
        <w:tc>
          <w:tcPr>
            <w:tcW w:w="2693" w:type="dxa"/>
            <w:tcBorders>
              <w:top w:val="single" w:sz="4" w:space="0" w:color="000000"/>
              <w:left w:val="single" w:sz="4" w:space="0" w:color="000000"/>
              <w:bottom w:val="single" w:sz="4" w:space="0" w:color="000000"/>
              <w:right w:val="single" w:sz="4" w:space="0" w:color="000000"/>
            </w:tcBorders>
          </w:tcPr>
          <w:p w14:paraId="24CBAF82" w14:textId="77777777" w:rsidR="000E179C" w:rsidRPr="007C6942" w:rsidRDefault="000E179C" w:rsidP="00AD1B01">
            <w:pPr>
              <w:spacing w:after="0" w:line="240" w:lineRule="auto"/>
              <w:ind w:left="48"/>
              <w:rPr>
                <w:rFonts w:asciiTheme="minorHAnsi" w:hAnsiTheme="minorHAnsi"/>
                <w:color w:val="auto"/>
                <w:sz w:val="16"/>
                <w:szCs w:val="16"/>
                <w:lang w:val="es-PY"/>
              </w:rPr>
            </w:pPr>
            <w:r w:rsidRPr="007C6942">
              <w:rPr>
                <w:rFonts w:asciiTheme="minorHAnsi" w:hAnsiTheme="minorHAnsi"/>
                <w:color w:val="auto"/>
                <w:sz w:val="16"/>
                <w:szCs w:val="16"/>
                <w:lang w:val="es-PY"/>
              </w:rPr>
              <w:t>Escritorio con tapa de mesa en MDF de alta densidad de 18mm de espesor, en color a elección y con tapa canto de PVC.</w:t>
            </w:r>
          </w:p>
        </w:tc>
        <w:tc>
          <w:tcPr>
            <w:tcW w:w="1276" w:type="dxa"/>
            <w:tcBorders>
              <w:top w:val="single" w:sz="4" w:space="0" w:color="000000"/>
              <w:left w:val="single" w:sz="4" w:space="0" w:color="000000"/>
              <w:bottom w:val="single" w:sz="4" w:space="0" w:color="000000"/>
              <w:right w:val="single" w:sz="4" w:space="0" w:color="000000"/>
            </w:tcBorders>
          </w:tcPr>
          <w:p w14:paraId="3518C7D9" w14:textId="77777777" w:rsidR="000E179C" w:rsidRPr="007C6942" w:rsidRDefault="000E179C" w:rsidP="00AD1B01">
            <w:pPr>
              <w:spacing w:after="0" w:line="240" w:lineRule="auto"/>
              <w:ind w:left="171"/>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8" w:type="dxa"/>
            <w:tcBorders>
              <w:top w:val="single" w:sz="4" w:space="0" w:color="000000"/>
              <w:left w:val="single" w:sz="4" w:space="0" w:color="000000"/>
              <w:bottom w:val="single" w:sz="4" w:space="0" w:color="000000"/>
              <w:right w:val="single" w:sz="4" w:space="0" w:color="000000"/>
            </w:tcBorders>
          </w:tcPr>
          <w:p w14:paraId="12B79D76"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27621233" w14:textId="77777777" w:rsidTr="000E179C">
        <w:trPr>
          <w:trHeight w:val="340"/>
        </w:trPr>
        <w:tc>
          <w:tcPr>
            <w:tcW w:w="709" w:type="dxa"/>
            <w:vMerge/>
            <w:tcBorders>
              <w:left w:val="single" w:sz="4" w:space="0" w:color="000000"/>
              <w:right w:val="single" w:sz="4" w:space="0" w:color="000000"/>
            </w:tcBorders>
          </w:tcPr>
          <w:p w14:paraId="5CCB54BE"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1984" w:type="dxa"/>
            <w:vMerge/>
            <w:tcBorders>
              <w:top w:val="single" w:sz="4" w:space="0" w:color="000000"/>
              <w:left w:val="single" w:sz="4" w:space="0" w:color="000000"/>
              <w:right w:val="single" w:sz="4" w:space="0" w:color="000000"/>
            </w:tcBorders>
          </w:tcPr>
          <w:p w14:paraId="7F7EDAE8" w14:textId="77777777" w:rsidR="000E179C" w:rsidRPr="007C6942" w:rsidRDefault="000E179C" w:rsidP="00AD1B01">
            <w:pPr>
              <w:spacing w:after="0" w:line="240" w:lineRule="auto"/>
              <w:rPr>
                <w:rFonts w:asciiTheme="minorHAnsi" w:hAnsiTheme="minorHAnsi"/>
                <w:color w:val="auto"/>
                <w:sz w:val="16"/>
                <w:szCs w:val="16"/>
                <w:lang w:val="es-PY"/>
              </w:rPr>
            </w:pPr>
          </w:p>
        </w:tc>
        <w:tc>
          <w:tcPr>
            <w:tcW w:w="2693" w:type="dxa"/>
            <w:tcBorders>
              <w:top w:val="single" w:sz="4" w:space="0" w:color="000000"/>
              <w:left w:val="single" w:sz="4" w:space="0" w:color="000000"/>
              <w:bottom w:val="single" w:sz="4" w:space="0" w:color="000000"/>
              <w:right w:val="single" w:sz="4" w:space="0" w:color="000000"/>
            </w:tcBorders>
          </w:tcPr>
          <w:p w14:paraId="40A0E6F9" w14:textId="77777777" w:rsidR="000E179C" w:rsidRPr="007C6942" w:rsidRDefault="000E179C" w:rsidP="00AD1B01">
            <w:pPr>
              <w:spacing w:after="0" w:line="240" w:lineRule="auto"/>
              <w:ind w:left="48"/>
              <w:rPr>
                <w:rFonts w:asciiTheme="minorHAnsi" w:hAnsiTheme="minorHAnsi"/>
                <w:color w:val="auto"/>
                <w:sz w:val="16"/>
                <w:szCs w:val="16"/>
                <w:lang w:val="es-PY"/>
              </w:rPr>
            </w:pPr>
            <w:r w:rsidRPr="007C6942">
              <w:rPr>
                <w:rFonts w:asciiTheme="minorHAnsi" w:hAnsiTheme="minorHAnsi"/>
                <w:color w:val="auto"/>
                <w:sz w:val="16"/>
                <w:szCs w:val="16"/>
                <w:lang w:val="es-PY"/>
              </w:rPr>
              <w:t>Modulo lateral para alojar 1 CPU, con estante abierto en la parte superior.</w:t>
            </w:r>
          </w:p>
        </w:tc>
        <w:tc>
          <w:tcPr>
            <w:tcW w:w="1276" w:type="dxa"/>
            <w:tcBorders>
              <w:top w:val="single" w:sz="4" w:space="0" w:color="000000"/>
              <w:left w:val="single" w:sz="4" w:space="0" w:color="000000"/>
              <w:bottom w:val="single" w:sz="4" w:space="0" w:color="000000"/>
              <w:right w:val="single" w:sz="4" w:space="0" w:color="000000"/>
            </w:tcBorders>
          </w:tcPr>
          <w:p w14:paraId="77C9BF7C" w14:textId="77777777" w:rsidR="000E179C" w:rsidRPr="007C6942" w:rsidRDefault="000E179C" w:rsidP="00AD1B01">
            <w:pPr>
              <w:spacing w:after="0" w:line="240" w:lineRule="auto"/>
              <w:ind w:left="171"/>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8" w:type="dxa"/>
            <w:tcBorders>
              <w:top w:val="single" w:sz="4" w:space="0" w:color="000000"/>
              <w:left w:val="single" w:sz="4" w:space="0" w:color="000000"/>
              <w:bottom w:val="single" w:sz="4" w:space="0" w:color="000000"/>
              <w:right w:val="single" w:sz="4" w:space="0" w:color="000000"/>
            </w:tcBorders>
          </w:tcPr>
          <w:p w14:paraId="11C400DE"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5A1FC953" w14:textId="77777777" w:rsidTr="000E179C">
        <w:trPr>
          <w:trHeight w:val="340"/>
        </w:trPr>
        <w:tc>
          <w:tcPr>
            <w:tcW w:w="709" w:type="dxa"/>
            <w:vMerge/>
            <w:tcBorders>
              <w:left w:val="single" w:sz="4" w:space="0" w:color="000000"/>
              <w:right w:val="single" w:sz="4" w:space="0" w:color="000000"/>
            </w:tcBorders>
          </w:tcPr>
          <w:p w14:paraId="7861084A"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1984" w:type="dxa"/>
            <w:vMerge/>
            <w:tcBorders>
              <w:top w:val="single" w:sz="4" w:space="0" w:color="000000"/>
              <w:left w:val="single" w:sz="4" w:space="0" w:color="000000"/>
              <w:right w:val="single" w:sz="4" w:space="0" w:color="000000"/>
            </w:tcBorders>
          </w:tcPr>
          <w:p w14:paraId="3D87EFF3" w14:textId="77777777" w:rsidR="000E179C" w:rsidRPr="007C6942" w:rsidRDefault="000E179C" w:rsidP="00AD1B01">
            <w:pPr>
              <w:spacing w:after="0" w:line="240" w:lineRule="auto"/>
              <w:rPr>
                <w:rFonts w:asciiTheme="minorHAnsi" w:hAnsiTheme="minorHAnsi"/>
                <w:color w:val="auto"/>
                <w:sz w:val="16"/>
                <w:szCs w:val="16"/>
                <w:lang w:val="es-PY"/>
              </w:rPr>
            </w:pPr>
          </w:p>
        </w:tc>
        <w:tc>
          <w:tcPr>
            <w:tcW w:w="2693" w:type="dxa"/>
            <w:tcBorders>
              <w:top w:val="single" w:sz="4" w:space="0" w:color="000000"/>
              <w:left w:val="single" w:sz="4" w:space="0" w:color="000000"/>
              <w:bottom w:val="single" w:sz="4" w:space="0" w:color="000000"/>
              <w:right w:val="single" w:sz="4" w:space="0" w:color="000000"/>
            </w:tcBorders>
          </w:tcPr>
          <w:p w14:paraId="230D1ADD" w14:textId="77777777" w:rsidR="000E179C" w:rsidRPr="007C6942" w:rsidRDefault="000E179C" w:rsidP="00AD1B01">
            <w:pPr>
              <w:spacing w:after="0" w:line="240" w:lineRule="auto"/>
              <w:ind w:left="48"/>
              <w:rPr>
                <w:rFonts w:asciiTheme="minorHAnsi" w:hAnsiTheme="minorHAnsi"/>
                <w:color w:val="auto"/>
                <w:sz w:val="16"/>
                <w:szCs w:val="16"/>
                <w:lang w:val="es-PY"/>
              </w:rPr>
            </w:pPr>
            <w:r w:rsidRPr="007C6942">
              <w:rPr>
                <w:rFonts w:asciiTheme="minorHAnsi" w:hAnsiTheme="minorHAnsi"/>
                <w:color w:val="auto"/>
                <w:sz w:val="16"/>
                <w:szCs w:val="16"/>
                <w:lang w:val="es-PY"/>
              </w:rPr>
              <w:t>Patas laterales metálicas de altura regulable, color a elección pintada con pintura Epoxi.</w:t>
            </w:r>
          </w:p>
        </w:tc>
        <w:tc>
          <w:tcPr>
            <w:tcW w:w="1276" w:type="dxa"/>
            <w:tcBorders>
              <w:top w:val="single" w:sz="4" w:space="0" w:color="000000"/>
              <w:left w:val="single" w:sz="4" w:space="0" w:color="000000"/>
              <w:bottom w:val="single" w:sz="4" w:space="0" w:color="000000"/>
              <w:right w:val="single" w:sz="4" w:space="0" w:color="000000"/>
            </w:tcBorders>
          </w:tcPr>
          <w:p w14:paraId="48CC651B" w14:textId="77777777" w:rsidR="000E179C" w:rsidRPr="007C6942" w:rsidRDefault="000E179C" w:rsidP="00AD1B01">
            <w:pPr>
              <w:spacing w:after="0" w:line="240" w:lineRule="auto"/>
              <w:ind w:left="171"/>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8" w:type="dxa"/>
            <w:tcBorders>
              <w:top w:val="single" w:sz="4" w:space="0" w:color="000000"/>
              <w:left w:val="single" w:sz="4" w:space="0" w:color="000000"/>
              <w:bottom w:val="single" w:sz="4" w:space="0" w:color="000000"/>
              <w:right w:val="single" w:sz="4" w:space="0" w:color="000000"/>
            </w:tcBorders>
          </w:tcPr>
          <w:p w14:paraId="644F87F6"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14F45E19" w14:textId="77777777" w:rsidTr="000E179C">
        <w:trPr>
          <w:trHeight w:val="340"/>
        </w:trPr>
        <w:tc>
          <w:tcPr>
            <w:tcW w:w="709" w:type="dxa"/>
            <w:vMerge/>
            <w:tcBorders>
              <w:left w:val="single" w:sz="4" w:space="0" w:color="000000"/>
              <w:bottom w:val="single" w:sz="4" w:space="0" w:color="auto"/>
              <w:right w:val="single" w:sz="4" w:space="0" w:color="000000"/>
            </w:tcBorders>
          </w:tcPr>
          <w:p w14:paraId="107B50A5"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1984" w:type="dxa"/>
            <w:vMerge/>
            <w:tcBorders>
              <w:top w:val="single" w:sz="4" w:space="0" w:color="000000"/>
              <w:left w:val="single" w:sz="4" w:space="0" w:color="000000"/>
              <w:bottom w:val="single" w:sz="4" w:space="0" w:color="auto"/>
              <w:right w:val="single" w:sz="4" w:space="0" w:color="000000"/>
            </w:tcBorders>
          </w:tcPr>
          <w:p w14:paraId="65D17519" w14:textId="77777777" w:rsidR="000E179C" w:rsidRPr="007C6942" w:rsidRDefault="000E179C" w:rsidP="00AD1B01">
            <w:pPr>
              <w:spacing w:after="0" w:line="240" w:lineRule="auto"/>
              <w:rPr>
                <w:rFonts w:asciiTheme="minorHAnsi" w:hAnsiTheme="minorHAnsi"/>
                <w:color w:val="auto"/>
                <w:sz w:val="16"/>
                <w:szCs w:val="16"/>
                <w:lang w:val="es-PY"/>
              </w:rPr>
            </w:pPr>
          </w:p>
        </w:tc>
        <w:tc>
          <w:tcPr>
            <w:tcW w:w="2693" w:type="dxa"/>
            <w:tcBorders>
              <w:top w:val="single" w:sz="4" w:space="0" w:color="000000"/>
              <w:left w:val="single" w:sz="4" w:space="0" w:color="000000"/>
              <w:bottom w:val="single" w:sz="4" w:space="0" w:color="auto"/>
              <w:right w:val="single" w:sz="4" w:space="0" w:color="000000"/>
            </w:tcBorders>
          </w:tcPr>
          <w:p w14:paraId="2F8631E6" w14:textId="77777777" w:rsidR="000E179C" w:rsidRPr="007C6942" w:rsidRDefault="000E179C" w:rsidP="00AD1B01">
            <w:pPr>
              <w:spacing w:after="0" w:line="240" w:lineRule="auto"/>
              <w:ind w:left="48"/>
              <w:rPr>
                <w:rFonts w:asciiTheme="minorHAnsi" w:hAnsiTheme="minorHAnsi"/>
                <w:color w:val="auto"/>
                <w:sz w:val="16"/>
                <w:szCs w:val="16"/>
                <w:lang w:val="es-PY"/>
              </w:rPr>
            </w:pPr>
            <w:r w:rsidRPr="007C6942">
              <w:rPr>
                <w:rFonts w:asciiTheme="minorHAnsi" w:hAnsiTheme="minorHAnsi"/>
                <w:color w:val="auto"/>
                <w:sz w:val="16"/>
                <w:szCs w:val="16"/>
                <w:lang w:val="es-PY"/>
              </w:rPr>
              <w:t>Panel frontal cubre piernas de 0,40 mts de altura.</w:t>
            </w:r>
          </w:p>
        </w:tc>
        <w:tc>
          <w:tcPr>
            <w:tcW w:w="1276" w:type="dxa"/>
            <w:tcBorders>
              <w:top w:val="single" w:sz="4" w:space="0" w:color="000000"/>
              <w:left w:val="single" w:sz="4" w:space="0" w:color="000000"/>
              <w:bottom w:val="single" w:sz="4" w:space="0" w:color="000000"/>
              <w:right w:val="single" w:sz="4" w:space="0" w:color="000000"/>
            </w:tcBorders>
          </w:tcPr>
          <w:p w14:paraId="4A351B06" w14:textId="77777777" w:rsidR="000E179C" w:rsidRPr="007C6942" w:rsidRDefault="000E179C" w:rsidP="00AD1B01">
            <w:pPr>
              <w:spacing w:after="0" w:line="240" w:lineRule="auto"/>
              <w:ind w:left="171"/>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8" w:type="dxa"/>
            <w:tcBorders>
              <w:top w:val="single" w:sz="4" w:space="0" w:color="000000"/>
              <w:left w:val="single" w:sz="4" w:space="0" w:color="000000"/>
              <w:bottom w:val="single" w:sz="4" w:space="0" w:color="000000"/>
              <w:right w:val="single" w:sz="4" w:space="0" w:color="000000"/>
            </w:tcBorders>
          </w:tcPr>
          <w:p w14:paraId="725A802E"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75795572" w14:textId="77777777" w:rsidTr="000E179C">
        <w:trPr>
          <w:trHeight w:val="340"/>
        </w:trPr>
        <w:tc>
          <w:tcPr>
            <w:tcW w:w="709" w:type="dxa"/>
            <w:vMerge w:val="restart"/>
            <w:tcBorders>
              <w:top w:val="single" w:sz="4" w:space="0" w:color="auto"/>
              <w:left w:val="single" w:sz="4" w:space="0" w:color="auto"/>
              <w:right w:val="single" w:sz="4" w:space="0" w:color="auto"/>
            </w:tcBorders>
          </w:tcPr>
          <w:p w14:paraId="7DCAA272"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6</w:t>
            </w:r>
          </w:p>
        </w:tc>
        <w:tc>
          <w:tcPr>
            <w:tcW w:w="1984" w:type="dxa"/>
            <w:vMerge w:val="restart"/>
            <w:tcBorders>
              <w:top w:val="single" w:sz="4" w:space="0" w:color="auto"/>
              <w:left w:val="single" w:sz="4" w:space="0" w:color="auto"/>
              <w:bottom w:val="single" w:sz="4" w:space="0" w:color="auto"/>
              <w:right w:val="single" w:sz="4" w:space="0" w:color="auto"/>
            </w:tcBorders>
            <w:tcMar>
              <w:top w:w="4" w:type="dxa"/>
              <w:left w:w="0" w:type="dxa"/>
              <w:right w:w="17" w:type="dxa"/>
            </w:tcMar>
          </w:tcPr>
          <w:p w14:paraId="61C6E68C" w14:textId="77777777" w:rsidR="000E179C" w:rsidRPr="007C6942" w:rsidRDefault="000E179C" w:rsidP="00AD1B01">
            <w:pPr>
              <w:spacing w:after="0" w:line="240" w:lineRule="auto"/>
              <w:ind w:left="144"/>
              <w:rPr>
                <w:rFonts w:asciiTheme="minorHAnsi" w:hAnsiTheme="minorHAnsi"/>
                <w:color w:val="auto"/>
                <w:sz w:val="16"/>
                <w:szCs w:val="16"/>
                <w:lang w:val="es-PY"/>
              </w:rPr>
            </w:pPr>
            <w:r w:rsidRPr="007C6942">
              <w:rPr>
                <w:rFonts w:asciiTheme="minorHAnsi" w:hAnsiTheme="minorHAnsi"/>
                <w:color w:val="auto"/>
                <w:sz w:val="16"/>
                <w:szCs w:val="16"/>
                <w:lang w:val="es-PY"/>
              </w:rPr>
              <w:t>Armario incluido</w:t>
            </w:r>
          </w:p>
        </w:tc>
        <w:tc>
          <w:tcPr>
            <w:tcW w:w="2693" w:type="dxa"/>
            <w:tcBorders>
              <w:top w:val="single" w:sz="4" w:space="0" w:color="auto"/>
              <w:left w:val="single" w:sz="4" w:space="0" w:color="auto"/>
              <w:bottom w:val="single" w:sz="4" w:space="0" w:color="auto"/>
              <w:right w:val="single" w:sz="4" w:space="0" w:color="auto"/>
            </w:tcBorders>
            <w:tcMar>
              <w:top w:w="4" w:type="dxa"/>
              <w:left w:w="0" w:type="dxa"/>
              <w:right w:w="17" w:type="dxa"/>
            </w:tcMar>
          </w:tcPr>
          <w:p w14:paraId="268781DF" w14:textId="77777777" w:rsidR="000E179C" w:rsidRPr="007C6942" w:rsidRDefault="000E179C" w:rsidP="00AD1B01">
            <w:pPr>
              <w:spacing w:after="0" w:line="240" w:lineRule="auto"/>
              <w:ind w:left="140"/>
              <w:rPr>
                <w:rFonts w:asciiTheme="minorHAnsi" w:hAnsiTheme="minorHAnsi"/>
                <w:color w:val="auto"/>
                <w:sz w:val="16"/>
                <w:szCs w:val="16"/>
                <w:lang w:val="es-PY"/>
              </w:rPr>
            </w:pPr>
            <w:r w:rsidRPr="007C6942">
              <w:rPr>
                <w:rFonts w:asciiTheme="minorHAnsi" w:hAnsiTheme="minorHAnsi"/>
                <w:color w:val="auto"/>
                <w:sz w:val="16"/>
                <w:szCs w:val="16"/>
                <w:lang w:val="es-PY"/>
              </w:rPr>
              <w:t xml:space="preserve">Dimensiones 0,90 mts x  0,40 mts x  1,93 mts (h).   </w:t>
            </w:r>
          </w:p>
        </w:tc>
        <w:tc>
          <w:tcPr>
            <w:tcW w:w="1276" w:type="dxa"/>
            <w:tcBorders>
              <w:top w:val="nil"/>
              <w:left w:val="single" w:sz="4" w:space="0" w:color="auto"/>
              <w:bottom w:val="single" w:sz="4" w:space="0" w:color="000000"/>
              <w:right w:val="single" w:sz="4" w:space="0" w:color="auto"/>
            </w:tcBorders>
          </w:tcPr>
          <w:p w14:paraId="378E08E7" w14:textId="77777777" w:rsidR="000E179C" w:rsidRPr="007C6942" w:rsidRDefault="000E179C" w:rsidP="00AD1B01">
            <w:pPr>
              <w:spacing w:after="0" w:line="240" w:lineRule="auto"/>
              <w:ind w:left="171"/>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8" w:type="dxa"/>
            <w:tcBorders>
              <w:top w:val="nil"/>
              <w:left w:val="single" w:sz="4" w:space="0" w:color="auto"/>
              <w:bottom w:val="single" w:sz="4" w:space="0" w:color="000000"/>
              <w:right w:val="single" w:sz="4" w:space="0" w:color="000000"/>
            </w:tcBorders>
            <w:tcMar>
              <w:top w:w="4" w:type="dxa"/>
              <w:left w:w="0" w:type="dxa"/>
              <w:right w:w="17" w:type="dxa"/>
            </w:tcMar>
          </w:tcPr>
          <w:p w14:paraId="5EF844EE"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4B91EB38" w14:textId="77777777" w:rsidTr="000E179C">
        <w:trPr>
          <w:trHeight w:val="340"/>
        </w:trPr>
        <w:tc>
          <w:tcPr>
            <w:tcW w:w="709" w:type="dxa"/>
            <w:vMerge/>
            <w:tcBorders>
              <w:left w:val="single" w:sz="4" w:space="0" w:color="auto"/>
              <w:right w:val="single" w:sz="4" w:space="0" w:color="auto"/>
            </w:tcBorders>
          </w:tcPr>
          <w:p w14:paraId="4ACFE156"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1984" w:type="dxa"/>
            <w:vMerge/>
            <w:tcBorders>
              <w:top w:val="single" w:sz="4" w:space="0" w:color="auto"/>
              <w:left w:val="single" w:sz="4" w:space="0" w:color="auto"/>
              <w:right w:val="single" w:sz="4" w:space="0" w:color="000000"/>
            </w:tcBorders>
            <w:tcMar>
              <w:top w:w="4" w:type="dxa"/>
              <w:left w:w="0" w:type="dxa"/>
              <w:right w:w="17" w:type="dxa"/>
            </w:tcMar>
          </w:tcPr>
          <w:p w14:paraId="240481E0" w14:textId="77777777" w:rsidR="000E179C" w:rsidRPr="007C6942" w:rsidRDefault="000E179C" w:rsidP="00AD1B01">
            <w:pPr>
              <w:spacing w:after="0" w:line="240" w:lineRule="auto"/>
              <w:ind w:left="144"/>
              <w:rPr>
                <w:rFonts w:asciiTheme="minorHAnsi" w:hAnsiTheme="minorHAnsi"/>
                <w:color w:val="auto"/>
                <w:sz w:val="16"/>
                <w:szCs w:val="16"/>
                <w:lang w:val="es-PY"/>
              </w:rPr>
            </w:pPr>
          </w:p>
        </w:tc>
        <w:tc>
          <w:tcPr>
            <w:tcW w:w="2693" w:type="dxa"/>
            <w:tcBorders>
              <w:top w:val="single" w:sz="4" w:space="0" w:color="auto"/>
              <w:left w:val="single" w:sz="4" w:space="0" w:color="000000"/>
              <w:bottom w:val="single" w:sz="4" w:space="0" w:color="000000"/>
              <w:right w:val="single" w:sz="4" w:space="0" w:color="000000"/>
            </w:tcBorders>
            <w:tcMar>
              <w:top w:w="4" w:type="dxa"/>
              <w:left w:w="0" w:type="dxa"/>
              <w:right w:w="17" w:type="dxa"/>
            </w:tcMar>
          </w:tcPr>
          <w:p w14:paraId="5BF73BD9" w14:textId="77777777" w:rsidR="000E179C" w:rsidRPr="007C6942" w:rsidRDefault="000E179C" w:rsidP="00AD1B01">
            <w:pPr>
              <w:spacing w:after="0" w:line="240" w:lineRule="auto"/>
              <w:ind w:left="140"/>
              <w:rPr>
                <w:rFonts w:asciiTheme="minorHAnsi" w:hAnsiTheme="minorHAnsi"/>
                <w:color w:val="auto"/>
                <w:sz w:val="16"/>
                <w:szCs w:val="16"/>
                <w:lang w:val="es-PY"/>
              </w:rPr>
            </w:pPr>
            <w:r w:rsidRPr="007C6942">
              <w:rPr>
                <w:rFonts w:asciiTheme="minorHAnsi" w:hAnsiTheme="minorHAnsi"/>
                <w:color w:val="auto"/>
                <w:sz w:val="16"/>
                <w:szCs w:val="16"/>
                <w:lang w:val="es-PY"/>
              </w:rPr>
              <w:t>Construido con tablero melaminico de 18mm de espesor, en color a elección y con tapa canto de PVC</w:t>
            </w:r>
          </w:p>
        </w:tc>
        <w:tc>
          <w:tcPr>
            <w:tcW w:w="1276" w:type="dxa"/>
            <w:tcBorders>
              <w:top w:val="nil"/>
              <w:left w:val="single" w:sz="4" w:space="0" w:color="000000"/>
              <w:bottom w:val="single" w:sz="4" w:space="0" w:color="000000"/>
              <w:right w:val="single" w:sz="4" w:space="0" w:color="000000"/>
            </w:tcBorders>
          </w:tcPr>
          <w:p w14:paraId="36BFECFE" w14:textId="77777777" w:rsidR="000E179C" w:rsidRPr="007C6942" w:rsidRDefault="000E179C" w:rsidP="00AD1B01">
            <w:pPr>
              <w:spacing w:after="0" w:line="240" w:lineRule="auto"/>
              <w:ind w:left="171"/>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8" w:type="dxa"/>
            <w:tcBorders>
              <w:top w:val="nil"/>
              <w:left w:val="single" w:sz="4" w:space="0" w:color="000000"/>
              <w:bottom w:val="single" w:sz="4" w:space="0" w:color="000000"/>
              <w:right w:val="single" w:sz="4" w:space="0" w:color="000000"/>
            </w:tcBorders>
            <w:tcMar>
              <w:top w:w="4" w:type="dxa"/>
              <w:left w:w="0" w:type="dxa"/>
              <w:right w:w="17" w:type="dxa"/>
            </w:tcMar>
          </w:tcPr>
          <w:p w14:paraId="7BF39B18"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055C21E4" w14:textId="77777777" w:rsidTr="000E179C">
        <w:trPr>
          <w:trHeight w:val="340"/>
        </w:trPr>
        <w:tc>
          <w:tcPr>
            <w:tcW w:w="709" w:type="dxa"/>
            <w:vMerge/>
            <w:tcBorders>
              <w:left w:val="single" w:sz="4" w:space="0" w:color="auto"/>
              <w:right w:val="single" w:sz="4" w:space="0" w:color="auto"/>
            </w:tcBorders>
          </w:tcPr>
          <w:p w14:paraId="37F994CB" w14:textId="77777777" w:rsidR="000E179C" w:rsidRPr="007C6942" w:rsidRDefault="000E179C" w:rsidP="00AD1B01">
            <w:pPr>
              <w:spacing w:after="0" w:line="240" w:lineRule="auto"/>
              <w:jc w:val="center"/>
              <w:rPr>
                <w:rFonts w:asciiTheme="minorHAnsi" w:hAnsiTheme="minorHAnsi"/>
                <w:color w:val="auto"/>
                <w:sz w:val="16"/>
                <w:szCs w:val="16"/>
                <w:lang w:val="es-PY"/>
              </w:rPr>
            </w:pPr>
          </w:p>
        </w:tc>
        <w:tc>
          <w:tcPr>
            <w:tcW w:w="1984" w:type="dxa"/>
            <w:vMerge/>
            <w:tcBorders>
              <w:top w:val="single" w:sz="4" w:space="0" w:color="000000"/>
              <w:left w:val="single" w:sz="4" w:space="0" w:color="auto"/>
              <w:right w:val="single" w:sz="4" w:space="0" w:color="000000"/>
            </w:tcBorders>
            <w:tcMar>
              <w:top w:w="4" w:type="dxa"/>
              <w:left w:w="0" w:type="dxa"/>
              <w:right w:w="17" w:type="dxa"/>
            </w:tcMar>
          </w:tcPr>
          <w:p w14:paraId="7CCDF43A" w14:textId="77777777" w:rsidR="000E179C" w:rsidRPr="007C6942" w:rsidRDefault="000E179C" w:rsidP="00AD1B01">
            <w:pPr>
              <w:spacing w:after="0" w:line="240" w:lineRule="auto"/>
              <w:ind w:left="144"/>
              <w:rPr>
                <w:rFonts w:asciiTheme="minorHAnsi" w:hAnsiTheme="minorHAnsi"/>
                <w:color w:val="auto"/>
                <w:sz w:val="16"/>
                <w:szCs w:val="16"/>
                <w:lang w:val="es-PY"/>
              </w:rPr>
            </w:pPr>
          </w:p>
        </w:tc>
        <w:tc>
          <w:tcPr>
            <w:tcW w:w="2693" w:type="dxa"/>
            <w:tcBorders>
              <w:top w:val="nil"/>
              <w:left w:val="single" w:sz="4" w:space="0" w:color="000000"/>
              <w:bottom w:val="single" w:sz="4" w:space="0" w:color="000000"/>
              <w:right w:val="single" w:sz="4" w:space="0" w:color="000000"/>
            </w:tcBorders>
            <w:tcMar>
              <w:top w:w="4" w:type="dxa"/>
              <w:left w:w="0" w:type="dxa"/>
              <w:right w:w="17" w:type="dxa"/>
            </w:tcMar>
          </w:tcPr>
          <w:p w14:paraId="041F5607" w14:textId="77777777" w:rsidR="000E179C" w:rsidRPr="007C6942" w:rsidRDefault="000E179C" w:rsidP="00AD1B01">
            <w:pPr>
              <w:spacing w:after="0" w:line="240" w:lineRule="auto"/>
              <w:ind w:left="140"/>
              <w:rPr>
                <w:rFonts w:asciiTheme="minorHAnsi" w:hAnsiTheme="minorHAnsi"/>
                <w:color w:val="auto"/>
                <w:sz w:val="16"/>
                <w:szCs w:val="16"/>
                <w:lang w:val="es-PY"/>
              </w:rPr>
            </w:pPr>
            <w:r w:rsidRPr="007C6942">
              <w:rPr>
                <w:rFonts w:asciiTheme="minorHAnsi" w:hAnsiTheme="minorHAnsi"/>
                <w:color w:val="auto"/>
                <w:sz w:val="16"/>
                <w:szCs w:val="16"/>
                <w:lang w:val="es-PY"/>
              </w:rPr>
              <w:t>Dos puertas batientes con tiradores de apertura metálicos y herrajes metálicos, 3 estantes enterizos sin división central, patitas regulables.</w:t>
            </w:r>
          </w:p>
        </w:tc>
        <w:tc>
          <w:tcPr>
            <w:tcW w:w="1276" w:type="dxa"/>
            <w:tcBorders>
              <w:top w:val="nil"/>
              <w:left w:val="single" w:sz="4" w:space="0" w:color="000000"/>
              <w:bottom w:val="single" w:sz="4" w:space="0" w:color="000000"/>
              <w:right w:val="single" w:sz="4" w:space="0" w:color="000000"/>
            </w:tcBorders>
          </w:tcPr>
          <w:p w14:paraId="4133EEE2" w14:textId="77777777" w:rsidR="000E179C" w:rsidRPr="007C6942" w:rsidRDefault="000E179C" w:rsidP="00AD1B01">
            <w:pPr>
              <w:spacing w:after="0" w:line="240" w:lineRule="auto"/>
              <w:ind w:left="171"/>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8" w:type="dxa"/>
            <w:tcBorders>
              <w:top w:val="nil"/>
              <w:left w:val="single" w:sz="4" w:space="0" w:color="000000"/>
              <w:bottom w:val="single" w:sz="4" w:space="0" w:color="000000"/>
              <w:right w:val="single" w:sz="4" w:space="0" w:color="000000"/>
            </w:tcBorders>
            <w:tcMar>
              <w:top w:w="4" w:type="dxa"/>
              <w:left w:w="0" w:type="dxa"/>
              <w:right w:w="17" w:type="dxa"/>
            </w:tcMar>
          </w:tcPr>
          <w:p w14:paraId="0060319E"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40562BF6" w14:textId="77777777" w:rsidTr="000E179C">
        <w:trPr>
          <w:trHeight w:val="340"/>
        </w:trPr>
        <w:tc>
          <w:tcPr>
            <w:tcW w:w="709" w:type="dxa"/>
            <w:tcBorders>
              <w:top w:val="single" w:sz="4" w:space="0" w:color="000000"/>
              <w:left w:val="single" w:sz="4" w:space="0" w:color="000000"/>
              <w:bottom w:val="single" w:sz="4" w:space="0" w:color="000000"/>
              <w:right w:val="single" w:sz="4" w:space="0" w:color="000000"/>
            </w:tcBorders>
          </w:tcPr>
          <w:p w14:paraId="3A8CD0BE" w14:textId="77777777" w:rsidR="000E179C" w:rsidRPr="007C6942" w:rsidRDefault="000E179C" w:rsidP="00AD1B01">
            <w:pPr>
              <w:spacing w:after="0" w:line="240" w:lineRule="auto"/>
              <w:jc w:val="center"/>
              <w:rPr>
                <w:rFonts w:asciiTheme="minorHAnsi" w:hAnsiTheme="minorHAnsi"/>
                <w:color w:val="auto"/>
                <w:sz w:val="16"/>
                <w:szCs w:val="16"/>
                <w:lang w:val="es-PY"/>
              </w:rPr>
            </w:pPr>
            <w:r w:rsidRPr="007C6942">
              <w:rPr>
                <w:rFonts w:asciiTheme="minorHAnsi" w:hAnsiTheme="minorHAnsi"/>
                <w:color w:val="auto"/>
                <w:sz w:val="16"/>
                <w:szCs w:val="16"/>
                <w:lang w:val="es-PY"/>
              </w:rPr>
              <w:t>7</w:t>
            </w:r>
          </w:p>
        </w:tc>
        <w:tc>
          <w:tcPr>
            <w:tcW w:w="1984" w:type="dxa"/>
            <w:tcBorders>
              <w:top w:val="single" w:sz="4" w:space="0" w:color="000000"/>
              <w:left w:val="single" w:sz="4" w:space="0" w:color="000000"/>
              <w:bottom w:val="single" w:sz="4" w:space="0" w:color="000000"/>
              <w:right w:val="single" w:sz="4" w:space="0" w:color="000000"/>
            </w:tcBorders>
            <w:tcMar>
              <w:top w:w="4" w:type="dxa"/>
              <w:left w:w="0" w:type="dxa"/>
              <w:right w:w="17" w:type="dxa"/>
            </w:tcMar>
          </w:tcPr>
          <w:p w14:paraId="4730D19D" w14:textId="77777777" w:rsidR="000E179C" w:rsidRPr="007C6942" w:rsidRDefault="000E179C" w:rsidP="00AD1B01">
            <w:pPr>
              <w:spacing w:after="0" w:line="240" w:lineRule="auto"/>
              <w:ind w:left="144"/>
              <w:rPr>
                <w:rFonts w:asciiTheme="minorHAnsi" w:hAnsiTheme="minorHAnsi"/>
                <w:color w:val="auto"/>
                <w:sz w:val="16"/>
                <w:szCs w:val="16"/>
                <w:lang w:val="es-PY"/>
              </w:rPr>
            </w:pPr>
            <w:r w:rsidRPr="007C6942">
              <w:rPr>
                <w:rFonts w:asciiTheme="minorHAnsi" w:hAnsiTheme="minorHAnsi"/>
                <w:color w:val="auto"/>
                <w:sz w:val="16"/>
                <w:szCs w:val="16"/>
                <w:lang w:val="es-PY"/>
              </w:rPr>
              <w:t>Garantía (escrita)</w:t>
            </w:r>
          </w:p>
        </w:tc>
        <w:tc>
          <w:tcPr>
            <w:tcW w:w="2693" w:type="dxa"/>
            <w:tcBorders>
              <w:top w:val="nil"/>
              <w:left w:val="single" w:sz="4" w:space="0" w:color="000000"/>
              <w:bottom w:val="single" w:sz="4" w:space="0" w:color="000000"/>
              <w:right w:val="single" w:sz="4" w:space="0" w:color="000000"/>
            </w:tcBorders>
            <w:tcMar>
              <w:top w:w="4" w:type="dxa"/>
              <w:left w:w="0" w:type="dxa"/>
              <w:right w:w="17" w:type="dxa"/>
            </w:tcMar>
          </w:tcPr>
          <w:p w14:paraId="36E65DC3" w14:textId="77777777" w:rsidR="000E179C" w:rsidRPr="007C6942" w:rsidRDefault="000E179C" w:rsidP="00AD1B01">
            <w:pPr>
              <w:spacing w:after="0" w:line="240" w:lineRule="auto"/>
              <w:ind w:left="140"/>
              <w:rPr>
                <w:rFonts w:asciiTheme="minorHAnsi" w:hAnsiTheme="minorHAnsi"/>
                <w:color w:val="auto"/>
                <w:sz w:val="16"/>
                <w:szCs w:val="16"/>
                <w:lang w:val="es-PY"/>
              </w:rPr>
            </w:pPr>
            <w:r w:rsidRPr="007C6942">
              <w:rPr>
                <w:rFonts w:asciiTheme="minorHAnsi" w:hAnsiTheme="minorHAnsi"/>
                <w:color w:val="auto"/>
                <w:sz w:val="16"/>
                <w:szCs w:val="16"/>
                <w:lang w:val="es-PY"/>
              </w:rPr>
              <w:t>Mínimo de 24 meses.</w:t>
            </w:r>
          </w:p>
        </w:tc>
        <w:tc>
          <w:tcPr>
            <w:tcW w:w="1276" w:type="dxa"/>
            <w:tcBorders>
              <w:top w:val="nil"/>
              <w:left w:val="single" w:sz="4" w:space="0" w:color="000000"/>
              <w:bottom w:val="single" w:sz="4" w:space="0" w:color="000000"/>
              <w:right w:val="single" w:sz="4" w:space="0" w:color="000000"/>
            </w:tcBorders>
          </w:tcPr>
          <w:p w14:paraId="3EA7C0A1" w14:textId="77777777" w:rsidR="000E179C" w:rsidRPr="007C6942" w:rsidRDefault="000E179C" w:rsidP="00AD1B01">
            <w:pPr>
              <w:spacing w:after="0" w:line="240" w:lineRule="auto"/>
              <w:ind w:left="171"/>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18" w:type="dxa"/>
            <w:tcBorders>
              <w:top w:val="nil"/>
              <w:left w:val="single" w:sz="4" w:space="0" w:color="000000"/>
              <w:bottom w:val="single" w:sz="4" w:space="0" w:color="000000"/>
              <w:right w:val="single" w:sz="4" w:space="0" w:color="000000"/>
            </w:tcBorders>
            <w:tcMar>
              <w:top w:w="4" w:type="dxa"/>
              <w:left w:w="0" w:type="dxa"/>
              <w:right w:w="17" w:type="dxa"/>
            </w:tcMar>
          </w:tcPr>
          <w:p w14:paraId="4495C292"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bl>
    <w:p w14:paraId="44E15CCD"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La Oferta debe cumplir con el siguiente modelo referencial de la silla y mesa con características, materiales y acabado similares: </w:t>
      </w:r>
    </w:p>
    <w:p w14:paraId="14B1F58C" w14:textId="77777777" w:rsidR="000E179C" w:rsidRPr="007C6942" w:rsidRDefault="000E179C" w:rsidP="00AD1B01">
      <w:pPr>
        <w:spacing w:after="0" w:line="240" w:lineRule="auto"/>
        <w:ind w:left="731"/>
        <w:jc w:val="center"/>
        <w:rPr>
          <w:rFonts w:asciiTheme="minorHAnsi" w:hAnsiTheme="minorHAnsi"/>
          <w:b/>
          <w:color w:val="auto"/>
          <w:highlight w:val="red"/>
          <w:lang w:val="es-PY"/>
        </w:rPr>
      </w:pPr>
      <w:r w:rsidRPr="007C6942">
        <w:rPr>
          <w:rFonts w:asciiTheme="minorHAnsi" w:hAnsiTheme="minorHAnsi"/>
          <w:noProof/>
          <w:color w:val="auto"/>
          <w:highlight w:val="red"/>
          <w:lang w:eastAsia="es-ES"/>
        </w:rPr>
        <w:drawing>
          <wp:inline distT="0" distB="0" distL="0" distR="0" wp14:anchorId="44BB6206" wp14:editId="63AC49C2">
            <wp:extent cx="2359660" cy="2336800"/>
            <wp:effectExtent l="0" t="0" r="0" b="0"/>
            <wp:docPr id="3"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6"/>
                    <a:srcRect/>
                    <a:stretch>
                      <a:fillRect/>
                    </a:stretch>
                  </pic:blipFill>
                  <pic:spPr>
                    <a:xfrm>
                      <a:off x="0" y="0"/>
                      <a:ext cx="2359660" cy="2336800"/>
                    </a:xfrm>
                    <a:prstGeom prst="rect">
                      <a:avLst/>
                    </a:prstGeom>
                    <a:ln/>
                  </pic:spPr>
                </pic:pic>
              </a:graphicData>
            </a:graphic>
          </wp:inline>
        </w:drawing>
      </w:r>
    </w:p>
    <w:p w14:paraId="0A25C3DE" w14:textId="77777777" w:rsidR="000E179C" w:rsidRPr="007C6942" w:rsidRDefault="000E179C" w:rsidP="00AD1B01">
      <w:pPr>
        <w:spacing w:after="0" w:line="240" w:lineRule="auto"/>
        <w:ind w:left="731"/>
        <w:rPr>
          <w:rFonts w:asciiTheme="minorHAnsi" w:hAnsiTheme="minorHAnsi"/>
          <w:b/>
          <w:color w:val="auto"/>
          <w:highlight w:val="red"/>
          <w:lang w:val="es-PY"/>
        </w:rPr>
      </w:pPr>
    </w:p>
    <w:p w14:paraId="65D7E47A" w14:textId="77777777" w:rsidR="000E179C" w:rsidRPr="007C6942" w:rsidRDefault="000E179C" w:rsidP="00AD1B01">
      <w:pPr>
        <w:spacing w:after="0" w:line="240" w:lineRule="auto"/>
        <w:ind w:left="731"/>
        <w:rPr>
          <w:rFonts w:asciiTheme="minorHAnsi" w:hAnsiTheme="minorHAnsi"/>
          <w:b/>
          <w:color w:val="auto"/>
          <w:highlight w:val="red"/>
          <w:lang w:val="es-PY"/>
        </w:rPr>
      </w:pPr>
    </w:p>
    <w:p w14:paraId="26650B71" w14:textId="77777777" w:rsidR="000E179C" w:rsidRPr="007C6942" w:rsidRDefault="000E179C" w:rsidP="00AD1B01">
      <w:pPr>
        <w:spacing w:after="0" w:line="240" w:lineRule="auto"/>
        <w:ind w:left="731"/>
        <w:rPr>
          <w:rFonts w:asciiTheme="minorHAnsi" w:hAnsiTheme="minorHAnsi"/>
          <w:b/>
          <w:color w:val="auto"/>
          <w:highlight w:val="red"/>
          <w:lang w:val="es-PY"/>
        </w:rPr>
      </w:pPr>
    </w:p>
    <w:p w14:paraId="0D74AFD7" w14:textId="77777777" w:rsidR="000E179C" w:rsidRPr="007C6942" w:rsidRDefault="000E179C" w:rsidP="00AD1B01">
      <w:pPr>
        <w:pStyle w:val="MEC2IND"/>
        <w:spacing w:before="0" w:after="0" w:line="240" w:lineRule="auto"/>
        <w:rPr>
          <w:rFonts w:asciiTheme="minorHAnsi" w:hAnsiTheme="minorHAnsi"/>
          <w:color w:val="auto"/>
          <w:lang w:val="es-PY"/>
        </w:rPr>
      </w:pPr>
      <w:bookmarkStart w:id="49" w:name="_Toc490746067"/>
      <w:bookmarkStart w:id="50" w:name="_Toc490812904"/>
      <w:bookmarkStart w:id="51" w:name="_Toc491074448"/>
      <w:bookmarkStart w:id="52" w:name="_Toc491086561"/>
      <w:bookmarkStart w:id="53" w:name="_Toc493832588"/>
      <w:r w:rsidRPr="007C6942">
        <w:rPr>
          <w:rFonts w:asciiTheme="minorHAnsi" w:hAnsiTheme="minorHAnsi"/>
          <w:color w:val="auto"/>
          <w:lang w:val="es-PY"/>
        </w:rPr>
        <w:t>SILLA INDIVIDUAL ALUMNO PARA EL LABORATORIO:</w:t>
      </w:r>
      <w:bookmarkEnd w:id="49"/>
      <w:bookmarkEnd w:id="50"/>
      <w:bookmarkEnd w:id="51"/>
      <w:bookmarkEnd w:id="52"/>
      <w:bookmarkEnd w:id="53"/>
    </w:p>
    <w:p w14:paraId="508A9103"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proveer sillas para la sala del laboratorio cumpliendo los siguientes requerimientos mínimos o requerimientos similares: </w:t>
      </w:r>
    </w:p>
    <w:tbl>
      <w:tblPr>
        <w:tblW w:w="8312" w:type="dxa"/>
        <w:jc w:val="center"/>
        <w:tblLayout w:type="fixed"/>
        <w:tblLook w:val="0400" w:firstRow="0" w:lastRow="0" w:firstColumn="0" w:lastColumn="0" w:noHBand="0" w:noVBand="1"/>
      </w:tblPr>
      <w:tblGrid>
        <w:gridCol w:w="718"/>
        <w:gridCol w:w="2112"/>
        <w:gridCol w:w="2486"/>
        <w:gridCol w:w="1498"/>
        <w:gridCol w:w="1498"/>
      </w:tblGrid>
      <w:tr w:rsidR="000E179C" w:rsidRPr="007C6942" w14:paraId="58D86AFF" w14:textId="77777777" w:rsidTr="000E179C">
        <w:trPr>
          <w:trHeight w:val="340"/>
          <w:jc w:val="center"/>
        </w:trPr>
        <w:tc>
          <w:tcPr>
            <w:tcW w:w="718" w:type="dxa"/>
            <w:tcBorders>
              <w:top w:val="single" w:sz="4" w:space="0" w:color="000000"/>
              <w:left w:val="single" w:sz="4" w:space="0" w:color="000000"/>
              <w:bottom w:val="single" w:sz="4" w:space="0" w:color="000000"/>
              <w:right w:val="single" w:sz="4" w:space="0" w:color="000000"/>
            </w:tcBorders>
            <w:shd w:val="clear" w:color="auto" w:fill="FFFFFF"/>
          </w:tcPr>
          <w:p w14:paraId="6EEA0BFC" w14:textId="77777777" w:rsidR="000E179C" w:rsidRPr="007C6942" w:rsidRDefault="000E179C" w:rsidP="00AD1B01">
            <w:pPr>
              <w:spacing w:after="0" w:line="240" w:lineRule="auto"/>
              <w:ind w:left="2"/>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ITEM</w:t>
            </w:r>
          </w:p>
        </w:tc>
        <w:tc>
          <w:tcPr>
            <w:tcW w:w="2112" w:type="dxa"/>
            <w:tcBorders>
              <w:top w:val="single" w:sz="4" w:space="0" w:color="000000"/>
              <w:left w:val="single" w:sz="4" w:space="0" w:color="000000"/>
              <w:bottom w:val="single" w:sz="4" w:space="0" w:color="000000"/>
              <w:right w:val="single" w:sz="4" w:space="0" w:color="000000"/>
            </w:tcBorders>
            <w:shd w:val="clear" w:color="auto" w:fill="FFFFFF"/>
          </w:tcPr>
          <w:p w14:paraId="23DAB1F8" w14:textId="77777777" w:rsidR="000E179C" w:rsidRPr="007C6942" w:rsidRDefault="000E179C" w:rsidP="00AD1B01">
            <w:pPr>
              <w:spacing w:after="0" w:line="240" w:lineRule="auto"/>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w:t>
            </w:r>
          </w:p>
        </w:tc>
        <w:tc>
          <w:tcPr>
            <w:tcW w:w="2486" w:type="dxa"/>
            <w:tcBorders>
              <w:top w:val="single" w:sz="4" w:space="0" w:color="000000"/>
              <w:left w:val="single" w:sz="4" w:space="0" w:color="000000"/>
              <w:bottom w:val="single" w:sz="4" w:space="0" w:color="000000"/>
              <w:right w:val="single" w:sz="4" w:space="0" w:color="000000"/>
            </w:tcBorders>
            <w:shd w:val="clear" w:color="auto" w:fill="FFFFFF"/>
          </w:tcPr>
          <w:p w14:paraId="17EA2E78" w14:textId="77777777" w:rsidR="000E179C" w:rsidRPr="007C6942" w:rsidRDefault="000E179C" w:rsidP="00AD1B01">
            <w:pPr>
              <w:spacing w:after="0" w:line="240" w:lineRule="auto"/>
              <w:ind w:left="102" w:right="190"/>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 xml:space="preserve">CARACTERÍSTICAS </w:t>
            </w:r>
          </w:p>
        </w:tc>
        <w:tc>
          <w:tcPr>
            <w:tcW w:w="1498" w:type="dxa"/>
            <w:tcBorders>
              <w:top w:val="single" w:sz="4" w:space="0" w:color="000000"/>
              <w:left w:val="single" w:sz="4" w:space="0" w:color="000000"/>
              <w:bottom w:val="single" w:sz="4" w:space="0" w:color="000000"/>
              <w:right w:val="single" w:sz="4" w:space="0" w:color="000000"/>
            </w:tcBorders>
          </w:tcPr>
          <w:p w14:paraId="0E056DFD" w14:textId="77777777" w:rsidR="000E179C" w:rsidRPr="007C6942" w:rsidRDefault="000E179C" w:rsidP="00AD1B01">
            <w:pPr>
              <w:spacing w:after="0" w:line="240" w:lineRule="auto"/>
              <w:ind w:right="3"/>
              <w:rPr>
                <w:rFonts w:asciiTheme="minorHAnsi" w:hAnsiTheme="minorHAnsi"/>
                <w:b/>
                <w:color w:val="auto"/>
                <w:sz w:val="16"/>
                <w:szCs w:val="16"/>
                <w:lang w:val="es-PY"/>
              </w:rPr>
            </w:pPr>
            <w:r w:rsidRPr="007C6942">
              <w:rPr>
                <w:rFonts w:asciiTheme="minorHAnsi" w:hAnsiTheme="minorHAnsi"/>
                <w:b/>
                <w:color w:val="auto"/>
                <w:sz w:val="16"/>
                <w:szCs w:val="16"/>
                <w:lang w:val="es-PY"/>
              </w:rPr>
              <w:t>MÍNIMO EXIGIDO</w:t>
            </w:r>
          </w:p>
        </w:tc>
        <w:tc>
          <w:tcPr>
            <w:tcW w:w="1498" w:type="dxa"/>
            <w:tcBorders>
              <w:top w:val="single" w:sz="4" w:space="0" w:color="000000"/>
              <w:left w:val="single" w:sz="4" w:space="0" w:color="000000"/>
              <w:bottom w:val="single" w:sz="4" w:space="0" w:color="000000"/>
              <w:right w:val="single" w:sz="4" w:space="0" w:color="000000"/>
            </w:tcBorders>
          </w:tcPr>
          <w:p w14:paraId="015945D3" w14:textId="77777777" w:rsidR="000E179C" w:rsidRPr="007C6942" w:rsidRDefault="000E179C" w:rsidP="00AD1B01">
            <w:pPr>
              <w:spacing w:after="0" w:line="240" w:lineRule="auto"/>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 Ofertadas</w:t>
            </w:r>
          </w:p>
        </w:tc>
      </w:tr>
      <w:tr w:rsidR="000E179C" w:rsidRPr="007C6942" w14:paraId="0681FC4C" w14:textId="77777777" w:rsidTr="000E179C">
        <w:trPr>
          <w:trHeight w:val="340"/>
          <w:jc w:val="center"/>
        </w:trPr>
        <w:tc>
          <w:tcPr>
            <w:tcW w:w="718" w:type="dxa"/>
            <w:tcBorders>
              <w:top w:val="single" w:sz="4" w:space="0" w:color="000000"/>
              <w:left w:val="single" w:sz="4" w:space="0" w:color="000000"/>
              <w:bottom w:val="single" w:sz="4" w:space="0" w:color="000000"/>
              <w:right w:val="single" w:sz="4" w:space="0" w:color="000000"/>
            </w:tcBorders>
          </w:tcPr>
          <w:p w14:paraId="018D8D16"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1</w:t>
            </w:r>
          </w:p>
        </w:tc>
        <w:tc>
          <w:tcPr>
            <w:tcW w:w="2112" w:type="dxa"/>
            <w:tcBorders>
              <w:top w:val="single" w:sz="4" w:space="0" w:color="000000"/>
              <w:left w:val="single" w:sz="4" w:space="0" w:color="000000"/>
              <w:bottom w:val="single" w:sz="4" w:space="0" w:color="000000"/>
              <w:right w:val="single" w:sz="4" w:space="0" w:color="000000"/>
            </w:tcBorders>
          </w:tcPr>
          <w:p w14:paraId="2E6A38C5"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Marca</w:t>
            </w:r>
          </w:p>
        </w:tc>
        <w:tc>
          <w:tcPr>
            <w:tcW w:w="2486" w:type="dxa"/>
            <w:tcBorders>
              <w:top w:val="single" w:sz="4" w:space="0" w:color="000000"/>
              <w:left w:val="single" w:sz="4" w:space="0" w:color="000000"/>
              <w:bottom w:val="single" w:sz="4" w:space="0" w:color="000000"/>
              <w:right w:val="single" w:sz="4" w:space="0" w:color="000000"/>
            </w:tcBorders>
          </w:tcPr>
          <w:p w14:paraId="3C10A4C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498" w:type="dxa"/>
            <w:tcBorders>
              <w:top w:val="single" w:sz="4" w:space="0" w:color="000000"/>
              <w:left w:val="single" w:sz="4" w:space="0" w:color="000000"/>
              <w:bottom w:val="single" w:sz="4" w:space="0" w:color="000000"/>
              <w:right w:val="single" w:sz="4" w:space="0" w:color="000000"/>
            </w:tcBorders>
          </w:tcPr>
          <w:p w14:paraId="658D2E28" w14:textId="77777777" w:rsidR="000E179C" w:rsidRPr="007C6942" w:rsidRDefault="000E179C" w:rsidP="00AD1B01">
            <w:pPr>
              <w:spacing w:after="0" w:line="240" w:lineRule="auto"/>
              <w:rPr>
                <w:rFonts w:asciiTheme="minorHAnsi" w:hAnsiTheme="minorHAnsi"/>
                <w:color w:val="auto"/>
                <w:sz w:val="16"/>
                <w:szCs w:val="16"/>
                <w:lang w:val="es-PY"/>
              </w:rPr>
            </w:pPr>
          </w:p>
        </w:tc>
        <w:tc>
          <w:tcPr>
            <w:tcW w:w="1498" w:type="dxa"/>
            <w:tcBorders>
              <w:top w:val="single" w:sz="4" w:space="0" w:color="000000"/>
              <w:left w:val="single" w:sz="4" w:space="0" w:color="000000"/>
              <w:bottom w:val="single" w:sz="4" w:space="0" w:color="000000"/>
              <w:right w:val="single" w:sz="4" w:space="0" w:color="000000"/>
            </w:tcBorders>
          </w:tcPr>
          <w:p w14:paraId="743092F0"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6F7DA369" w14:textId="77777777" w:rsidTr="000E179C">
        <w:trPr>
          <w:trHeight w:val="340"/>
          <w:jc w:val="center"/>
        </w:trPr>
        <w:tc>
          <w:tcPr>
            <w:tcW w:w="718" w:type="dxa"/>
            <w:tcBorders>
              <w:top w:val="single" w:sz="4" w:space="0" w:color="000000"/>
              <w:left w:val="single" w:sz="4" w:space="0" w:color="000000"/>
              <w:bottom w:val="single" w:sz="4" w:space="0" w:color="000000"/>
              <w:right w:val="single" w:sz="4" w:space="0" w:color="000000"/>
            </w:tcBorders>
          </w:tcPr>
          <w:p w14:paraId="43B8B3DF"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2</w:t>
            </w:r>
          </w:p>
        </w:tc>
        <w:tc>
          <w:tcPr>
            <w:tcW w:w="2112" w:type="dxa"/>
            <w:tcBorders>
              <w:top w:val="single" w:sz="4" w:space="0" w:color="000000"/>
              <w:left w:val="single" w:sz="4" w:space="0" w:color="000000"/>
              <w:bottom w:val="single" w:sz="4" w:space="0" w:color="000000"/>
              <w:right w:val="single" w:sz="4" w:space="0" w:color="000000"/>
            </w:tcBorders>
          </w:tcPr>
          <w:p w14:paraId="1FD937B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Modelo</w:t>
            </w:r>
          </w:p>
        </w:tc>
        <w:tc>
          <w:tcPr>
            <w:tcW w:w="2486" w:type="dxa"/>
            <w:tcBorders>
              <w:top w:val="single" w:sz="4" w:space="0" w:color="000000"/>
              <w:left w:val="single" w:sz="4" w:space="0" w:color="000000"/>
              <w:bottom w:val="single" w:sz="4" w:space="0" w:color="000000"/>
              <w:right w:val="single" w:sz="4" w:space="0" w:color="000000"/>
            </w:tcBorders>
          </w:tcPr>
          <w:p w14:paraId="6B3A7EA7"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498" w:type="dxa"/>
            <w:tcBorders>
              <w:top w:val="single" w:sz="4" w:space="0" w:color="000000"/>
              <w:left w:val="single" w:sz="4" w:space="0" w:color="000000"/>
              <w:bottom w:val="single" w:sz="4" w:space="0" w:color="000000"/>
              <w:right w:val="single" w:sz="4" w:space="0" w:color="000000"/>
            </w:tcBorders>
          </w:tcPr>
          <w:p w14:paraId="3E19C873" w14:textId="77777777" w:rsidR="000E179C" w:rsidRPr="007C6942" w:rsidRDefault="000E179C" w:rsidP="00AD1B01">
            <w:pPr>
              <w:spacing w:after="0" w:line="240" w:lineRule="auto"/>
              <w:rPr>
                <w:rFonts w:asciiTheme="minorHAnsi" w:hAnsiTheme="minorHAnsi"/>
                <w:color w:val="auto"/>
                <w:sz w:val="16"/>
                <w:szCs w:val="16"/>
                <w:lang w:val="es-PY"/>
              </w:rPr>
            </w:pPr>
          </w:p>
        </w:tc>
        <w:tc>
          <w:tcPr>
            <w:tcW w:w="1498" w:type="dxa"/>
            <w:tcBorders>
              <w:top w:val="single" w:sz="4" w:space="0" w:color="000000"/>
              <w:left w:val="single" w:sz="4" w:space="0" w:color="000000"/>
              <w:bottom w:val="single" w:sz="4" w:space="0" w:color="000000"/>
              <w:right w:val="single" w:sz="4" w:space="0" w:color="000000"/>
            </w:tcBorders>
          </w:tcPr>
          <w:p w14:paraId="7E2BC04F"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75AC2BC7" w14:textId="77777777" w:rsidTr="000E179C">
        <w:trPr>
          <w:trHeight w:val="340"/>
          <w:jc w:val="center"/>
        </w:trPr>
        <w:tc>
          <w:tcPr>
            <w:tcW w:w="718" w:type="dxa"/>
            <w:tcBorders>
              <w:top w:val="single" w:sz="4" w:space="0" w:color="000000"/>
              <w:left w:val="single" w:sz="4" w:space="0" w:color="000000"/>
              <w:bottom w:val="single" w:sz="4" w:space="0" w:color="000000"/>
              <w:right w:val="single" w:sz="4" w:space="0" w:color="000000"/>
            </w:tcBorders>
          </w:tcPr>
          <w:p w14:paraId="41F2F824"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3</w:t>
            </w:r>
          </w:p>
        </w:tc>
        <w:tc>
          <w:tcPr>
            <w:tcW w:w="2112" w:type="dxa"/>
            <w:tcBorders>
              <w:top w:val="single" w:sz="4" w:space="0" w:color="000000"/>
              <w:left w:val="single" w:sz="4" w:space="0" w:color="000000"/>
              <w:bottom w:val="single" w:sz="4" w:space="0" w:color="000000"/>
              <w:right w:val="single" w:sz="4" w:space="0" w:color="000000"/>
            </w:tcBorders>
          </w:tcPr>
          <w:p w14:paraId="212666CE"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Origen / Procedencia</w:t>
            </w:r>
          </w:p>
        </w:tc>
        <w:tc>
          <w:tcPr>
            <w:tcW w:w="2486" w:type="dxa"/>
            <w:tcBorders>
              <w:top w:val="single" w:sz="4" w:space="0" w:color="000000"/>
              <w:left w:val="single" w:sz="4" w:space="0" w:color="000000"/>
              <w:bottom w:val="single" w:sz="4" w:space="0" w:color="000000"/>
              <w:right w:val="single" w:sz="4" w:space="0" w:color="000000"/>
            </w:tcBorders>
          </w:tcPr>
          <w:p w14:paraId="5942ABA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498" w:type="dxa"/>
            <w:tcBorders>
              <w:top w:val="single" w:sz="4" w:space="0" w:color="000000"/>
              <w:left w:val="single" w:sz="4" w:space="0" w:color="000000"/>
              <w:bottom w:val="single" w:sz="4" w:space="0" w:color="000000"/>
              <w:right w:val="single" w:sz="4" w:space="0" w:color="000000"/>
            </w:tcBorders>
          </w:tcPr>
          <w:p w14:paraId="6DBEFB34" w14:textId="77777777" w:rsidR="000E179C" w:rsidRPr="007C6942" w:rsidRDefault="000E179C" w:rsidP="00AD1B01">
            <w:pPr>
              <w:spacing w:after="0" w:line="240" w:lineRule="auto"/>
              <w:rPr>
                <w:rFonts w:asciiTheme="minorHAnsi" w:hAnsiTheme="minorHAnsi"/>
                <w:color w:val="auto"/>
                <w:sz w:val="16"/>
                <w:szCs w:val="16"/>
                <w:lang w:val="es-PY"/>
              </w:rPr>
            </w:pPr>
          </w:p>
        </w:tc>
        <w:tc>
          <w:tcPr>
            <w:tcW w:w="1498" w:type="dxa"/>
            <w:tcBorders>
              <w:top w:val="single" w:sz="4" w:space="0" w:color="000000"/>
              <w:left w:val="single" w:sz="4" w:space="0" w:color="000000"/>
              <w:bottom w:val="single" w:sz="4" w:space="0" w:color="000000"/>
              <w:right w:val="single" w:sz="4" w:space="0" w:color="000000"/>
            </w:tcBorders>
          </w:tcPr>
          <w:p w14:paraId="52B7F12D"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762D6643" w14:textId="77777777" w:rsidTr="000E179C">
        <w:trPr>
          <w:trHeight w:val="340"/>
          <w:jc w:val="center"/>
        </w:trPr>
        <w:tc>
          <w:tcPr>
            <w:tcW w:w="718" w:type="dxa"/>
            <w:tcBorders>
              <w:top w:val="single" w:sz="4" w:space="0" w:color="000000"/>
              <w:left w:val="single" w:sz="4" w:space="0" w:color="000000"/>
              <w:bottom w:val="single" w:sz="4" w:space="0" w:color="000000"/>
              <w:right w:val="single" w:sz="4" w:space="0" w:color="000000"/>
            </w:tcBorders>
          </w:tcPr>
          <w:p w14:paraId="691868BA"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4</w:t>
            </w:r>
          </w:p>
        </w:tc>
        <w:tc>
          <w:tcPr>
            <w:tcW w:w="2112" w:type="dxa"/>
            <w:tcBorders>
              <w:top w:val="single" w:sz="4" w:space="0" w:color="000000"/>
              <w:left w:val="single" w:sz="4" w:space="0" w:color="000000"/>
              <w:bottom w:val="single" w:sz="4" w:space="0" w:color="000000"/>
              <w:right w:val="single" w:sz="4" w:space="0" w:color="000000"/>
            </w:tcBorders>
          </w:tcPr>
          <w:p w14:paraId="6876961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Descripción </w:t>
            </w:r>
          </w:p>
        </w:tc>
        <w:tc>
          <w:tcPr>
            <w:tcW w:w="2486" w:type="dxa"/>
            <w:tcBorders>
              <w:top w:val="single" w:sz="4" w:space="0" w:color="000000"/>
              <w:left w:val="single" w:sz="4" w:space="0" w:color="000000"/>
              <w:bottom w:val="single" w:sz="4" w:space="0" w:color="000000"/>
              <w:right w:val="single" w:sz="4" w:space="0" w:color="000000"/>
            </w:tcBorders>
          </w:tcPr>
          <w:p w14:paraId="2868C72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Silla interlocutor  </w:t>
            </w:r>
          </w:p>
        </w:tc>
        <w:tc>
          <w:tcPr>
            <w:tcW w:w="1498" w:type="dxa"/>
            <w:tcBorders>
              <w:top w:val="single" w:sz="4" w:space="0" w:color="000000"/>
              <w:left w:val="single" w:sz="4" w:space="0" w:color="000000"/>
              <w:bottom w:val="single" w:sz="4" w:space="0" w:color="000000"/>
              <w:right w:val="single" w:sz="4" w:space="0" w:color="000000"/>
            </w:tcBorders>
          </w:tcPr>
          <w:p w14:paraId="56ABD72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98" w:type="dxa"/>
            <w:tcBorders>
              <w:top w:val="single" w:sz="4" w:space="0" w:color="000000"/>
              <w:left w:val="single" w:sz="4" w:space="0" w:color="000000"/>
              <w:bottom w:val="single" w:sz="4" w:space="0" w:color="000000"/>
              <w:right w:val="single" w:sz="4" w:space="0" w:color="000000"/>
            </w:tcBorders>
          </w:tcPr>
          <w:p w14:paraId="1969429E"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680D8E48" w14:textId="77777777" w:rsidTr="000E179C">
        <w:trPr>
          <w:trHeight w:val="340"/>
          <w:jc w:val="center"/>
        </w:trPr>
        <w:tc>
          <w:tcPr>
            <w:tcW w:w="718" w:type="dxa"/>
            <w:vMerge w:val="restart"/>
            <w:tcBorders>
              <w:top w:val="single" w:sz="4" w:space="0" w:color="000000"/>
              <w:left w:val="single" w:sz="4" w:space="0" w:color="000000"/>
              <w:right w:val="single" w:sz="4" w:space="0" w:color="000000"/>
            </w:tcBorders>
          </w:tcPr>
          <w:p w14:paraId="46B90164"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5</w:t>
            </w:r>
          </w:p>
        </w:tc>
        <w:tc>
          <w:tcPr>
            <w:tcW w:w="2112" w:type="dxa"/>
            <w:vMerge w:val="restart"/>
            <w:tcBorders>
              <w:top w:val="single" w:sz="4" w:space="0" w:color="000000"/>
              <w:left w:val="single" w:sz="4" w:space="0" w:color="000000"/>
              <w:bottom w:val="single" w:sz="4" w:space="0" w:color="000000"/>
              <w:right w:val="single" w:sz="4" w:space="0" w:color="000000"/>
            </w:tcBorders>
          </w:tcPr>
          <w:p w14:paraId="4277264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Construcción </w:t>
            </w:r>
          </w:p>
        </w:tc>
        <w:tc>
          <w:tcPr>
            <w:tcW w:w="2486" w:type="dxa"/>
            <w:tcBorders>
              <w:top w:val="single" w:sz="4" w:space="0" w:color="000000"/>
              <w:left w:val="single" w:sz="4" w:space="0" w:color="000000"/>
              <w:bottom w:val="single" w:sz="4" w:space="0" w:color="000000"/>
              <w:right w:val="single" w:sz="4" w:space="0" w:color="000000"/>
            </w:tcBorders>
          </w:tcPr>
          <w:p w14:paraId="70046089"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Estructura de metal</w:t>
            </w:r>
          </w:p>
        </w:tc>
        <w:tc>
          <w:tcPr>
            <w:tcW w:w="1498" w:type="dxa"/>
            <w:tcBorders>
              <w:top w:val="single" w:sz="4" w:space="0" w:color="000000"/>
              <w:left w:val="single" w:sz="4" w:space="0" w:color="000000"/>
              <w:bottom w:val="single" w:sz="4" w:space="0" w:color="000000"/>
              <w:right w:val="single" w:sz="4" w:space="0" w:color="000000"/>
            </w:tcBorders>
          </w:tcPr>
          <w:p w14:paraId="72F8537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98" w:type="dxa"/>
            <w:tcBorders>
              <w:top w:val="single" w:sz="4" w:space="0" w:color="000000"/>
              <w:left w:val="single" w:sz="4" w:space="0" w:color="000000"/>
              <w:bottom w:val="single" w:sz="4" w:space="0" w:color="000000"/>
              <w:right w:val="single" w:sz="4" w:space="0" w:color="000000"/>
            </w:tcBorders>
          </w:tcPr>
          <w:p w14:paraId="3BA5F0A4"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569208B2" w14:textId="77777777" w:rsidTr="000E179C">
        <w:trPr>
          <w:trHeight w:val="340"/>
          <w:jc w:val="center"/>
        </w:trPr>
        <w:tc>
          <w:tcPr>
            <w:tcW w:w="718" w:type="dxa"/>
            <w:vMerge/>
            <w:tcBorders>
              <w:left w:val="single" w:sz="4" w:space="0" w:color="000000"/>
              <w:right w:val="single" w:sz="4" w:space="0" w:color="000000"/>
            </w:tcBorders>
          </w:tcPr>
          <w:p w14:paraId="6B183DAA" w14:textId="77777777" w:rsidR="000E179C" w:rsidRPr="007C6942" w:rsidRDefault="000E179C" w:rsidP="00AD1B01">
            <w:pPr>
              <w:spacing w:after="0" w:line="240" w:lineRule="auto"/>
              <w:ind w:left="142"/>
              <w:rPr>
                <w:rFonts w:asciiTheme="minorHAnsi" w:hAnsiTheme="minorHAnsi"/>
                <w:color w:val="auto"/>
                <w:sz w:val="16"/>
                <w:szCs w:val="16"/>
                <w:lang w:val="es-PY"/>
              </w:rPr>
            </w:pPr>
          </w:p>
        </w:tc>
        <w:tc>
          <w:tcPr>
            <w:tcW w:w="2112" w:type="dxa"/>
            <w:vMerge/>
            <w:tcBorders>
              <w:top w:val="single" w:sz="4" w:space="0" w:color="000000"/>
              <w:left w:val="single" w:sz="4" w:space="0" w:color="000000"/>
              <w:bottom w:val="single" w:sz="4" w:space="0" w:color="000000"/>
              <w:right w:val="single" w:sz="4" w:space="0" w:color="000000"/>
            </w:tcBorders>
          </w:tcPr>
          <w:p w14:paraId="1C0296F9" w14:textId="77777777" w:rsidR="000E179C" w:rsidRPr="007C6942" w:rsidRDefault="000E179C" w:rsidP="00AD1B01">
            <w:pPr>
              <w:spacing w:after="0" w:line="240" w:lineRule="auto"/>
              <w:rPr>
                <w:rFonts w:asciiTheme="minorHAnsi" w:hAnsiTheme="minorHAnsi"/>
                <w:color w:val="auto"/>
                <w:sz w:val="16"/>
                <w:szCs w:val="16"/>
                <w:lang w:val="es-PY"/>
              </w:rPr>
            </w:pPr>
          </w:p>
        </w:tc>
        <w:tc>
          <w:tcPr>
            <w:tcW w:w="2486" w:type="dxa"/>
            <w:tcBorders>
              <w:top w:val="single" w:sz="4" w:space="0" w:color="000000"/>
              <w:left w:val="single" w:sz="4" w:space="0" w:color="000000"/>
              <w:bottom w:val="single" w:sz="4" w:space="0" w:color="000000"/>
              <w:right w:val="single" w:sz="4" w:space="0" w:color="000000"/>
            </w:tcBorders>
          </w:tcPr>
          <w:p w14:paraId="2A669DCF"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Espuma inyectada</w:t>
            </w:r>
          </w:p>
        </w:tc>
        <w:tc>
          <w:tcPr>
            <w:tcW w:w="1498" w:type="dxa"/>
            <w:tcBorders>
              <w:top w:val="single" w:sz="4" w:space="0" w:color="000000"/>
              <w:left w:val="single" w:sz="4" w:space="0" w:color="000000"/>
              <w:bottom w:val="single" w:sz="4" w:space="0" w:color="000000"/>
              <w:right w:val="single" w:sz="4" w:space="0" w:color="000000"/>
            </w:tcBorders>
          </w:tcPr>
          <w:p w14:paraId="3DC0CF6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98" w:type="dxa"/>
            <w:tcBorders>
              <w:top w:val="single" w:sz="4" w:space="0" w:color="000000"/>
              <w:left w:val="single" w:sz="4" w:space="0" w:color="000000"/>
              <w:bottom w:val="single" w:sz="4" w:space="0" w:color="000000"/>
              <w:right w:val="single" w:sz="4" w:space="0" w:color="000000"/>
            </w:tcBorders>
          </w:tcPr>
          <w:p w14:paraId="28E0E3DB"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1A3BCF3B" w14:textId="77777777" w:rsidTr="000E179C">
        <w:trPr>
          <w:trHeight w:val="340"/>
          <w:jc w:val="center"/>
        </w:trPr>
        <w:tc>
          <w:tcPr>
            <w:tcW w:w="718" w:type="dxa"/>
            <w:vMerge/>
            <w:tcBorders>
              <w:left w:val="single" w:sz="4" w:space="0" w:color="000000"/>
              <w:bottom w:val="single" w:sz="4" w:space="0" w:color="000000"/>
              <w:right w:val="single" w:sz="4" w:space="0" w:color="000000"/>
            </w:tcBorders>
          </w:tcPr>
          <w:p w14:paraId="3B648116" w14:textId="77777777" w:rsidR="000E179C" w:rsidRPr="007C6942" w:rsidRDefault="000E179C" w:rsidP="00AD1B01">
            <w:pPr>
              <w:spacing w:after="0" w:line="240" w:lineRule="auto"/>
              <w:ind w:left="142"/>
              <w:rPr>
                <w:rFonts w:asciiTheme="minorHAnsi" w:hAnsiTheme="minorHAnsi"/>
                <w:color w:val="auto"/>
                <w:sz w:val="16"/>
                <w:szCs w:val="16"/>
                <w:lang w:val="es-PY"/>
              </w:rPr>
            </w:pPr>
          </w:p>
        </w:tc>
        <w:tc>
          <w:tcPr>
            <w:tcW w:w="2112" w:type="dxa"/>
            <w:vMerge/>
            <w:tcBorders>
              <w:top w:val="single" w:sz="4" w:space="0" w:color="000000"/>
              <w:left w:val="single" w:sz="4" w:space="0" w:color="000000"/>
              <w:bottom w:val="single" w:sz="4" w:space="0" w:color="000000"/>
              <w:right w:val="single" w:sz="4" w:space="0" w:color="000000"/>
            </w:tcBorders>
          </w:tcPr>
          <w:p w14:paraId="19B8FC77" w14:textId="77777777" w:rsidR="000E179C" w:rsidRPr="007C6942" w:rsidRDefault="000E179C" w:rsidP="00AD1B01">
            <w:pPr>
              <w:spacing w:after="0" w:line="240" w:lineRule="auto"/>
              <w:rPr>
                <w:rFonts w:asciiTheme="minorHAnsi" w:hAnsiTheme="minorHAnsi"/>
                <w:color w:val="auto"/>
                <w:sz w:val="16"/>
                <w:szCs w:val="16"/>
                <w:lang w:val="es-PY"/>
              </w:rPr>
            </w:pPr>
          </w:p>
        </w:tc>
        <w:tc>
          <w:tcPr>
            <w:tcW w:w="2486" w:type="dxa"/>
            <w:tcBorders>
              <w:top w:val="single" w:sz="4" w:space="0" w:color="000000"/>
              <w:left w:val="single" w:sz="4" w:space="0" w:color="000000"/>
              <w:bottom w:val="single" w:sz="4" w:space="0" w:color="000000"/>
              <w:right w:val="single" w:sz="4" w:space="0" w:color="000000"/>
            </w:tcBorders>
          </w:tcPr>
          <w:p w14:paraId="68BA220B"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Color  a ser definido por el MEC</w:t>
            </w:r>
          </w:p>
        </w:tc>
        <w:tc>
          <w:tcPr>
            <w:tcW w:w="1498" w:type="dxa"/>
            <w:tcBorders>
              <w:top w:val="single" w:sz="4" w:space="0" w:color="000000"/>
              <w:left w:val="single" w:sz="4" w:space="0" w:color="000000"/>
              <w:bottom w:val="single" w:sz="4" w:space="0" w:color="000000"/>
              <w:right w:val="single" w:sz="4" w:space="0" w:color="000000"/>
            </w:tcBorders>
          </w:tcPr>
          <w:p w14:paraId="47B8DE6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98" w:type="dxa"/>
            <w:tcBorders>
              <w:top w:val="single" w:sz="4" w:space="0" w:color="000000"/>
              <w:left w:val="single" w:sz="4" w:space="0" w:color="000000"/>
              <w:bottom w:val="single" w:sz="4" w:space="0" w:color="000000"/>
              <w:right w:val="single" w:sz="4" w:space="0" w:color="000000"/>
            </w:tcBorders>
          </w:tcPr>
          <w:p w14:paraId="1A391087"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74A115AD" w14:textId="77777777" w:rsidTr="000E179C">
        <w:trPr>
          <w:trHeight w:val="340"/>
          <w:jc w:val="center"/>
        </w:trPr>
        <w:tc>
          <w:tcPr>
            <w:tcW w:w="718" w:type="dxa"/>
            <w:tcBorders>
              <w:top w:val="single" w:sz="4" w:space="0" w:color="000000"/>
              <w:left w:val="single" w:sz="4" w:space="0" w:color="000000"/>
              <w:bottom w:val="single" w:sz="4" w:space="0" w:color="000000"/>
              <w:right w:val="single" w:sz="4" w:space="0" w:color="000000"/>
            </w:tcBorders>
          </w:tcPr>
          <w:p w14:paraId="0389C927"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6</w:t>
            </w:r>
          </w:p>
        </w:tc>
        <w:tc>
          <w:tcPr>
            <w:tcW w:w="2112" w:type="dxa"/>
            <w:tcBorders>
              <w:top w:val="single" w:sz="4" w:space="0" w:color="000000"/>
              <w:left w:val="single" w:sz="4" w:space="0" w:color="000000"/>
              <w:bottom w:val="single" w:sz="4" w:space="0" w:color="000000"/>
              <w:right w:val="single" w:sz="4" w:space="0" w:color="000000"/>
            </w:tcBorders>
            <w:tcMar>
              <w:top w:w="4" w:type="dxa"/>
              <w:left w:w="0" w:type="dxa"/>
              <w:right w:w="17" w:type="dxa"/>
            </w:tcMar>
          </w:tcPr>
          <w:p w14:paraId="57F691EB"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Garantía (escrita)</w:t>
            </w:r>
          </w:p>
        </w:tc>
        <w:tc>
          <w:tcPr>
            <w:tcW w:w="2486" w:type="dxa"/>
            <w:tcBorders>
              <w:top w:val="nil"/>
              <w:left w:val="single" w:sz="4" w:space="0" w:color="000000"/>
              <w:bottom w:val="single" w:sz="4" w:space="0" w:color="000000"/>
              <w:right w:val="single" w:sz="4" w:space="0" w:color="000000"/>
            </w:tcBorders>
            <w:tcMar>
              <w:top w:w="4" w:type="dxa"/>
              <w:left w:w="0" w:type="dxa"/>
              <w:right w:w="17" w:type="dxa"/>
            </w:tcMar>
          </w:tcPr>
          <w:p w14:paraId="2948B96B"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 xml:space="preserve">  Mínimo de 24 meses.</w:t>
            </w:r>
          </w:p>
        </w:tc>
        <w:tc>
          <w:tcPr>
            <w:tcW w:w="1498" w:type="dxa"/>
            <w:tcBorders>
              <w:top w:val="nil"/>
              <w:left w:val="single" w:sz="4" w:space="0" w:color="000000"/>
              <w:bottom w:val="single" w:sz="4" w:space="0" w:color="000000"/>
              <w:right w:val="single" w:sz="4" w:space="0" w:color="000000"/>
            </w:tcBorders>
          </w:tcPr>
          <w:p w14:paraId="65FDF79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Exigido</w:t>
            </w:r>
          </w:p>
        </w:tc>
        <w:tc>
          <w:tcPr>
            <w:tcW w:w="1498" w:type="dxa"/>
            <w:tcBorders>
              <w:top w:val="nil"/>
              <w:left w:val="single" w:sz="4" w:space="0" w:color="000000"/>
              <w:bottom w:val="single" w:sz="4" w:space="0" w:color="000000"/>
              <w:right w:val="single" w:sz="4" w:space="0" w:color="000000"/>
            </w:tcBorders>
            <w:tcMar>
              <w:top w:w="4" w:type="dxa"/>
              <w:left w:w="0" w:type="dxa"/>
              <w:right w:w="17" w:type="dxa"/>
            </w:tcMar>
          </w:tcPr>
          <w:p w14:paraId="5B0F4A45"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bl>
    <w:p w14:paraId="62C97B2B" w14:textId="77777777" w:rsidR="000E179C" w:rsidRPr="007C6942" w:rsidRDefault="000E179C" w:rsidP="00AD1B01">
      <w:pPr>
        <w:spacing w:after="0" w:line="240" w:lineRule="auto"/>
        <w:ind w:left="735" w:right="1111" w:hanging="25"/>
        <w:rPr>
          <w:rFonts w:asciiTheme="minorHAnsi" w:hAnsiTheme="minorHAnsi"/>
          <w:color w:val="auto"/>
          <w:lang w:val="es-PY"/>
        </w:rPr>
      </w:pPr>
    </w:p>
    <w:p w14:paraId="6686FB0F"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La Oferta debe cumplir con el siguiente modelo referencial de la silla y mesa con características, materiales y acabado similares: </w:t>
      </w:r>
    </w:p>
    <w:p w14:paraId="635A5181" w14:textId="77777777" w:rsidR="000E179C" w:rsidRPr="007C6942" w:rsidRDefault="000E179C" w:rsidP="00AD1B01">
      <w:pPr>
        <w:spacing w:after="0" w:line="240" w:lineRule="auto"/>
        <w:ind w:left="735" w:right="1111" w:hanging="25"/>
        <w:rPr>
          <w:rFonts w:asciiTheme="minorHAnsi" w:hAnsiTheme="minorHAnsi"/>
          <w:color w:val="auto"/>
          <w:lang w:val="es-PY"/>
        </w:rPr>
      </w:pPr>
    </w:p>
    <w:p w14:paraId="1AF5A0A6" w14:textId="77777777" w:rsidR="000E179C" w:rsidRPr="007C6942" w:rsidRDefault="000E179C" w:rsidP="00AD1B01">
      <w:pPr>
        <w:spacing w:after="0" w:line="240" w:lineRule="auto"/>
        <w:ind w:left="731"/>
        <w:jc w:val="center"/>
        <w:rPr>
          <w:rFonts w:asciiTheme="minorHAnsi" w:hAnsiTheme="minorHAnsi"/>
          <w:b/>
          <w:color w:val="auto"/>
          <w:highlight w:val="red"/>
          <w:lang w:val="es-PY"/>
        </w:rPr>
      </w:pPr>
      <w:r w:rsidRPr="007C6942">
        <w:rPr>
          <w:rFonts w:asciiTheme="minorHAnsi" w:hAnsiTheme="minorHAnsi"/>
          <w:b/>
          <w:noProof/>
          <w:color w:val="auto"/>
          <w:highlight w:val="red"/>
          <w:lang w:eastAsia="es-ES"/>
        </w:rPr>
        <w:drawing>
          <wp:inline distT="0" distB="0" distL="0" distR="0" wp14:anchorId="63967F8D" wp14:editId="1FA82987">
            <wp:extent cx="1383665" cy="2212975"/>
            <wp:effectExtent l="0" t="0" r="0" b="0"/>
            <wp:docPr id="16"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7"/>
                    <a:srcRect/>
                    <a:stretch>
                      <a:fillRect/>
                    </a:stretch>
                  </pic:blipFill>
                  <pic:spPr>
                    <a:xfrm>
                      <a:off x="0" y="0"/>
                      <a:ext cx="1383665" cy="2212975"/>
                    </a:xfrm>
                    <a:prstGeom prst="rect">
                      <a:avLst/>
                    </a:prstGeom>
                    <a:ln/>
                  </pic:spPr>
                </pic:pic>
              </a:graphicData>
            </a:graphic>
          </wp:inline>
        </w:drawing>
      </w:r>
      <w:r w:rsidRPr="007C6942">
        <w:rPr>
          <w:rFonts w:asciiTheme="minorHAnsi" w:hAnsiTheme="minorHAnsi"/>
          <w:b/>
          <w:noProof/>
          <w:color w:val="auto"/>
          <w:highlight w:val="red"/>
          <w:lang w:eastAsia="es-ES"/>
        </w:rPr>
        <w:drawing>
          <wp:inline distT="0" distB="0" distL="0" distR="0" wp14:anchorId="114DE9B3" wp14:editId="750B40B4">
            <wp:extent cx="1286510" cy="2212975"/>
            <wp:effectExtent l="0" t="0" r="0" b="0"/>
            <wp:docPr id="20"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18"/>
                    <a:srcRect/>
                    <a:stretch>
                      <a:fillRect/>
                    </a:stretch>
                  </pic:blipFill>
                  <pic:spPr>
                    <a:xfrm>
                      <a:off x="0" y="0"/>
                      <a:ext cx="1286510" cy="2212975"/>
                    </a:xfrm>
                    <a:prstGeom prst="rect">
                      <a:avLst/>
                    </a:prstGeom>
                    <a:ln/>
                  </pic:spPr>
                </pic:pic>
              </a:graphicData>
            </a:graphic>
          </wp:inline>
        </w:drawing>
      </w:r>
    </w:p>
    <w:p w14:paraId="5C20D187" w14:textId="77777777" w:rsidR="000E179C" w:rsidRPr="007C6942" w:rsidRDefault="000E179C" w:rsidP="00AD1B01">
      <w:pPr>
        <w:pStyle w:val="MEC2IND"/>
        <w:numPr>
          <w:ilvl w:val="0"/>
          <w:numId w:val="0"/>
        </w:numPr>
        <w:spacing w:before="0" w:after="0" w:line="240" w:lineRule="auto"/>
        <w:ind w:left="426"/>
        <w:rPr>
          <w:rFonts w:asciiTheme="minorHAnsi" w:hAnsiTheme="minorHAnsi"/>
          <w:color w:val="auto"/>
          <w:lang w:val="es-PY"/>
        </w:rPr>
      </w:pPr>
      <w:bookmarkStart w:id="54" w:name="_Toc490746068"/>
      <w:bookmarkStart w:id="55" w:name="_Toc490812905"/>
      <w:bookmarkStart w:id="56" w:name="_Toc491074449"/>
      <w:bookmarkStart w:id="57" w:name="_Toc491086562"/>
    </w:p>
    <w:p w14:paraId="7212FDFC" w14:textId="77777777" w:rsidR="000E179C" w:rsidRPr="007C6942" w:rsidRDefault="000E179C" w:rsidP="00AD1B01">
      <w:pPr>
        <w:pStyle w:val="MEC2IND"/>
        <w:numPr>
          <w:ilvl w:val="0"/>
          <w:numId w:val="0"/>
        </w:numPr>
        <w:spacing w:before="0" w:after="0" w:line="240" w:lineRule="auto"/>
        <w:ind w:left="426"/>
        <w:rPr>
          <w:rFonts w:asciiTheme="minorHAnsi" w:hAnsiTheme="minorHAnsi"/>
          <w:color w:val="auto"/>
          <w:lang w:val="es-PY"/>
        </w:rPr>
      </w:pPr>
    </w:p>
    <w:p w14:paraId="5DA6937F" w14:textId="77777777" w:rsidR="000E179C" w:rsidRPr="007C6942" w:rsidRDefault="000E179C" w:rsidP="00AD1B01">
      <w:pPr>
        <w:pStyle w:val="MEC2IND"/>
        <w:numPr>
          <w:ilvl w:val="0"/>
          <w:numId w:val="0"/>
        </w:numPr>
        <w:spacing w:before="0" w:after="0" w:line="240" w:lineRule="auto"/>
        <w:ind w:left="426"/>
        <w:rPr>
          <w:rFonts w:asciiTheme="minorHAnsi" w:hAnsiTheme="minorHAnsi"/>
          <w:color w:val="auto"/>
          <w:lang w:val="es-PY"/>
        </w:rPr>
      </w:pPr>
    </w:p>
    <w:p w14:paraId="5A755F27" w14:textId="77777777" w:rsidR="000E179C" w:rsidRPr="007C6942" w:rsidRDefault="000E179C" w:rsidP="00AD1B01">
      <w:pPr>
        <w:pStyle w:val="MEC2IND"/>
        <w:numPr>
          <w:ilvl w:val="0"/>
          <w:numId w:val="0"/>
        </w:numPr>
        <w:spacing w:before="0" w:after="0" w:line="240" w:lineRule="auto"/>
        <w:ind w:left="426"/>
        <w:rPr>
          <w:rFonts w:asciiTheme="minorHAnsi" w:hAnsiTheme="minorHAnsi"/>
          <w:color w:val="auto"/>
          <w:lang w:val="es-PY"/>
        </w:rPr>
      </w:pPr>
    </w:p>
    <w:p w14:paraId="63D04A36" w14:textId="77777777" w:rsidR="000E179C" w:rsidRPr="007C6942" w:rsidRDefault="000E179C" w:rsidP="00AD1B01">
      <w:pPr>
        <w:pStyle w:val="MEC2IND"/>
        <w:numPr>
          <w:ilvl w:val="0"/>
          <w:numId w:val="0"/>
        </w:numPr>
        <w:spacing w:before="0" w:after="0" w:line="240" w:lineRule="auto"/>
        <w:ind w:left="426"/>
        <w:rPr>
          <w:rFonts w:asciiTheme="minorHAnsi" w:hAnsiTheme="minorHAnsi"/>
          <w:color w:val="auto"/>
          <w:lang w:val="es-PY"/>
        </w:rPr>
      </w:pPr>
    </w:p>
    <w:p w14:paraId="48BBDACD" w14:textId="77777777" w:rsidR="000E179C" w:rsidRPr="007C6942" w:rsidRDefault="000E179C" w:rsidP="00AD1B01">
      <w:pPr>
        <w:pStyle w:val="MEC2IND"/>
        <w:numPr>
          <w:ilvl w:val="0"/>
          <w:numId w:val="0"/>
        </w:numPr>
        <w:spacing w:before="0" w:after="0" w:line="240" w:lineRule="auto"/>
        <w:ind w:left="426"/>
        <w:rPr>
          <w:rFonts w:asciiTheme="minorHAnsi" w:hAnsiTheme="minorHAnsi"/>
          <w:color w:val="auto"/>
          <w:lang w:val="es-PY"/>
        </w:rPr>
      </w:pPr>
    </w:p>
    <w:p w14:paraId="69C5B480" w14:textId="77777777" w:rsidR="000E179C" w:rsidRPr="007C6942" w:rsidRDefault="000E179C" w:rsidP="00AD1B01">
      <w:pPr>
        <w:pStyle w:val="MEC2IND"/>
        <w:numPr>
          <w:ilvl w:val="0"/>
          <w:numId w:val="0"/>
        </w:numPr>
        <w:spacing w:before="0" w:after="0" w:line="240" w:lineRule="auto"/>
        <w:ind w:left="426"/>
        <w:rPr>
          <w:rFonts w:asciiTheme="minorHAnsi" w:hAnsiTheme="minorHAnsi"/>
          <w:color w:val="auto"/>
          <w:lang w:val="es-PY"/>
        </w:rPr>
      </w:pPr>
    </w:p>
    <w:p w14:paraId="60AA7E05" w14:textId="77777777" w:rsidR="000E179C" w:rsidRPr="007C6942" w:rsidRDefault="000E179C" w:rsidP="00AD1B01">
      <w:pPr>
        <w:pStyle w:val="MEC2IND"/>
        <w:numPr>
          <w:ilvl w:val="0"/>
          <w:numId w:val="0"/>
        </w:numPr>
        <w:spacing w:before="0" w:after="0" w:line="240" w:lineRule="auto"/>
        <w:ind w:left="426"/>
        <w:rPr>
          <w:rFonts w:asciiTheme="minorHAnsi" w:hAnsiTheme="minorHAnsi"/>
          <w:color w:val="auto"/>
          <w:lang w:val="es-PY"/>
        </w:rPr>
      </w:pPr>
    </w:p>
    <w:p w14:paraId="52E8415D" w14:textId="77777777" w:rsidR="0059011A" w:rsidRPr="007C6942" w:rsidRDefault="0059011A" w:rsidP="00AD1B01">
      <w:pPr>
        <w:pStyle w:val="MEC2IND"/>
        <w:numPr>
          <w:ilvl w:val="0"/>
          <w:numId w:val="0"/>
        </w:numPr>
        <w:spacing w:before="0" w:after="0" w:line="240" w:lineRule="auto"/>
        <w:ind w:left="426"/>
        <w:rPr>
          <w:rFonts w:asciiTheme="minorHAnsi" w:hAnsiTheme="minorHAnsi"/>
          <w:color w:val="auto"/>
          <w:lang w:val="es-PY"/>
        </w:rPr>
      </w:pPr>
    </w:p>
    <w:p w14:paraId="33206C3F" w14:textId="77777777" w:rsidR="0059011A" w:rsidRPr="007C6942" w:rsidRDefault="0059011A" w:rsidP="00AD1B01">
      <w:pPr>
        <w:pStyle w:val="MEC2IND"/>
        <w:numPr>
          <w:ilvl w:val="0"/>
          <w:numId w:val="0"/>
        </w:numPr>
        <w:spacing w:before="0" w:after="0" w:line="240" w:lineRule="auto"/>
        <w:ind w:left="426"/>
        <w:rPr>
          <w:rFonts w:asciiTheme="minorHAnsi" w:hAnsiTheme="minorHAnsi"/>
          <w:color w:val="auto"/>
          <w:lang w:val="es-PY"/>
        </w:rPr>
      </w:pPr>
    </w:p>
    <w:p w14:paraId="07B178C3" w14:textId="77777777" w:rsidR="000E179C" w:rsidRPr="007C6942" w:rsidRDefault="000E179C" w:rsidP="00AD1B01">
      <w:pPr>
        <w:pStyle w:val="MEC2IND"/>
        <w:numPr>
          <w:ilvl w:val="0"/>
          <w:numId w:val="0"/>
        </w:numPr>
        <w:spacing w:before="0" w:after="0" w:line="240" w:lineRule="auto"/>
        <w:ind w:left="426"/>
        <w:rPr>
          <w:rFonts w:asciiTheme="minorHAnsi" w:hAnsiTheme="minorHAnsi"/>
          <w:color w:val="auto"/>
          <w:lang w:val="es-PY"/>
        </w:rPr>
      </w:pPr>
    </w:p>
    <w:p w14:paraId="3E727661" w14:textId="77777777" w:rsidR="000E179C" w:rsidRPr="007C6942" w:rsidRDefault="000E179C" w:rsidP="00AD1B01">
      <w:pPr>
        <w:pStyle w:val="MEC2IND"/>
        <w:spacing w:before="0" w:after="0" w:line="240" w:lineRule="auto"/>
        <w:rPr>
          <w:rFonts w:asciiTheme="minorHAnsi" w:hAnsiTheme="minorHAnsi"/>
          <w:color w:val="auto"/>
          <w:lang w:val="es-PY"/>
        </w:rPr>
      </w:pPr>
      <w:bookmarkStart w:id="58" w:name="_Toc493832589"/>
      <w:r w:rsidRPr="007C6942">
        <w:rPr>
          <w:rFonts w:asciiTheme="minorHAnsi" w:hAnsiTheme="minorHAnsi"/>
          <w:color w:val="auto"/>
          <w:lang w:val="es-PY"/>
        </w:rPr>
        <w:t>SILLA EJECUTIVA PROFESOR PARA EL LABORATORIO:</w:t>
      </w:r>
      <w:bookmarkEnd w:id="54"/>
      <w:bookmarkEnd w:id="55"/>
      <w:bookmarkEnd w:id="56"/>
      <w:bookmarkEnd w:id="57"/>
      <w:bookmarkEnd w:id="58"/>
    </w:p>
    <w:p w14:paraId="48344127"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Oferente Adjudicado deberá proveer sillas para la sala del laboratorio cumpliendo los siguientes requerimientos mínimos o requerimientos similares: </w:t>
      </w:r>
    </w:p>
    <w:tbl>
      <w:tblPr>
        <w:tblW w:w="8642" w:type="dxa"/>
        <w:jc w:val="center"/>
        <w:tblLayout w:type="fixed"/>
        <w:tblLook w:val="0400" w:firstRow="0" w:lastRow="0" w:firstColumn="0" w:lastColumn="0" w:noHBand="0" w:noVBand="1"/>
      </w:tblPr>
      <w:tblGrid>
        <w:gridCol w:w="709"/>
        <w:gridCol w:w="2132"/>
        <w:gridCol w:w="3117"/>
        <w:gridCol w:w="1208"/>
        <w:gridCol w:w="1476"/>
      </w:tblGrid>
      <w:tr w:rsidR="000E179C" w:rsidRPr="007C6942" w14:paraId="568CCD3E" w14:textId="77777777" w:rsidTr="000E179C">
        <w:trPr>
          <w:trHeight w:val="340"/>
          <w:jc w:val="center"/>
        </w:trPr>
        <w:tc>
          <w:tcPr>
            <w:tcW w:w="709" w:type="dxa"/>
            <w:tcBorders>
              <w:top w:val="single" w:sz="4" w:space="0" w:color="000000"/>
              <w:left w:val="single" w:sz="4" w:space="0" w:color="000000"/>
              <w:bottom w:val="single" w:sz="4" w:space="0" w:color="000000"/>
              <w:right w:val="single" w:sz="4" w:space="0" w:color="000000"/>
            </w:tcBorders>
            <w:shd w:val="clear" w:color="auto" w:fill="FFFFFF"/>
          </w:tcPr>
          <w:p w14:paraId="17B44DD0" w14:textId="77777777" w:rsidR="000E179C" w:rsidRPr="007C6942" w:rsidRDefault="000E179C" w:rsidP="00AD1B01">
            <w:pPr>
              <w:spacing w:after="0" w:line="240" w:lineRule="auto"/>
              <w:ind w:left="2"/>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ITEM</w:t>
            </w:r>
          </w:p>
        </w:tc>
        <w:tc>
          <w:tcPr>
            <w:tcW w:w="2132" w:type="dxa"/>
            <w:tcBorders>
              <w:top w:val="single" w:sz="4" w:space="0" w:color="000000"/>
              <w:left w:val="single" w:sz="4" w:space="0" w:color="000000"/>
              <w:bottom w:val="single" w:sz="4" w:space="0" w:color="000000"/>
              <w:right w:val="single" w:sz="4" w:space="0" w:color="000000"/>
            </w:tcBorders>
            <w:shd w:val="clear" w:color="auto" w:fill="FFFFFF"/>
          </w:tcPr>
          <w:p w14:paraId="7B19D377" w14:textId="77777777" w:rsidR="000E179C" w:rsidRPr="007C6942" w:rsidRDefault="000E179C" w:rsidP="00AD1B01">
            <w:pPr>
              <w:spacing w:after="0" w:line="240" w:lineRule="auto"/>
              <w:ind w:left="139" w:right="175"/>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w:t>
            </w:r>
          </w:p>
        </w:tc>
        <w:tc>
          <w:tcPr>
            <w:tcW w:w="3117" w:type="dxa"/>
            <w:tcBorders>
              <w:top w:val="single" w:sz="4" w:space="0" w:color="000000"/>
              <w:left w:val="single" w:sz="4" w:space="0" w:color="000000"/>
              <w:bottom w:val="single" w:sz="4" w:space="0" w:color="000000"/>
              <w:right w:val="single" w:sz="4" w:space="0" w:color="000000"/>
            </w:tcBorders>
            <w:shd w:val="clear" w:color="auto" w:fill="FFFFFF"/>
          </w:tcPr>
          <w:p w14:paraId="28D27132" w14:textId="77777777" w:rsidR="000E179C" w:rsidRPr="007C6942" w:rsidRDefault="000E179C" w:rsidP="00AD1B01">
            <w:pPr>
              <w:spacing w:after="0" w:line="240" w:lineRule="auto"/>
              <w:ind w:left="102" w:right="190"/>
              <w:jc w:val="center"/>
              <w:rPr>
                <w:rFonts w:asciiTheme="minorHAnsi" w:hAnsiTheme="minorHAnsi"/>
                <w:b/>
                <w:color w:val="auto"/>
                <w:sz w:val="16"/>
                <w:szCs w:val="16"/>
                <w:lang w:val="es-PY"/>
              </w:rPr>
            </w:pPr>
            <w:r w:rsidRPr="007C6942">
              <w:rPr>
                <w:rFonts w:asciiTheme="minorHAnsi" w:hAnsiTheme="minorHAnsi"/>
                <w:b/>
                <w:color w:val="auto"/>
                <w:sz w:val="16"/>
                <w:szCs w:val="16"/>
                <w:lang w:val="es-PY"/>
              </w:rPr>
              <w:t xml:space="preserve">CARACTERÍSTICAS </w:t>
            </w:r>
          </w:p>
        </w:tc>
        <w:tc>
          <w:tcPr>
            <w:tcW w:w="1208" w:type="dxa"/>
            <w:tcBorders>
              <w:top w:val="single" w:sz="4" w:space="0" w:color="000000"/>
              <w:left w:val="single" w:sz="4" w:space="0" w:color="000000"/>
              <w:bottom w:val="single" w:sz="4" w:space="0" w:color="000000"/>
              <w:right w:val="single" w:sz="4" w:space="0" w:color="000000"/>
            </w:tcBorders>
          </w:tcPr>
          <w:p w14:paraId="2C4D5379" w14:textId="77777777" w:rsidR="000E179C" w:rsidRPr="007C6942" w:rsidRDefault="000E179C" w:rsidP="00AD1B01">
            <w:pPr>
              <w:spacing w:after="0" w:line="240" w:lineRule="auto"/>
              <w:ind w:left="124" w:right="3"/>
              <w:rPr>
                <w:rFonts w:asciiTheme="minorHAnsi" w:hAnsiTheme="minorHAnsi"/>
                <w:b/>
                <w:color w:val="auto"/>
                <w:sz w:val="16"/>
                <w:szCs w:val="16"/>
                <w:lang w:val="es-PY"/>
              </w:rPr>
            </w:pPr>
            <w:r w:rsidRPr="007C6942">
              <w:rPr>
                <w:rFonts w:asciiTheme="minorHAnsi" w:hAnsiTheme="minorHAnsi"/>
                <w:b/>
                <w:color w:val="auto"/>
                <w:sz w:val="16"/>
                <w:szCs w:val="16"/>
                <w:lang w:val="es-PY"/>
              </w:rPr>
              <w:t>MÍNIMO EXIGIDO</w:t>
            </w:r>
          </w:p>
        </w:tc>
        <w:tc>
          <w:tcPr>
            <w:tcW w:w="1476" w:type="dxa"/>
            <w:tcBorders>
              <w:top w:val="single" w:sz="4" w:space="0" w:color="000000"/>
              <w:left w:val="single" w:sz="4" w:space="0" w:color="000000"/>
              <w:bottom w:val="single" w:sz="4" w:space="0" w:color="000000"/>
              <w:right w:val="single" w:sz="4" w:space="0" w:color="000000"/>
            </w:tcBorders>
          </w:tcPr>
          <w:p w14:paraId="2D88074C" w14:textId="77777777" w:rsidR="000E179C" w:rsidRPr="007C6942" w:rsidRDefault="000E179C" w:rsidP="00AD1B01">
            <w:pPr>
              <w:spacing w:after="0" w:line="240" w:lineRule="auto"/>
              <w:rPr>
                <w:rFonts w:asciiTheme="minorHAnsi" w:hAnsiTheme="minorHAnsi"/>
                <w:b/>
                <w:color w:val="auto"/>
                <w:sz w:val="16"/>
                <w:szCs w:val="16"/>
                <w:lang w:val="es-PY"/>
              </w:rPr>
            </w:pPr>
            <w:r w:rsidRPr="007C6942">
              <w:rPr>
                <w:rFonts w:asciiTheme="minorHAnsi" w:hAnsiTheme="minorHAnsi"/>
                <w:b/>
                <w:color w:val="auto"/>
                <w:sz w:val="16"/>
                <w:szCs w:val="16"/>
                <w:lang w:val="es-PY"/>
              </w:rPr>
              <w:t>Especificaciones Técnicas Ofertadas</w:t>
            </w:r>
          </w:p>
        </w:tc>
      </w:tr>
      <w:tr w:rsidR="000E179C" w:rsidRPr="007C6942" w14:paraId="12AB6591" w14:textId="77777777" w:rsidTr="000E179C">
        <w:trPr>
          <w:trHeight w:val="340"/>
          <w:jc w:val="center"/>
        </w:trPr>
        <w:tc>
          <w:tcPr>
            <w:tcW w:w="709" w:type="dxa"/>
            <w:tcBorders>
              <w:top w:val="single" w:sz="4" w:space="0" w:color="000000"/>
              <w:left w:val="single" w:sz="4" w:space="0" w:color="000000"/>
              <w:bottom w:val="single" w:sz="4" w:space="0" w:color="000000"/>
              <w:right w:val="single" w:sz="4" w:space="0" w:color="000000"/>
            </w:tcBorders>
          </w:tcPr>
          <w:p w14:paraId="72AAAD2B"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1</w:t>
            </w:r>
          </w:p>
        </w:tc>
        <w:tc>
          <w:tcPr>
            <w:tcW w:w="2132" w:type="dxa"/>
            <w:tcBorders>
              <w:top w:val="single" w:sz="4" w:space="0" w:color="000000"/>
              <w:left w:val="single" w:sz="4" w:space="0" w:color="000000"/>
              <w:bottom w:val="single" w:sz="4" w:space="0" w:color="000000"/>
              <w:right w:val="single" w:sz="4" w:space="0" w:color="000000"/>
            </w:tcBorders>
            <w:vAlign w:val="center"/>
          </w:tcPr>
          <w:p w14:paraId="18C24F2C"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Marca</w:t>
            </w:r>
          </w:p>
        </w:tc>
        <w:tc>
          <w:tcPr>
            <w:tcW w:w="3117" w:type="dxa"/>
            <w:tcBorders>
              <w:top w:val="single" w:sz="4" w:space="0" w:color="000000"/>
              <w:left w:val="single" w:sz="4" w:space="0" w:color="000000"/>
              <w:bottom w:val="single" w:sz="4" w:space="0" w:color="000000"/>
              <w:right w:val="single" w:sz="4" w:space="0" w:color="000000"/>
            </w:tcBorders>
            <w:vAlign w:val="center"/>
          </w:tcPr>
          <w:p w14:paraId="71640AE5" w14:textId="77777777" w:rsidR="000E179C" w:rsidRPr="007C6942" w:rsidRDefault="000E179C" w:rsidP="00AD1B01">
            <w:pPr>
              <w:spacing w:after="0" w:line="240" w:lineRule="auto"/>
              <w:ind w:left="106"/>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208" w:type="dxa"/>
            <w:tcBorders>
              <w:top w:val="single" w:sz="4" w:space="0" w:color="000000"/>
              <w:left w:val="single" w:sz="4" w:space="0" w:color="000000"/>
              <w:bottom w:val="single" w:sz="4" w:space="0" w:color="000000"/>
              <w:right w:val="single" w:sz="4" w:space="0" w:color="000000"/>
            </w:tcBorders>
          </w:tcPr>
          <w:p w14:paraId="2602F113" w14:textId="77777777" w:rsidR="000E179C" w:rsidRPr="007C6942" w:rsidRDefault="000E179C" w:rsidP="00AD1B01">
            <w:pPr>
              <w:spacing w:after="0" w:line="240" w:lineRule="auto"/>
              <w:ind w:left="731"/>
              <w:rPr>
                <w:rFonts w:asciiTheme="minorHAnsi" w:hAnsiTheme="minorHAnsi"/>
                <w:color w:val="auto"/>
                <w:sz w:val="16"/>
                <w:szCs w:val="16"/>
                <w:lang w:val="es-PY"/>
              </w:rPr>
            </w:pPr>
          </w:p>
        </w:tc>
        <w:tc>
          <w:tcPr>
            <w:tcW w:w="1476" w:type="dxa"/>
            <w:tcBorders>
              <w:top w:val="single" w:sz="4" w:space="0" w:color="000000"/>
              <w:left w:val="single" w:sz="4" w:space="0" w:color="000000"/>
              <w:bottom w:val="single" w:sz="4" w:space="0" w:color="000000"/>
              <w:right w:val="single" w:sz="4" w:space="0" w:color="000000"/>
            </w:tcBorders>
            <w:vAlign w:val="center"/>
          </w:tcPr>
          <w:p w14:paraId="59E71F5F"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39203B36" w14:textId="77777777" w:rsidTr="000E179C">
        <w:trPr>
          <w:trHeight w:val="340"/>
          <w:jc w:val="center"/>
        </w:trPr>
        <w:tc>
          <w:tcPr>
            <w:tcW w:w="709" w:type="dxa"/>
            <w:tcBorders>
              <w:top w:val="single" w:sz="4" w:space="0" w:color="000000"/>
              <w:left w:val="single" w:sz="4" w:space="0" w:color="000000"/>
              <w:bottom w:val="single" w:sz="4" w:space="0" w:color="000000"/>
              <w:right w:val="single" w:sz="4" w:space="0" w:color="000000"/>
            </w:tcBorders>
          </w:tcPr>
          <w:p w14:paraId="54642E49"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2</w:t>
            </w:r>
          </w:p>
        </w:tc>
        <w:tc>
          <w:tcPr>
            <w:tcW w:w="2132" w:type="dxa"/>
            <w:tcBorders>
              <w:top w:val="single" w:sz="4" w:space="0" w:color="000000"/>
              <w:left w:val="single" w:sz="4" w:space="0" w:color="000000"/>
              <w:bottom w:val="single" w:sz="4" w:space="0" w:color="000000"/>
              <w:right w:val="single" w:sz="4" w:space="0" w:color="000000"/>
            </w:tcBorders>
            <w:vAlign w:val="center"/>
          </w:tcPr>
          <w:p w14:paraId="225092B8"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Modelo</w:t>
            </w:r>
          </w:p>
        </w:tc>
        <w:tc>
          <w:tcPr>
            <w:tcW w:w="3117" w:type="dxa"/>
            <w:tcBorders>
              <w:top w:val="single" w:sz="4" w:space="0" w:color="000000"/>
              <w:left w:val="single" w:sz="4" w:space="0" w:color="000000"/>
              <w:bottom w:val="single" w:sz="4" w:space="0" w:color="000000"/>
              <w:right w:val="single" w:sz="4" w:space="0" w:color="000000"/>
            </w:tcBorders>
            <w:vAlign w:val="center"/>
          </w:tcPr>
          <w:p w14:paraId="08195B6A" w14:textId="77777777" w:rsidR="000E179C" w:rsidRPr="007C6942" w:rsidRDefault="000E179C" w:rsidP="00AD1B01">
            <w:pPr>
              <w:spacing w:after="0" w:line="240" w:lineRule="auto"/>
              <w:ind w:left="106"/>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208" w:type="dxa"/>
            <w:tcBorders>
              <w:top w:val="single" w:sz="4" w:space="0" w:color="000000"/>
              <w:left w:val="single" w:sz="4" w:space="0" w:color="000000"/>
              <w:bottom w:val="single" w:sz="4" w:space="0" w:color="000000"/>
              <w:right w:val="single" w:sz="4" w:space="0" w:color="000000"/>
            </w:tcBorders>
          </w:tcPr>
          <w:p w14:paraId="4FD49852" w14:textId="77777777" w:rsidR="000E179C" w:rsidRPr="007C6942" w:rsidRDefault="000E179C" w:rsidP="00AD1B01">
            <w:pPr>
              <w:spacing w:after="0" w:line="240" w:lineRule="auto"/>
              <w:ind w:left="731"/>
              <w:rPr>
                <w:rFonts w:asciiTheme="minorHAnsi" w:hAnsiTheme="minorHAnsi"/>
                <w:color w:val="auto"/>
                <w:sz w:val="16"/>
                <w:szCs w:val="16"/>
                <w:lang w:val="es-PY"/>
              </w:rPr>
            </w:pPr>
          </w:p>
        </w:tc>
        <w:tc>
          <w:tcPr>
            <w:tcW w:w="1476" w:type="dxa"/>
            <w:tcBorders>
              <w:top w:val="single" w:sz="4" w:space="0" w:color="000000"/>
              <w:left w:val="single" w:sz="4" w:space="0" w:color="000000"/>
              <w:bottom w:val="single" w:sz="4" w:space="0" w:color="000000"/>
              <w:right w:val="single" w:sz="4" w:space="0" w:color="000000"/>
            </w:tcBorders>
            <w:vAlign w:val="center"/>
          </w:tcPr>
          <w:p w14:paraId="29E45F14"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58437313" w14:textId="77777777" w:rsidTr="000E179C">
        <w:trPr>
          <w:trHeight w:val="340"/>
          <w:jc w:val="center"/>
        </w:trPr>
        <w:tc>
          <w:tcPr>
            <w:tcW w:w="709" w:type="dxa"/>
            <w:tcBorders>
              <w:top w:val="single" w:sz="4" w:space="0" w:color="000000"/>
              <w:left w:val="single" w:sz="4" w:space="0" w:color="000000"/>
              <w:bottom w:val="single" w:sz="4" w:space="0" w:color="000000"/>
              <w:right w:val="single" w:sz="4" w:space="0" w:color="000000"/>
            </w:tcBorders>
          </w:tcPr>
          <w:p w14:paraId="248C6242"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3</w:t>
            </w:r>
          </w:p>
        </w:tc>
        <w:tc>
          <w:tcPr>
            <w:tcW w:w="2132" w:type="dxa"/>
            <w:tcBorders>
              <w:top w:val="single" w:sz="4" w:space="0" w:color="000000"/>
              <w:left w:val="single" w:sz="4" w:space="0" w:color="000000"/>
              <w:bottom w:val="single" w:sz="4" w:space="0" w:color="000000"/>
              <w:right w:val="single" w:sz="4" w:space="0" w:color="000000"/>
            </w:tcBorders>
            <w:vAlign w:val="center"/>
          </w:tcPr>
          <w:p w14:paraId="38A23713"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Origen / Procedencia</w:t>
            </w:r>
          </w:p>
        </w:tc>
        <w:tc>
          <w:tcPr>
            <w:tcW w:w="3117" w:type="dxa"/>
            <w:tcBorders>
              <w:top w:val="single" w:sz="4" w:space="0" w:color="000000"/>
              <w:left w:val="single" w:sz="4" w:space="0" w:color="000000"/>
              <w:bottom w:val="single" w:sz="4" w:space="0" w:color="000000"/>
              <w:right w:val="single" w:sz="4" w:space="0" w:color="000000"/>
            </w:tcBorders>
            <w:vAlign w:val="center"/>
          </w:tcPr>
          <w:p w14:paraId="4227971D" w14:textId="77777777" w:rsidR="000E179C" w:rsidRPr="007C6942" w:rsidRDefault="000E179C" w:rsidP="00AD1B01">
            <w:pPr>
              <w:spacing w:after="0" w:line="240" w:lineRule="auto"/>
              <w:ind w:left="106"/>
              <w:rPr>
                <w:rFonts w:asciiTheme="minorHAnsi" w:hAnsiTheme="minorHAnsi"/>
                <w:color w:val="auto"/>
                <w:sz w:val="16"/>
                <w:szCs w:val="16"/>
                <w:lang w:val="es-PY"/>
              </w:rPr>
            </w:pPr>
            <w:r w:rsidRPr="007C6942">
              <w:rPr>
                <w:rFonts w:asciiTheme="minorHAnsi" w:hAnsiTheme="minorHAnsi"/>
                <w:color w:val="auto"/>
                <w:sz w:val="16"/>
                <w:szCs w:val="16"/>
                <w:lang w:val="es-PY"/>
              </w:rPr>
              <w:t>Indicar.</w:t>
            </w:r>
          </w:p>
        </w:tc>
        <w:tc>
          <w:tcPr>
            <w:tcW w:w="1208" w:type="dxa"/>
            <w:tcBorders>
              <w:top w:val="single" w:sz="4" w:space="0" w:color="000000"/>
              <w:left w:val="single" w:sz="4" w:space="0" w:color="000000"/>
              <w:bottom w:val="single" w:sz="4" w:space="0" w:color="000000"/>
              <w:right w:val="single" w:sz="4" w:space="0" w:color="000000"/>
            </w:tcBorders>
          </w:tcPr>
          <w:p w14:paraId="03DD0AC1" w14:textId="77777777" w:rsidR="000E179C" w:rsidRPr="007C6942" w:rsidRDefault="000E179C" w:rsidP="00AD1B01">
            <w:pPr>
              <w:spacing w:after="0" w:line="240" w:lineRule="auto"/>
              <w:ind w:left="731"/>
              <w:rPr>
                <w:rFonts w:asciiTheme="minorHAnsi" w:hAnsiTheme="minorHAnsi"/>
                <w:color w:val="auto"/>
                <w:sz w:val="16"/>
                <w:szCs w:val="16"/>
                <w:lang w:val="es-PY"/>
              </w:rPr>
            </w:pPr>
          </w:p>
        </w:tc>
        <w:tc>
          <w:tcPr>
            <w:tcW w:w="1476" w:type="dxa"/>
            <w:tcBorders>
              <w:top w:val="single" w:sz="4" w:space="0" w:color="000000"/>
              <w:left w:val="single" w:sz="4" w:space="0" w:color="000000"/>
              <w:bottom w:val="single" w:sz="4" w:space="0" w:color="000000"/>
              <w:right w:val="single" w:sz="4" w:space="0" w:color="000000"/>
            </w:tcBorders>
            <w:vAlign w:val="center"/>
          </w:tcPr>
          <w:p w14:paraId="51F25213"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5105C2E0" w14:textId="77777777" w:rsidTr="000E179C">
        <w:trPr>
          <w:trHeight w:val="340"/>
          <w:jc w:val="center"/>
        </w:trPr>
        <w:tc>
          <w:tcPr>
            <w:tcW w:w="709" w:type="dxa"/>
            <w:tcBorders>
              <w:top w:val="single" w:sz="4" w:space="0" w:color="000000"/>
              <w:left w:val="single" w:sz="4" w:space="0" w:color="000000"/>
              <w:bottom w:val="single" w:sz="4" w:space="0" w:color="000000"/>
              <w:right w:val="single" w:sz="4" w:space="0" w:color="000000"/>
            </w:tcBorders>
          </w:tcPr>
          <w:p w14:paraId="2EA28761"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4</w:t>
            </w:r>
          </w:p>
        </w:tc>
        <w:tc>
          <w:tcPr>
            <w:tcW w:w="2132" w:type="dxa"/>
            <w:tcBorders>
              <w:top w:val="single" w:sz="4" w:space="0" w:color="000000"/>
              <w:left w:val="single" w:sz="4" w:space="0" w:color="000000"/>
              <w:bottom w:val="single" w:sz="4" w:space="0" w:color="000000"/>
              <w:right w:val="single" w:sz="4" w:space="0" w:color="000000"/>
            </w:tcBorders>
            <w:vAlign w:val="center"/>
          </w:tcPr>
          <w:p w14:paraId="2C306829"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Descripción </w:t>
            </w:r>
          </w:p>
        </w:tc>
        <w:tc>
          <w:tcPr>
            <w:tcW w:w="3117" w:type="dxa"/>
            <w:tcBorders>
              <w:top w:val="single" w:sz="4" w:space="0" w:color="000000"/>
              <w:left w:val="single" w:sz="4" w:space="0" w:color="000000"/>
              <w:bottom w:val="single" w:sz="4" w:space="0" w:color="000000"/>
              <w:right w:val="single" w:sz="4" w:space="0" w:color="000000"/>
            </w:tcBorders>
            <w:vAlign w:val="center"/>
          </w:tcPr>
          <w:p w14:paraId="5818B127" w14:textId="77777777" w:rsidR="000E179C" w:rsidRPr="007C6942" w:rsidRDefault="000E179C" w:rsidP="00AD1B01">
            <w:pPr>
              <w:spacing w:after="0" w:line="240" w:lineRule="auto"/>
              <w:ind w:left="106"/>
              <w:rPr>
                <w:rFonts w:asciiTheme="minorHAnsi" w:hAnsiTheme="minorHAnsi"/>
                <w:color w:val="auto"/>
                <w:sz w:val="16"/>
                <w:szCs w:val="16"/>
                <w:lang w:val="es-PY"/>
              </w:rPr>
            </w:pPr>
            <w:r w:rsidRPr="007C6942">
              <w:rPr>
                <w:rFonts w:asciiTheme="minorHAnsi" w:hAnsiTheme="minorHAnsi"/>
                <w:color w:val="auto"/>
                <w:sz w:val="16"/>
                <w:szCs w:val="16"/>
                <w:lang w:val="es-PY"/>
              </w:rPr>
              <w:t>Silla Giratoria</w:t>
            </w:r>
          </w:p>
        </w:tc>
        <w:tc>
          <w:tcPr>
            <w:tcW w:w="1208" w:type="dxa"/>
            <w:tcBorders>
              <w:top w:val="single" w:sz="4" w:space="0" w:color="000000"/>
              <w:left w:val="single" w:sz="4" w:space="0" w:color="000000"/>
              <w:bottom w:val="single" w:sz="4" w:space="0" w:color="000000"/>
              <w:right w:val="single" w:sz="4" w:space="0" w:color="000000"/>
            </w:tcBorders>
          </w:tcPr>
          <w:p w14:paraId="46511137"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16"/>
                <w:szCs w:val="16"/>
                <w:lang w:val="es-PY"/>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2F0E41F9"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724B6D14" w14:textId="77777777" w:rsidTr="000E179C">
        <w:trPr>
          <w:trHeight w:val="340"/>
          <w:jc w:val="center"/>
        </w:trPr>
        <w:tc>
          <w:tcPr>
            <w:tcW w:w="709" w:type="dxa"/>
            <w:vMerge w:val="restart"/>
            <w:tcBorders>
              <w:top w:val="single" w:sz="4" w:space="0" w:color="000000"/>
              <w:left w:val="single" w:sz="4" w:space="0" w:color="000000"/>
              <w:right w:val="single" w:sz="4" w:space="0" w:color="000000"/>
            </w:tcBorders>
          </w:tcPr>
          <w:p w14:paraId="6511E7E9"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5</w:t>
            </w:r>
          </w:p>
        </w:tc>
        <w:tc>
          <w:tcPr>
            <w:tcW w:w="2132" w:type="dxa"/>
            <w:vMerge w:val="restart"/>
            <w:tcBorders>
              <w:top w:val="single" w:sz="4" w:space="0" w:color="000000"/>
              <w:left w:val="single" w:sz="4" w:space="0" w:color="000000"/>
              <w:bottom w:val="single" w:sz="4" w:space="0" w:color="000000"/>
              <w:right w:val="single" w:sz="4" w:space="0" w:color="000000"/>
            </w:tcBorders>
            <w:vAlign w:val="center"/>
          </w:tcPr>
          <w:p w14:paraId="7AFABBFE"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 xml:space="preserve">Construcción </w:t>
            </w:r>
          </w:p>
        </w:tc>
        <w:tc>
          <w:tcPr>
            <w:tcW w:w="3117" w:type="dxa"/>
            <w:tcBorders>
              <w:top w:val="single" w:sz="4" w:space="0" w:color="000000"/>
              <w:left w:val="single" w:sz="4" w:space="0" w:color="000000"/>
              <w:bottom w:val="single" w:sz="4" w:space="0" w:color="000000"/>
              <w:right w:val="single" w:sz="4" w:space="0" w:color="000000"/>
            </w:tcBorders>
            <w:vAlign w:val="center"/>
          </w:tcPr>
          <w:p w14:paraId="000B0420" w14:textId="77777777" w:rsidR="000E179C" w:rsidRPr="007C6942" w:rsidRDefault="000E179C" w:rsidP="00AD1B01">
            <w:pPr>
              <w:spacing w:after="0" w:line="240" w:lineRule="auto"/>
              <w:ind w:left="106"/>
              <w:rPr>
                <w:rFonts w:asciiTheme="minorHAnsi" w:hAnsiTheme="minorHAnsi"/>
                <w:color w:val="auto"/>
                <w:sz w:val="16"/>
                <w:szCs w:val="16"/>
                <w:lang w:val="es-PY"/>
              </w:rPr>
            </w:pPr>
            <w:r w:rsidRPr="007C6942">
              <w:rPr>
                <w:rFonts w:asciiTheme="minorHAnsi" w:hAnsiTheme="minorHAnsi"/>
                <w:color w:val="auto"/>
                <w:sz w:val="16"/>
                <w:szCs w:val="16"/>
                <w:lang w:val="es-PY"/>
              </w:rPr>
              <w:t>Regulación de altura a gas, en base de metal con capa.</w:t>
            </w:r>
          </w:p>
        </w:tc>
        <w:tc>
          <w:tcPr>
            <w:tcW w:w="1208" w:type="dxa"/>
            <w:tcBorders>
              <w:top w:val="single" w:sz="4" w:space="0" w:color="000000"/>
              <w:left w:val="single" w:sz="4" w:space="0" w:color="000000"/>
              <w:bottom w:val="single" w:sz="4" w:space="0" w:color="000000"/>
              <w:right w:val="single" w:sz="4" w:space="0" w:color="000000"/>
            </w:tcBorders>
          </w:tcPr>
          <w:p w14:paraId="41A9F50D"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16"/>
                <w:szCs w:val="16"/>
                <w:lang w:val="es-PY"/>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302ABAC2"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43476A80" w14:textId="77777777" w:rsidTr="000E179C">
        <w:trPr>
          <w:trHeight w:val="340"/>
          <w:jc w:val="center"/>
        </w:trPr>
        <w:tc>
          <w:tcPr>
            <w:tcW w:w="709" w:type="dxa"/>
            <w:vMerge/>
            <w:tcBorders>
              <w:left w:val="single" w:sz="4" w:space="0" w:color="000000"/>
              <w:right w:val="single" w:sz="4" w:space="0" w:color="000000"/>
            </w:tcBorders>
          </w:tcPr>
          <w:p w14:paraId="52A498D7" w14:textId="77777777" w:rsidR="000E179C" w:rsidRPr="007C6942" w:rsidRDefault="000E179C" w:rsidP="00AD1B01">
            <w:pPr>
              <w:spacing w:after="0" w:line="240" w:lineRule="auto"/>
              <w:ind w:left="142"/>
              <w:rPr>
                <w:rFonts w:asciiTheme="minorHAnsi" w:hAnsiTheme="minorHAnsi"/>
                <w:color w:val="auto"/>
                <w:sz w:val="16"/>
                <w:szCs w:val="16"/>
                <w:lang w:val="es-PY"/>
              </w:rPr>
            </w:pPr>
          </w:p>
        </w:tc>
        <w:tc>
          <w:tcPr>
            <w:tcW w:w="2132" w:type="dxa"/>
            <w:vMerge/>
            <w:tcBorders>
              <w:top w:val="single" w:sz="4" w:space="0" w:color="000000"/>
              <w:left w:val="single" w:sz="4" w:space="0" w:color="000000"/>
              <w:bottom w:val="single" w:sz="4" w:space="0" w:color="000000"/>
              <w:right w:val="single" w:sz="4" w:space="0" w:color="000000"/>
            </w:tcBorders>
            <w:vAlign w:val="center"/>
          </w:tcPr>
          <w:p w14:paraId="0F88649F" w14:textId="77777777" w:rsidR="000E179C" w:rsidRPr="007C6942" w:rsidRDefault="000E179C" w:rsidP="00AD1B01">
            <w:pPr>
              <w:spacing w:after="0" w:line="240" w:lineRule="auto"/>
              <w:ind w:left="142"/>
              <w:rPr>
                <w:rFonts w:asciiTheme="minorHAnsi" w:hAnsiTheme="minorHAnsi"/>
                <w:color w:val="auto"/>
                <w:sz w:val="16"/>
                <w:szCs w:val="16"/>
                <w:lang w:val="es-PY"/>
              </w:rPr>
            </w:pPr>
          </w:p>
        </w:tc>
        <w:tc>
          <w:tcPr>
            <w:tcW w:w="3117" w:type="dxa"/>
            <w:tcBorders>
              <w:top w:val="single" w:sz="4" w:space="0" w:color="000000"/>
              <w:left w:val="single" w:sz="4" w:space="0" w:color="000000"/>
              <w:bottom w:val="single" w:sz="4" w:space="0" w:color="000000"/>
              <w:right w:val="single" w:sz="4" w:space="0" w:color="000000"/>
            </w:tcBorders>
            <w:vAlign w:val="center"/>
          </w:tcPr>
          <w:p w14:paraId="7E88EC8B" w14:textId="77777777" w:rsidR="000E179C" w:rsidRPr="007C6942" w:rsidRDefault="000E179C" w:rsidP="00AD1B01">
            <w:pPr>
              <w:spacing w:after="0" w:line="240" w:lineRule="auto"/>
              <w:ind w:left="106"/>
              <w:rPr>
                <w:rFonts w:asciiTheme="minorHAnsi" w:hAnsiTheme="minorHAnsi"/>
                <w:color w:val="auto"/>
                <w:sz w:val="16"/>
                <w:szCs w:val="16"/>
                <w:lang w:val="es-PY"/>
              </w:rPr>
            </w:pPr>
            <w:r w:rsidRPr="007C6942">
              <w:rPr>
                <w:rFonts w:asciiTheme="minorHAnsi" w:hAnsiTheme="minorHAnsi"/>
                <w:color w:val="auto"/>
                <w:sz w:val="16"/>
                <w:szCs w:val="16"/>
                <w:lang w:val="es-PY"/>
              </w:rPr>
              <w:t>Apoya brazos</w:t>
            </w:r>
          </w:p>
        </w:tc>
        <w:tc>
          <w:tcPr>
            <w:tcW w:w="1208" w:type="dxa"/>
            <w:tcBorders>
              <w:top w:val="single" w:sz="4" w:space="0" w:color="000000"/>
              <w:left w:val="single" w:sz="4" w:space="0" w:color="000000"/>
              <w:bottom w:val="single" w:sz="4" w:space="0" w:color="000000"/>
              <w:right w:val="single" w:sz="4" w:space="0" w:color="000000"/>
            </w:tcBorders>
          </w:tcPr>
          <w:p w14:paraId="65E786F5"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16"/>
                <w:szCs w:val="16"/>
                <w:lang w:val="es-PY"/>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7E314595"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4DE1C834" w14:textId="77777777" w:rsidTr="000E179C">
        <w:trPr>
          <w:trHeight w:val="340"/>
          <w:jc w:val="center"/>
        </w:trPr>
        <w:tc>
          <w:tcPr>
            <w:tcW w:w="709" w:type="dxa"/>
            <w:vMerge/>
            <w:tcBorders>
              <w:left w:val="single" w:sz="4" w:space="0" w:color="000000"/>
              <w:right w:val="single" w:sz="4" w:space="0" w:color="000000"/>
            </w:tcBorders>
          </w:tcPr>
          <w:p w14:paraId="25CD96A1" w14:textId="77777777" w:rsidR="000E179C" w:rsidRPr="007C6942" w:rsidRDefault="000E179C" w:rsidP="00AD1B01">
            <w:pPr>
              <w:spacing w:after="0" w:line="240" w:lineRule="auto"/>
              <w:ind w:left="142"/>
              <w:rPr>
                <w:rFonts w:asciiTheme="minorHAnsi" w:hAnsiTheme="minorHAnsi"/>
                <w:color w:val="auto"/>
                <w:sz w:val="16"/>
                <w:szCs w:val="16"/>
                <w:lang w:val="es-PY"/>
              </w:rPr>
            </w:pPr>
          </w:p>
        </w:tc>
        <w:tc>
          <w:tcPr>
            <w:tcW w:w="2132" w:type="dxa"/>
            <w:vMerge/>
            <w:tcBorders>
              <w:top w:val="single" w:sz="4" w:space="0" w:color="000000"/>
              <w:left w:val="single" w:sz="4" w:space="0" w:color="000000"/>
              <w:bottom w:val="single" w:sz="4" w:space="0" w:color="000000"/>
              <w:right w:val="single" w:sz="4" w:space="0" w:color="000000"/>
            </w:tcBorders>
            <w:vAlign w:val="center"/>
          </w:tcPr>
          <w:p w14:paraId="5B186811" w14:textId="77777777" w:rsidR="000E179C" w:rsidRPr="007C6942" w:rsidRDefault="000E179C" w:rsidP="00AD1B01">
            <w:pPr>
              <w:spacing w:after="0" w:line="240" w:lineRule="auto"/>
              <w:ind w:left="142"/>
              <w:rPr>
                <w:rFonts w:asciiTheme="minorHAnsi" w:hAnsiTheme="minorHAnsi"/>
                <w:color w:val="auto"/>
                <w:sz w:val="16"/>
                <w:szCs w:val="16"/>
                <w:lang w:val="es-PY"/>
              </w:rPr>
            </w:pPr>
          </w:p>
        </w:tc>
        <w:tc>
          <w:tcPr>
            <w:tcW w:w="3117" w:type="dxa"/>
            <w:tcBorders>
              <w:top w:val="single" w:sz="4" w:space="0" w:color="000000"/>
              <w:left w:val="single" w:sz="4" w:space="0" w:color="000000"/>
              <w:bottom w:val="single" w:sz="4" w:space="0" w:color="000000"/>
              <w:right w:val="single" w:sz="4" w:space="0" w:color="000000"/>
            </w:tcBorders>
            <w:vAlign w:val="center"/>
          </w:tcPr>
          <w:p w14:paraId="525D3C40" w14:textId="77777777" w:rsidR="000E179C" w:rsidRPr="007C6942" w:rsidRDefault="000E179C" w:rsidP="00AD1B01">
            <w:pPr>
              <w:spacing w:after="0" w:line="240" w:lineRule="auto"/>
              <w:ind w:left="106"/>
              <w:rPr>
                <w:rFonts w:asciiTheme="minorHAnsi" w:hAnsiTheme="minorHAnsi"/>
                <w:color w:val="auto"/>
                <w:sz w:val="16"/>
                <w:szCs w:val="16"/>
                <w:lang w:val="es-PY"/>
              </w:rPr>
            </w:pPr>
            <w:r w:rsidRPr="007C6942">
              <w:rPr>
                <w:rFonts w:asciiTheme="minorHAnsi" w:hAnsiTheme="minorHAnsi"/>
                <w:color w:val="auto"/>
                <w:sz w:val="16"/>
                <w:szCs w:val="16"/>
                <w:lang w:val="es-PY"/>
              </w:rPr>
              <w:t>Base basculante</w:t>
            </w:r>
          </w:p>
        </w:tc>
        <w:tc>
          <w:tcPr>
            <w:tcW w:w="1208" w:type="dxa"/>
            <w:tcBorders>
              <w:top w:val="single" w:sz="4" w:space="0" w:color="000000"/>
              <w:left w:val="single" w:sz="4" w:space="0" w:color="000000"/>
              <w:bottom w:val="single" w:sz="4" w:space="0" w:color="000000"/>
              <w:right w:val="single" w:sz="4" w:space="0" w:color="000000"/>
            </w:tcBorders>
          </w:tcPr>
          <w:p w14:paraId="5DDD488D"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16"/>
                <w:szCs w:val="16"/>
                <w:lang w:val="es-PY"/>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0D35393E"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373DEEF5" w14:textId="77777777" w:rsidTr="000E179C">
        <w:trPr>
          <w:trHeight w:val="340"/>
          <w:jc w:val="center"/>
        </w:trPr>
        <w:tc>
          <w:tcPr>
            <w:tcW w:w="709" w:type="dxa"/>
            <w:vMerge/>
            <w:tcBorders>
              <w:left w:val="single" w:sz="4" w:space="0" w:color="000000"/>
              <w:right w:val="single" w:sz="4" w:space="0" w:color="000000"/>
            </w:tcBorders>
          </w:tcPr>
          <w:p w14:paraId="69CA5412" w14:textId="77777777" w:rsidR="000E179C" w:rsidRPr="007C6942" w:rsidRDefault="000E179C" w:rsidP="00AD1B01">
            <w:pPr>
              <w:spacing w:after="0" w:line="240" w:lineRule="auto"/>
              <w:ind w:left="142"/>
              <w:rPr>
                <w:rFonts w:asciiTheme="minorHAnsi" w:hAnsiTheme="minorHAnsi"/>
                <w:color w:val="auto"/>
                <w:sz w:val="16"/>
                <w:szCs w:val="16"/>
                <w:lang w:val="es-PY"/>
              </w:rPr>
            </w:pPr>
          </w:p>
        </w:tc>
        <w:tc>
          <w:tcPr>
            <w:tcW w:w="2132" w:type="dxa"/>
            <w:vMerge/>
            <w:tcBorders>
              <w:top w:val="single" w:sz="4" w:space="0" w:color="000000"/>
              <w:left w:val="single" w:sz="4" w:space="0" w:color="000000"/>
              <w:bottom w:val="single" w:sz="4" w:space="0" w:color="000000"/>
              <w:right w:val="single" w:sz="4" w:space="0" w:color="000000"/>
            </w:tcBorders>
            <w:vAlign w:val="center"/>
          </w:tcPr>
          <w:p w14:paraId="120826EF" w14:textId="77777777" w:rsidR="000E179C" w:rsidRPr="007C6942" w:rsidRDefault="000E179C" w:rsidP="00AD1B01">
            <w:pPr>
              <w:spacing w:after="0" w:line="240" w:lineRule="auto"/>
              <w:ind w:left="142"/>
              <w:rPr>
                <w:rFonts w:asciiTheme="minorHAnsi" w:hAnsiTheme="minorHAnsi"/>
                <w:color w:val="auto"/>
                <w:sz w:val="16"/>
                <w:szCs w:val="16"/>
                <w:lang w:val="es-PY"/>
              </w:rPr>
            </w:pPr>
          </w:p>
        </w:tc>
        <w:tc>
          <w:tcPr>
            <w:tcW w:w="3117" w:type="dxa"/>
            <w:tcBorders>
              <w:top w:val="single" w:sz="4" w:space="0" w:color="000000"/>
              <w:left w:val="single" w:sz="4" w:space="0" w:color="000000"/>
              <w:bottom w:val="single" w:sz="4" w:space="0" w:color="000000"/>
              <w:right w:val="single" w:sz="4" w:space="0" w:color="000000"/>
            </w:tcBorders>
            <w:vAlign w:val="center"/>
          </w:tcPr>
          <w:p w14:paraId="5DCA63FB" w14:textId="77777777" w:rsidR="000E179C" w:rsidRPr="007C6942" w:rsidRDefault="000E179C" w:rsidP="00AD1B01">
            <w:pPr>
              <w:spacing w:after="0" w:line="240" w:lineRule="auto"/>
              <w:ind w:left="106"/>
              <w:rPr>
                <w:rFonts w:asciiTheme="minorHAnsi" w:hAnsiTheme="minorHAnsi"/>
                <w:color w:val="auto"/>
                <w:sz w:val="16"/>
                <w:szCs w:val="16"/>
                <w:lang w:val="es-PY"/>
              </w:rPr>
            </w:pPr>
            <w:r w:rsidRPr="007C6942">
              <w:rPr>
                <w:rFonts w:asciiTheme="minorHAnsi" w:hAnsiTheme="minorHAnsi"/>
                <w:color w:val="auto"/>
                <w:sz w:val="16"/>
                <w:szCs w:val="16"/>
                <w:lang w:val="es-PY"/>
              </w:rPr>
              <w:t>Espuma inyectada</w:t>
            </w:r>
          </w:p>
        </w:tc>
        <w:tc>
          <w:tcPr>
            <w:tcW w:w="1208" w:type="dxa"/>
            <w:tcBorders>
              <w:top w:val="single" w:sz="4" w:space="0" w:color="000000"/>
              <w:left w:val="single" w:sz="4" w:space="0" w:color="000000"/>
              <w:bottom w:val="single" w:sz="4" w:space="0" w:color="000000"/>
              <w:right w:val="single" w:sz="4" w:space="0" w:color="000000"/>
            </w:tcBorders>
          </w:tcPr>
          <w:p w14:paraId="386A8720"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16"/>
                <w:szCs w:val="16"/>
                <w:lang w:val="es-PY"/>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69CEA286"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14E834C5" w14:textId="77777777" w:rsidTr="000E179C">
        <w:trPr>
          <w:trHeight w:val="340"/>
          <w:jc w:val="center"/>
        </w:trPr>
        <w:tc>
          <w:tcPr>
            <w:tcW w:w="709" w:type="dxa"/>
            <w:vMerge/>
            <w:tcBorders>
              <w:left w:val="single" w:sz="4" w:space="0" w:color="000000"/>
              <w:bottom w:val="single" w:sz="4" w:space="0" w:color="000000"/>
              <w:right w:val="single" w:sz="4" w:space="0" w:color="000000"/>
            </w:tcBorders>
          </w:tcPr>
          <w:p w14:paraId="5E0505A4" w14:textId="77777777" w:rsidR="000E179C" w:rsidRPr="007C6942" w:rsidRDefault="000E179C" w:rsidP="00AD1B01">
            <w:pPr>
              <w:spacing w:after="0" w:line="240" w:lineRule="auto"/>
              <w:ind w:left="142"/>
              <w:rPr>
                <w:rFonts w:asciiTheme="minorHAnsi" w:hAnsiTheme="minorHAnsi"/>
                <w:color w:val="auto"/>
                <w:sz w:val="16"/>
                <w:szCs w:val="16"/>
                <w:lang w:val="es-PY"/>
              </w:rPr>
            </w:pPr>
          </w:p>
        </w:tc>
        <w:tc>
          <w:tcPr>
            <w:tcW w:w="2132" w:type="dxa"/>
            <w:vMerge/>
            <w:tcBorders>
              <w:top w:val="single" w:sz="4" w:space="0" w:color="000000"/>
              <w:left w:val="single" w:sz="4" w:space="0" w:color="000000"/>
              <w:bottom w:val="single" w:sz="4" w:space="0" w:color="000000"/>
              <w:right w:val="single" w:sz="4" w:space="0" w:color="000000"/>
            </w:tcBorders>
            <w:vAlign w:val="center"/>
          </w:tcPr>
          <w:p w14:paraId="01B66037" w14:textId="77777777" w:rsidR="000E179C" w:rsidRPr="007C6942" w:rsidRDefault="000E179C" w:rsidP="00AD1B01">
            <w:pPr>
              <w:spacing w:after="0" w:line="240" w:lineRule="auto"/>
              <w:ind w:left="142"/>
              <w:rPr>
                <w:rFonts w:asciiTheme="minorHAnsi" w:hAnsiTheme="minorHAnsi"/>
                <w:color w:val="auto"/>
                <w:sz w:val="16"/>
                <w:szCs w:val="16"/>
                <w:lang w:val="es-PY"/>
              </w:rPr>
            </w:pPr>
          </w:p>
        </w:tc>
        <w:tc>
          <w:tcPr>
            <w:tcW w:w="3117" w:type="dxa"/>
            <w:tcBorders>
              <w:top w:val="single" w:sz="4" w:space="0" w:color="000000"/>
              <w:left w:val="single" w:sz="4" w:space="0" w:color="000000"/>
              <w:bottom w:val="single" w:sz="4" w:space="0" w:color="000000"/>
              <w:right w:val="single" w:sz="4" w:space="0" w:color="000000"/>
            </w:tcBorders>
            <w:vAlign w:val="center"/>
          </w:tcPr>
          <w:p w14:paraId="4C95C637" w14:textId="77777777" w:rsidR="000E179C" w:rsidRPr="007C6942" w:rsidRDefault="000E179C" w:rsidP="00AD1B01">
            <w:pPr>
              <w:spacing w:after="0" w:line="240" w:lineRule="auto"/>
              <w:ind w:left="106"/>
              <w:rPr>
                <w:rFonts w:asciiTheme="minorHAnsi" w:hAnsiTheme="minorHAnsi"/>
                <w:color w:val="auto"/>
                <w:sz w:val="16"/>
                <w:szCs w:val="16"/>
                <w:lang w:val="es-PY"/>
              </w:rPr>
            </w:pPr>
            <w:r w:rsidRPr="007C6942">
              <w:rPr>
                <w:rFonts w:asciiTheme="minorHAnsi" w:hAnsiTheme="minorHAnsi"/>
                <w:color w:val="auto"/>
                <w:sz w:val="16"/>
                <w:szCs w:val="16"/>
                <w:lang w:val="es-PY"/>
              </w:rPr>
              <w:t>Color a ser definido por el MEC</w:t>
            </w:r>
          </w:p>
        </w:tc>
        <w:tc>
          <w:tcPr>
            <w:tcW w:w="1208" w:type="dxa"/>
            <w:tcBorders>
              <w:top w:val="single" w:sz="4" w:space="0" w:color="000000"/>
              <w:left w:val="single" w:sz="4" w:space="0" w:color="000000"/>
              <w:bottom w:val="single" w:sz="4" w:space="0" w:color="000000"/>
              <w:right w:val="single" w:sz="4" w:space="0" w:color="000000"/>
            </w:tcBorders>
          </w:tcPr>
          <w:p w14:paraId="28E21A94"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16"/>
                <w:szCs w:val="16"/>
                <w:lang w:val="es-PY"/>
              </w:rPr>
              <w:t>Exigido</w:t>
            </w:r>
          </w:p>
        </w:tc>
        <w:tc>
          <w:tcPr>
            <w:tcW w:w="1476" w:type="dxa"/>
            <w:tcBorders>
              <w:top w:val="single" w:sz="4" w:space="0" w:color="000000"/>
              <w:left w:val="single" w:sz="4" w:space="0" w:color="000000"/>
              <w:bottom w:val="single" w:sz="4" w:space="0" w:color="000000"/>
              <w:right w:val="single" w:sz="4" w:space="0" w:color="000000"/>
            </w:tcBorders>
            <w:vAlign w:val="center"/>
          </w:tcPr>
          <w:p w14:paraId="05226E25"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r w:rsidR="000E179C" w:rsidRPr="007C6942" w14:paraId="2D6CA2E3" w14:textId="77777777" w:rsidTr="000E179C">
        <w:trPr>
          <w:trHeight w:val="340"/>
          <w:jc w:val="center"/>
        </w:trPr>
        <w:tc>
          <w:tcPr>
            <w:tcW w:w="709" w:type="dxa"/>
            <w:tcBorders>
              <w:top w:val="single" w:sz="4" w:space="0" w:color="000000"/>
              <w:left w:val="single" w:sz="4" w:space="0" w:color="000000"/>
              <w:bottom w:val="single" w:sz="4" w:space="0" w:color="000000"/>
              <w:right w:val="single" w:sz="4" w:space="0" w:color="000000"/>
            </w:tcBorders>
          </w:tcPr>
          <w:p w14:paraId="2B3D2D4E"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6</w:t>
            </w:r>
          </w:p>
        </w:tc>
        <w:tc>
          <w:tcPr>
            <w:tcW w:w="2132" w:type="dxa"/>
            <w:tcBorders>
              <w:top w:val="single" w:sz="4" w:space="0" w:color="000000"/>
              <w:left w:val="single" w:sz="4" w:space="0" w:color="000000"/>
              <w:bottom w:val="single" w:sz="4" w:space="0" w:color="000000"/>
              <w:right w:val="single" w:sz="4" w:space="0" w:color="000000"/>
            </w:tcBorders>
            <w:tcMar>
              <w:top w:w="4" w:type="dxa"/>
              <w:left w:w="0" w:type="dxa"/>
              <w:right w:w="17" w:type="dxa"/>
            </w:tcMar>
            <w:vAlign w:val="center"/>
          </w:tcPr>
          <w:p w14:paraId="64FFC49A" w14:textId="77777777" w:rsidR="000E179C" w:rsidRPr="007C6942" w:rsidRDefault="000E179C" w:rsidP="00AD1B01">
            <w:pPr>
              <w:spacing w:after="0" w:line="240" w:lineRule="auto"/>
              <w:ind w:left="142"/>
              <w:rPr>
                <w:rFonts w:asciiTheme="minorHAnsi" w:hAnsiTheme="minorHAnsi"/>
                <w:color w:val="auto"/>
                <w:sz w:val="16"/>
                <w:szCs w:val="16"/>
                <w:lang w:val="es-PY"/>
              </w:rPr>
            </w:pPr>
            <w:r w:rsidRPr="007C6942">
              <w:rPr>
                <w:rFonts w:asciiTheme="minorHAnsi" w:hAnsiTheme="minorHAnsi"/>
                <w:color w:val="auto"/>
                <w:sz w:val="16"/>
                <w:szCs w:val="16"/>
                <w:lang w:val="es-PY"/>
              </w:rPr>
              <w:t>Garantía (escrita)</w:t>
            </w:r>
          </w:p>
        </w:tc>
        <w:tc>
          <w:tcPr>
            <w:tcW w:w="3117" w:type="dxa"/>
            <w:tcBorders>
              <w:top w:val="nil"/>
              <w:left w:val="single" w:sz="4" w:space="0" w:color="000000"/>
              <w:bottom w:val="single" w:sz="4" w:space="0" w:color="000000"/>
              <w:right w:val="single" w:sz="4" w:space="0" w:color="000000"/>
            </w:tcBorders>
            <w:tcMar>
              <w:top w:w="4" w:type="dxa"/>
              <w:left w:w="0" w:type="dxa"/>
              <w:right w:w="17" w:type="dxa"/>
            </w:tcMar>
            <w:vAlign w:val="center"/>
          </w:tcPr>
          <w:p w14:paraId="43263BC9" w14:textId="77777777" w:rsidR="000E179C" w:rsidRPr="007C6942" w:rsidRDefault="000E179C" w:rsidP="00AD1B01">
            <w:pPr>
              <w:spacing w:after="0" w:line="240" w:lineRule="auto"/>
              <w:ind w:left="106"/>
              <w:rPr>
                <w:rFonts w:asciiTheme="minorHAnsi" w:hAnsiTheme="minorHAnsi"/>
                <w:color w:val="auto"/>
                <w:sz w:val="16"/>
                <w:szCs w:val="16"/>
                <w:lang w:val="es-PY"/>
              </w:rPr>
            </w:pPr>
            <w:r w:rsidRPr="007C6942">
              <w:rPr>
                <w:rFonts w:asciiTheme="minorHAnsi" w:hAnsiTheme="minorHAnsi"/>
                <w:color w:val="auto"/>
                <w:sz w:val="16"/>
                <w:szCs w:val="16"/>
                <w:lang w:val="es-PY"/>
              </w:rPr>
              <w:t>Mínimo de 24 meses.</w:t>
            </w:r>
          </w:p>
        </w:tc>
        <w:tc>
          <w:tcPr>
            <w:tcW w:w="1208" w:type="dxa"/>
            <w:tcBorders>
              <w:top w:val="nil"/>
              <w:left w:val="single" w:sz="4" w:space="0" w:color="000000"/>
              <w:bottom w:val="single" w:sz="4" w:space="0" w:color="000000"/>
              <w:right w:val="single" w:sz="4" w:space="0" w:color="000000"/>
            </w:tcBorders>
          </w:tcPr>
          <w:p w14:paraId="2CD060D1" w14:textId="77777777" w:rsidR="000E179C" w:rsidRPr="007C6942" w:rsidRDefault="000E179C" w:rsidP="00AD1B01">
            <w:pPr>
              <w:spacing w:after="0" w:line="240" w:lineRule="auto"/>
              <w:rPr>
                <w:rFonts w:asciiTheme="minorHAnsi" w:hAnsiTheme="minorHAnsi"/>
                <w:color w:val="auto"/>
                <w:lang w:val="es-PY"/>
              </w:rPr>
            </w:pPr>
            <w:r w:rsidRPr="007C6942">
              <w:rPr>
                <w:rFonts w:asciiTheme="minorHAnsi" w:hAnsiTheme="minorHAnsi"/>
                <w:color w:val="auto"/>
                <w:sz w:val="16"/>
                <w:szCs w:val="16"/>
                <w:lang w:val="es-PY"/>
              </w:rPr>
              <w:t>Exigido</w:t>
            </w:r>
          </w:p>
        </w:tc>
        <w:tc>
          <w:tcPr>
            <w:tcW w:w="1476" w:type="dxa"/>
            <w:tcBorders>
              <w:top w:val="nil"/>
              <w:left w:val="single" w:sz="4" w:space="0" w:color="000000"/>
              <w:bottom w:val="single" w:sz="4" w:space="0" w:color="000000"/>
              <w:right w:val="single" w:sz="4" w:space="0" w:color="000000"/>
            </w:tcBorders>
            <w:tcMar>
              <w:top w:w="4" w:type="dxa"/>
              <w:left w:w="0" w:type="dxa"/>
              <w:right w:w="17" w:type="dxa"/>
            </w:tcMar>
            <w:vAlign w:val="center"/>
          </w:tcPr>
          <w:p w14:paraId="511F00C0" w14:textId="77777777" w:rsidR="000E179C" w:rsidRPr="007C6942" w:rsidRDefault="000E179C" w:rsidP="00AD1B01">
            <w:pPr>
              <w:spacing w:after="0" w:line="240" w:lineRule="auto"/>
              <w:ind w:left="731"/>
              <w:rPr>
                <w:rFonts w:asciiTheme="minorHAnsi" w:hAnsiTheme="minorHAnsi"/>
                <w:color w:val="auto"/>
                <w:sz w:val="16"/>
                <w:szCs w:val="16"/>
                <w:lang w:val="es-PY"/>
              </w:rPr>
            </w:pPr>
          </w:p>
        </w:tc>
      </w:tr>
    </w:tbl>
    <w:p w14:paraId="3BB1AFD6" w14:textId="77777777" w:rsidR="000E179C" w:rsidRPr="007C6942" w:rsidRDefault="000E179C" w:rsidP="00AD1B01">
      <w:pPr>
        <w:spacing w:after="0" w:line="240" w:lineRule="auto"/>
        <w:ind w:left="736"/>
        <w:rPr>
          <w:rFonts w:asciiTheme="minorHAnsi" w:hAnsiTheme="minorHAnsi"/>
          <w:color w:val="auto"/>
          <w:highlight w:val="red"/>
          <w:lang w:val="es-PY"/>
        </w:rPr>
      </w:pPr>
    </w:p>
    <w:p w14:paraId="2AB388A0"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sz w:val="20"/>
          <w:szCs w:val="20"/>
          <w:lang w:val="es-PY"/>
        </w:rPr>
        <w:t xml:space="preserve"> </w:t>
      </w:r>
      <w:r w:rsidRPr="007C6942">
        <w:rPr>
          <w:rFonts w:asciiTheme="minorHAnsi" w:hAnsiTheme="minorHAnsi"/>
          <w:color w:val="auto"/>
          <w:lang w:val="es-PY"/>
        </w:rPr>
        <w:t xml:space="preserve">La Oferta debe cumplir con el siguiente modelo referencial de la silla y mesa con características, materiales y acabado similares: </w:t>
      </w:r>
    </w:p>
    <w:p w14:paraId="448D1A79" w14:textId="77777777" w:rsidR="000E179C" w:rsidRPr="007C6942" w:rsidRDefault="000E179C" w:rsidP="00AD1B01">
      <w:pPr>
        <w:spacing w:after="0" w:line="240" w:lineRule="auto"/>
        <w:ind w:left="736"/>
        <w:jc w:val="center"/>
        <w:rPr>
          <w:rFonts w:asciiTheme="minorHAnsi" w:hAnsiTheme="minorHAnsi"/>
          <w:color w:val="auto"/>
          <w:lang w:val="es-PY"/>
        </w:rPr>
      </w:pPr>
      <w:r w:rsidRPr="007C6942">
        <w:rPr>
          <w:rFonts w:asciiTheme="minorHAnsi" w:hAnsiTheme="minorHAnsi"/>
          <w:noProof/>
          <w:color w:val="auto"/>
          <w:lang w:eastAsia="es-ES"/>
        </w:rPr>
        <w:drawing>
          <wp:inline distT="0" distB="0" distL="0" distR="0" wp14:anchorId="4BBE40EF" wp14:editId="5CCE014A">
            <wp:extent cx="2327799" cy="2009606"/>
            <wp:effectExtent l="0" t="0" r="0" b="0"/>
            <wp:docPr id="21"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9"/>
                    <a:srcRect/>
                    <a:stretch>
                      <a:fillRect/>
                    </a:stretch>
                  </pic:blipFill>
                  <pic:spPr>
                    <a:xfrm>
                      <a:off x="0" y="0"/>
                      <a:ext cx="2327799" cy="2009606"/>
                    </a:xfrm>
                    <a:prstGeom prst="rect">
                      <a:avLst/>
                    </a:prstGeom>
                    <a:ln/>
                  </pic:spPr>
                </pic:pic>
              </a:graphicData>
            </a:graphic>
          </wp:inline>
        </w:drawing>
      </w:r>
      <w:r w:rsidRPr="007C6942">
        <w:rPr>
          <w:rFonts w:asciiTheme="minorHAnsi" w:hAnsiTheme="minorHAnsi"/>
          <w:noProof/>
          <w:color w:val="auto"/>
          <w:lang w:eastAsia="es-ES"/>
        </w:rPr>
        <w:drawing>
          <wp:inline distT="0" distB="0" distL="0" distR="0" wp14:anchorId="6614665F" wp14:editId="37A83955">
            <wp:extent cx="2576056" cy="2043518"/>
            <wp:effectExtent l="0" t="0" r="0" b="0"/>
            <wp:docPr id="22"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0"/>
                    <a:srcRect/>
                    <a:stretch>
                      <a:fillRect/>
                    </a:stretch>
                  </pic:blipFill>
                  <pic:spPr>
                    <a:xfrm>
                      <a:off x="0" y="0"/>
                      <a:ext cx="2576056" cy="2043518"/>
                    </a:xfrm>
                    <a:prstGeom prst="rect">
                      <a:avLst/>
                    </a:prstGeom>
                    <a:ln/>
                  </pic:spPr>
                </pic:pic>
              </a:graphicData>
            </a:graphic>
          </wp:inline>
        </w:drawing>
      </w:r>
    </w:p>
    <w:p w14:paraId="743D5E35" w14:textId="77777777" w:rsidR="000E179C" w:rsidRPr="007C6942" w:rsidRDefault="000E179C" w:rsidP="00AD1B01">
      <w:pPr>
        <w:spacing w:after="0" w:line="240" w:lineRule="auto"/>
        <w:ind w:left="736"/>
        <w:rPr>
          <w:rFonts w:asciiTheme="minorHAnsi" w:hAnsiTheme="minorHAnsi"/>
          <w:color w:val="auto"/>
          <w:lang w:val="es-PY"/>
        </w:rPr>
      </w:pPr>
      <w:r w:rsidRPr="007C6942">
        <w:rPr>
          <w:rFonts w:asciiTheme="minorHAnsi" w:hAnsiTheme="minorHAnsi"/>
          <w:color w:val="auto"/>
          <w:sz w:val="20"/>
          <w:szCs w:val="20"/>
          <w:lang w:val="es-PY"/>
        </w:rPr>
        <w:t xml:space="preserve"> </w:t>
      </w:r>
    </w:p>
    <w:p w14:paraId="715417AE" w14:textId="77777777" w:rsidR="000E179C" w:rsidRPr="007C6942" w:rsidRDefault="000E179C" w:rsidP="00AD1B01">
      <w:pPr>
        <w:pStyle w:val="MEC1N"/>
        <w:spacing w:after="0" w:line="240" w:lineRule="auto"/>
        <w:rPr>
          <w:rFonts w:asciiTheme="minorHAnsi" w:hAnsiTheme="minorHAnsi"/>
          <w:color w:val="auto"/>
          <w:lang w:val="es-PY"/>
        </w:rPr>
      </w:pPr>
      <w:bookmarkStart w:id="59" w:name="_Toc493832590"/>
      <w:r w:rsidRPr="007C6942">
        <w:rPr>
          <w:rStyle w:val="N1MECCar"/>
          <w:rFonts w:asciiTheme="minorHAnsi" w:hAnsiTheme="minorHAnsi"/>
          <w:color w:val="auto"/>
          <w:lang w:val="es-PY"/>
        </w:rPr>
        <w:t>VISITA GUIADA</w:t>
      </w:r>
      <w:r w:rsidRPr="007C6942">
        <w:rPr>
          <w:rFonts w:asciiTheme="minorHAnsi" w:hAnsiTheme="minorHAnsi"/>
          <w:color w:val="auto"/>
          <w:lang w:val="es-PY"/>
        </w:rPr>
        <w:t>.</w:t>
      </w:r>
      <w:bookmarkEnd w:id="59"/>
    </w:p>
    <w:p w14:paraId="421D54F0"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deberá de realizar la visita de cada uno de los Institutos de Formación Docente para el relevamiento de datos según “ESPECIFICACIONES TÉCNICAS MÍNIMAS” para elaboración de la oferta.</w:t>
      </w:r>
    </w:p>
    <w:p w14:paraId="7A505639"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Una vez finalizada la Visita Guiada de todos los sitios, la UEPP (Unidad Ejecutora de Programas y Proyectos) emitirá un certificado de asistencia al Oferente y que deberá ser adjuntada a la oferta para demostrar el conocimiento y requerimientos de los sitios. </w:t>
      </w:r>
    </w:p>
    <w:p w14:paraId="7708BD24"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No se aceptarán ofertas de Oferentes que no hayan participado de las Visitas Guiadas. La falta de presentación de este documento será causal suficiente para la descalificación automática de la Oferta.</w:t>
      </w:r>
    </w:p>
    <w:p w14:paraId="254D18C6"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Los requerimientos definidos en la Visita Guiada serán publicados oficialmente a través de una Adenda al Pliego.</w:t>
      </w:r>
    </w:p>
    <w:p w14:paraId="19BC1FCD" w14:textId="7DE57018" w:rsidR="0059011A" w:rsidRPr="007C6942" w:rsidRDefault="0059011A">
      <w:pPr>
        <w:rPr>
          <w:rFonts w:asciiTheme="minorHAnsi" w:hAnsiTheme="minorHAnsi"/>
          <w:b/>
          <w:color w:val="auto"/>
          <w:lang w:val="es-PY"/>
        </w:rPr>
      </w:pPr>
      <w:r w:rsidRPr="007C6942">
        <w:rPr>
          <w:rFonts w:asciiTheme="minorHAnsi" w:hAnsiTheme="minorHAnsi"/>
          <w:b/>
          <w:color w:val="auto"/>
          <w:lang w:val="es-PY"/>
        </w:rPr>
        <w:br w:type="page"/>
      </w:r>
    </w:p>
    <w:p w14:paraId="611CB3F8" w14:textId="77777777" w:rsidR="000E179C" w:rsidRPr="007C6942" w:rsidRDefault="000E179C" w:rsidP="00AD1B01">
      <w:pPr>
        <w:pStyle w:val="MEC1N"/>
        <w:spacing w:after="0" w:line="240" w:lineRule="auto"/>
        <w:rPr>
          <w:rFonts w:asciiTheme="minorHAnsi" w:hAnsiTheme="minorHAnsi"/>
          <w:color w:val="auto"/>
          <w:lang w:val="es-PY"/>
        </w:rPr>
      </w:pPr>
      <w:bookmarkStart w:id="60" w:name="_Toc493832591"/>
      <w:r w:rsidRPr="007C6942">
        <w:rPr>
          <w:rFonts w:asciiTheme="minorHAnsi" w:hAnsiTheme="minorHAnsi"/>
          <w:color w:val="auto"/>
          <w:lang w:val="es-PY"/>
        </w:rPr>
        <w:t>PROYECTO DE INGENIERÍA DEFINITIVA (PID)</w:t>
      </w:r>
      <w:bookmarkEnd w:id="60"/>
      <w:r w:rsidRPr="007C6942">
        <w:rPr>
          <w:rFonts w:asciiTheme="minorHAnsi" w:hAnsiTheme="minorHAnsi"/>
          <w:color w:val="auto"/>
          <w:lang w:val="es-PY"/>
        </w:rPr>
        <w:t xml:space="preserve"> </w:t>
      </w:r>
    </w:p>
    <w:p w14:paraId="25310949"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deberá entregar una descripción técnica detallada y explícita de los equipos ofertados y explicará en detalle cómo se alcanza el cumplimiento de lo requerido en este Pliego por cada Laboratorio.</w:t>
      </w:r>
    </w:p>
    <w:p w14:paraId="653E0757"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Previo al inicio de los trabajos, el Oferente someterá a la aprobación del MEC, el Proyecto de Ingeniería de Detalle (PID).</w:t>
      </w:r>
    </w:p>
    <w:p w14:paraId="17AC7BEF"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deberá presentar como parte del proyecto de Ingeniería de Detalle (PID) los siguientes:</w:t>
      </w:r>
    </w:p>
    <w:p w14:paraId="4F1B45CF" w14:textId="77777777" w:rsidR="000E179C" w:rsidRPr="007C6942" w:rsidRDefault="000E179C" w:rsidP="00AD1B01">
      <w:pPr>
        <w:pStyle w:val="Ttulo1"/>
        <w:spacing w:before="0" w:after="0" w:line="240" w:lineRule="auto"/>
        <w:rPr>
          <w:rFonts w:asciiTheme="minorHAnsi" w:hAnsiTheme="minorHAnsi"/>
          <w:color w:val="auto"/>
          <w:sz w:val="24"/>
          <w:szCs w:val="24"/>
          <w:lang w:val="es-PY"/>
        </w:rPr>
      </w:pPr>
      <w:r w:rsidRPr="007C6942">
        <w:rPr>
          <w:rStyle w:val="N1MECCar"/>
          <w:rFonts w:asciiTheme="minorHAnsi" w:eastAsia="Calibri" w:hAnsiTheme="minorHAnsi"/>
          <w:color w:val="auto"/>
          <w:szCs w:val="24"/>
          <w:lang w:val="es-PY"/>
        </w:rPr>
        <w:t>PROYECTO</w:t>
      </w:r>
      <w:r w:rsidRPr="007C6942">
        <w:rPr>
          <w:rFonts w:asciiTheme="minorHAnsi" w:hAnsiTheme="minorHAnsi"/>
          <w:color w:val="auto"/>
          <w:sz w:val="24"/>
          <w:szCs w:val="28"/>
          <w:lang w:val="es-PY"/>
        </w:rPr>
        <w:t xml:space="preserve"> </w:t>
      </w:r>
      <w:r w:rsidRPr="007C6942">
        <w:rPr>
          <w:rFonts w:asciiTheme="minorHAnsi" w:hAnsiTheme="minorHAnsi"/>
          <w:b w:val="0"/>
          <w:color w:val="auto"/>
          <w:sz w:val="24"/>
          <w:szCs w:val="24"/>
          <w:lang w:val="es-PY"/>
        </w:rPr>
        <w:br/>
        <w:t xml:space="preserve">- Listado de Institutos de Formación Docente que componen el proyecto. </w:t>
      </w:r>
      <w:r w:rsidRPr="007C6942">
        <w:rPr>
          <w:rFonts w:asciiTheme="minorHAnsi" w:hAnsiTheme="minorHAnsi"/>
          <w:b w:val="0"/>
          <w:color w:val="auto"/>
          <w:sz w:val="24"/>
          <w:szCs w:val="24"/>
          <w:lang w:val="es-PY"/>
        </w:rPr>
        <w:br/>
        <w:t>- Costo total de cada instituto en función a los costos unitarios presentados en la Oferta.</w:t>
      </w:r>
      <w:r w:rsidRPr="007C6942">
        <w:rPr>
          <w:rFonts w:asciiTheme="minorHAnsi" w:hAnsiTheme="minorHAnsi"/>
          <w:b w:val="0"/>
          <w:color w:val="auto"/>
          <w:sz w:val="24"/>
          <w:szCs w:val="24"/>
          <w:lang w:val="es-PY"/>
        </w:rPr>
        <w:br/>
        <w:t>- Cronograma de instalación en los institutos</w:t>
      </w:r>
      <w:r w:rsidRPr="007C6942">
        <w:rPr>
          <w:rFonts w:asciiTheme="minorHAnsi" w:hAnsiTheme="minorHAnsi"/>
          <w:b w:val="0"/>
          <w:color w:val="auto"/>
          <w:sz w:val="24"/>
          <w:szCs w:val="24"/>
          <w:lang w:val="es-PY"/>
        </w:rPr>
        <w:br/>
        <w:t>- Lista con las características generales de los equipos por cada Instituto.</w:t>
      </w:r>
      <w:r w:rsidRPr="007C6942">
        <w:rPr>
          <w:rFonts w:asciiTheme="minorHAnsi" w:hAnsiTheme="minorHAnsi"/>
          <w:b w:val="0"/>
          <w:color w:val="auto"/>
          <w:sz w:val="24"/>
          <w:szCs w:val="24"/>
          <w:lang w:val="es-PY"/>
        </w:rPr>
        <w:br/>
        <w:t>- Lista con las cantidades de equipos utilizados en la solución por cada Instituto.</w:t>
      </w:r>
      <w:r w:rsidRPr="007C6942">
        <w:rPr>
          <w:rFonts w:asciiTheme="minorHAnsi" w:hAnsiTheme="minorHAnsi"/>
          <w:b w:val="0"/>
          <w:color w:val="auto"/>
          <w:sz w:val="24"/>
          <w:szCs w:val="24"/>
          <w:lang w:val="es-PY"/>
        </w:rPr>
        <w:br/>
        <w:t>- Protocolo de Pruebas y Formato de documentos a ser presentado a los responsables de los institutos.</w:t>
      </w:r>
    </w:p>
    <w:p w14:paraId="6451E2B3" w14:textId="77777777" w:rsidR="000E179C" w:rsidRPr="007C6942" w:rsidRDefault="000E179C" w:rsidP="00AD1B01">
      <w:pPr>
        <w:spacing w:after="0" w:line="240" w:lineRule="auto"/>
        <w:ind w:left="720"/>
        <w:rPr>
          <w:rFonts w:asciiTheme="minorHAnsi" w:hAnsiTheme="minorHAnsi"/>
          <w:color w:val="auto"/>
          <w:lang w:val="es-PY"/>
        </w:rPr>
      </w:pPr>
    </w:p>
    <w:p w14:paraId="3472D853"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Proyecto de Ingeniería Definitiva deberá ser propuesto al MEC, por cada uno de los Institutos de Formación Docente, en un plazo no mayor de 10 (cinco) días hábiles posterior a la firma del Contrato. El MEC dispondrá de 5 (cinco) días hábiles, para aprobarlo o emitir sus observaciones, las cuales deberán ser subsanadas por el Oferente Adjudicado en un tiempo de 2 (dos) días hábiles. </w:t>
      </w:r>
    </w:p>
    <w:p w14:paraId="34E1C630"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deberá proponer y detallar claramente en el P.I.D. un Protocolo de Pruebas y Mediciones que tendrá el objetivo de verificar el estricto cumplimiento de todas y cada una de las prestaciones técnicas requeridas en este Pliego.</w:t>
      </w:r>
    </w:p>
    <w:p w14:paraId="3337BBEF" w14:textId="5D935987" w:rsidR="0059011A" w:rsidRPr="007C6942" w:rsidRDefault="0059011A">
      <w:pPr>
        <w:rPr>
          <w:rFonts w:asciiTheme="minorHAnsi" w:eastAsia="Times New Roman" w:hAnsiTheme="minorHAnsi" w:cs="Times New Roman"/>
          <w:color w:val="auto"/>
          <w:sz w:val="24"/>
          <w:szCs w:val="24"/>
          <w:lang w:val="es-PY"/>
        </w:rPr>
      </w:pPr>
      <w:r w:rsidRPr="007C6942">
        <w:rPr>
          <w:rFonts w:asciiTheme="minorHAnsi" w:hAnsiTheme="minorHAnsi"/>
          <w:color w:val="auto"/>
          <w:lang w:val="es-PY"/>
        </w:rPr>
        <w:br w:type="page"/>
      </w:r>
    </w:p>
    <w:p w14:paraId="547CF7B4" w14:textId="77777777" w:rsidR="000E179C" w:rsidRPr="007C6942" w:rsidRDefault="000E179C" w:rsidP="00AD1B01">
      <w:pPr>
        <w:pStyle w:val="MEC1N"/>
        <w:spacing w:after="0" w:line="240" w:lineRule="auto"/>
        <w:rPr>
          <w:rFonts w:asciiTheme="minorHAnsi" w:hAnsiTheme="minorHAnsi"/>
          <w:color w:val="auto"/>
          <w:lang w:val="es-PY"/>
        </w:rPr>
      </w:pPr>
      <w:bookmarkStart w:id="61" w:name="_Toc493832592"/>
      <w:r w:rsidRPr="007C6942">
        <w:rPr>
          <w:rFonts w:asciiTheme="minorHAnsi" w:hAnsiTheme="minorHAnsi"/>
          <w:color w:val="auto"/>
          <w:lang w:val="es-PY"/>
        </w:rPr>
        <w:t>PROTOCOLO DE PRUEBAS.</w:t>
      </w:r>
      <w:bookmarkEnd w:id="61"/>
    </w:p>
    <w:p w14:paraId="59378D2E"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Una vez finalizada la instalación de todos los componentes solicitados en este Pliego o de las etapas que el MEC considere pertinente se realizará una etapa de Protocolos de Pruebas en donde se harán las verificaciones necesarias, emitiendo como conclusión de las mismas un documento o listado en donde se mencionen todos y cada uno de los requerimientos en forma de una Tabla con 2 valores posibles: Cumple ó No Cumple.</w:t>
      </w:r>
    </w:p>
    <w:p w14:paraId="433000EB"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En los Ítems en donde existan varios requerimientos, como ser conjuntos de normas, prestaciones, etc. se considerará el total de las mismas para el cumplimiento del Ítem y ante cualquier valor de “No Cumple” en alguna prestación, norma o componente del Ítem determinará que el Ítem en su totalidad se registre como “No Cumple”. Únicamente el cumplimiento de la totalidad de los componentes de un Ítem determinará que este registre como “Cumple”.</w:t>
      </w:r>
    </w:p>
    <w:p w14:paraId="239FFDBB"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por lo tanto presentará en el mencionado detalle del Protocolo de Pruebas la metodología o el ensayo a llevar a cabo para la determinación del valor “Cumple” ó “No Cumple”.</w:t>
      </w:r>
    </w:p>
    <w:p w14:paraId="4BD5B7EA" w14:textId="77777777" w:rsidR="000E179C" w:rsidRPr="007C6942" w:rsidRDefault="000E179C" w:rsidP="00AD1B01">
      <w:pPr>
        <w:pStyle w:val="Ttulo1"/>
        <w:spacing w:before="0" w:after="0" w:line="240" w:lineRule="auto"/>
        <w:ind w:left="720"/>
        <w:rPr>
          <w:rFonts w:asciiTheme="minorHAnsi" w:hAnsiTheme="minorHAnsi"/>
          <w:b w:val="0"/>
          <w:color w:val="auto"/>
          <w:sz w:val="24"/>
          <w:szCs w:val="24"/>
          <w:lang w:val="es-PY"/>
        </w:rPr>
      </w:pPr>
      <w:r w:rsidRPr="007C6942">
        <w:rPr>
          <w:rFonts w:asciiTheme="minorHAnsi" w:hAnsiTheme="minorHAnsi"/>
          <w:b w:val="0"/>
          <w:color w:val="auto"/>
          <w:sz w:val="24"/>
          <w:szCs w:val="24"/>
          <w:lang w:val="es-PY"/>
        </w:rPr>
        <w:t>De esta manera el documento final deberá tener el siguiente formato de ejemplo:</w:t>
      </w:r>
    </w:p>
    <w:p w14:paraId="394FC7A6" w14:textId="77777777" w:rsidR="0059011A" w:rsidRPr="007C6942" w:rsidRDefault="0059011A" w:rsidP="0059011A">
      <w:pPr>
        <w:rPr>
          <w:color w:val="auto"/>
          <w:lang w:val="es-PY"/>
        </w:rPr>
      </w:pPr>
    </w:p>
    <w:tbl>
      <w:tblPr>
        <w:tblStyle w:val="Tablaconcuadrcula"/>
        <w:tblW w:w="8100" w:type="dxa"/>
        <w:tblInd w:w="81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40"/>
        <w:gridCol w:w="1620"/>
        <w:gridCol w:w="1440"/>
        <w:gridCol w:w="3600"/>
      </w:tblGrid>
      <w:tr w:rsidR="000E179C" w:rsidRPr="007C6942" w14:paraId="2C6E4E3B" w14:textId="77777777" w:rsidTr="000E179C">
        <w:trPr>
          <w:trHeight w:val="700"/>
        </w:trPr>
        <w:tc>
          <w:tcPr>
            <w:tcW w:w="1440" w:type="dxa"/>
            <w:tcBorders>
              <w:top w:val="single" w:sz="4" w:space="0" w:color="000000"/>
              <w:left w:val="single" w:sz="4" w:space="0" w:color="000000"/>
              <w:bottom w:val="single" w:sz="4" w:space="0" w:color="000000"/>
              <w:right w:val="single" w:sz="4" w:space="0" w:color="000000"/>
            </w:tcBorders>
            <w:vAlign w:val="center"/>
          </w:tcPr>
          <w:p w14:paraId="60FD62B3" w14:textId="77777777" w:rsidR="000E179C" w:rsidRPr="007C6942" w:rsidRDefault="000E179C" w:rsidP="00AD1B01">
            <w:pPr>
              <w:ind w:left="284" w:right="113"/>
              <w:jc w:val="left"/>
              <w:rPr>
                <w:rFonts w:asciiTheme="minorHAnsi" w:hAnsiTheme="minorHAnsi"/>
                <w:color w:val="auto"/>
                <w:sz w:val="18"/>
                <w:szCs w:val="18"/>
                <w:lang w:val="es-PY"/>
              </w:rPr>
            </w:pPr>
            <w:r w:rsidRPr="007C6942">
              <w:rPr>
                <w:rFonts w:asciiTheme="minorHAnsi" w:hAnsiTheme="minorHAnsi"/>
                <w:color w:val="auto"/>
                <w:sz w:val="18"/>
                <w:szCs w:val="18"/>
                <w:lang w:val="es-PY"/>
              </w:rPr>
              <w:t>Ítem</w:t>
            </w:r>
          </w:p>
        </w:tc>
        <w:tc>
          <w:tcPr>
            <w:tcW w:w="1620" w:type="dxa"/>
            <w:tcBorders>
              <w:top w:val="single" w:sz="4" w:space="0" w:color="000000"/>
              <w:left w:val="single" w:sz="4" w:space="0" w:color="000000"/>
              <w:bottom w:val="single" w:sz="4" w:space="0" w:color="000000"/>
              <w:right w:val="single" w:sz="4" w:space="0" w:color="000000"/>
            </w:tcBorders>
            <w:vAlign w:val="center"/>
          </w:tcPr>
          <w:p w14:paraId="73C04CEF" w14:textId="77777777" w:rsidR="000E179C" w:rsidRPr="007C6942" w:rsidRDefault="000E179C" w:rsidP="00AD1B01">
            <w:pPr>
              <w:ind w:left="284" w:right="113"/>
              <w:jc w:val="left"/>
              <w:rPr>
                <w:rFonts w:asciiTheme="minorHAnsi" w:hAnsiTheme="minorHAnsi"/>
                <w:color w:val="auto"/>
                <w:sz w:val="18"/>
                <w:szCs w:val="18"/>
                <w:lang w:val="es-PY"/>
              </w:rPr>
            </w:pPr>
            <w:r w:rsidRPr="007C6942">
              <w:rPr>
                <w:rFonts w:asciiTheme="minorHAnsi" w:hAnsiTheme="minorHAnsi"/>
                <w:color w:val="auto"/>
                <w:sz w:val="18"/>
                <w:szCs w:val="18"/>
                <w:lang w:val="es-PY"/>
              </w:rPr>
              <w:t>Cumple</w:t>
            </w:r>
          </w:p>
        </w:tc>
        <w:tc>
          <w:tcPr>
            <w:tcW w:w="1440" w:type="dxa"/>
            <w:tcBorders>
              <w:top w:val="single" w:sz="4" w:space="0" w:color="000000"/>
              <w:left w:val="single" w:sz="4" w:space="0" w:color="000000"/>
              <w:bottom w:val="single" w:sz="4" w:space="0" w:color="000000"/>
              <w:right w:val="single" w:sz="4" w:space="0" w:color="000000"/>
            </w:tcBorders>
            <w:vAlign w:val="center"/>
          </w:tcPr>
          <w:p w14:paraId="335459D9" w14:textId="77777777" w:rsidR="000E179C" w:rsidRPr="007C6942" w:rsidRDefault="000E179C" w:rsidP="00AD1B01">
            <w:pPr>
              <w:ind w:left="284" w:right="113"/>
              <w:jc w:val="left"/>
              <w:rPr>
                <w:rFonts w:asciiTheme="minorHAnsi" w:hAnsiTheme="minorHAnsi"/>
                <w:color w:val="auto"/>
                <w:sz w:val="18"/>
                <w:szCs w:val="18"/>
                <w:lang w:val="es-PY"/>
              </w:rPr>
            </w:pPr>
            <w:r w:rsidRPr="007C6942">
              <w:rPr>
                <w:rFonts w:asciiTheme="minorHAnsi" w:hAnsiTheme="minorHAnsi"/>
                <w:color w:val="auto"/>
                <w:sz w:val="18"/>
                <w:szCs w:val="18"/>
                <w:lang w:val="es-PY"/>
              </w:rPr>
              <w:t>No cumple</w:t>
            </w:r>
          </w:p>
        </w:tc>
        <w:tc>
          <w:tcPr>
            <w:tcW w:w="3600" w:type="dxa"/>
            <w:tcBorders>
              <w:top w:val="single" w:sz="4" w:space="0" w:color="000000"/>
              <w:left w:val="single" w:sz="4" w:space="0" w:color="000000"/>
              <w:bottom w:val="single" w:sz="4" w:space="0" w:color="000000"/>
              <w:right w:val="single" w:sz="4" w:space="0" w:color="000000"/>
            </w:tcBorders>
            <w:vAlign w:val="center"/>
          </w:tcPr>
          <w:p w14:paraId="46079866" w14:textId="77777777" w:rsidR="000E179C" w:rsidRPr="007C6942" w:rsidRDefault="000E179C" w:rsidP="00AD1B01">
            <w:pPr>
              <w:ind w:left="284" w:right="113"/>
              <w:jc w:val="left"/>
              <w:rPr>
                <w:rFonts w:asciiTheme="minorHAnsi" w:hAnsiTheme="minorHAnsi"/>
                <w:color w:val="auto"/>
                <w:sz w:val="18"/>
                <w:szCs w:val="18"/>
                <w:lang w:val="es-PY"/>
              </w:rPr>
            </w:pPr>
            <w:r w:rsidRPr="007C6942">
              <w:rPr>
                <w:rFonts w:asciiTheme="minorHAnsi" w:hAnsiTheme="minorHAnsi"/>
                <w:color w:val="auto"/>
                <w:sz w:val="18"/>
                <w:szCs w:val="18"/>
                <w:lang w:val="es-PY"/>
              </w:rPr>
              <w:t>Motivo del incumplimiento, comentario, norma soportada, etc.</w:t>
            </w:r>
          </w:p>
        </w:tc>
      </w:tr>
      <w:tr w:rsidR="000E179C" w:rsidRPr="007C6942" w14:paraId="2B6A1BD2" w14:textId="77777777" w:rsidTr="000E179C">
        <w:tc>
          <w:tcPr>
            <w:tcW w:w="1440" w:type="dxa"/>
            <w:tcBorders>
              <w:top w:val="single" w:sz="4" w:space="0" w:color="000000"/>
              <w:left w:val="single" w:sz="4" w:space="0" w:color="000000"/>
              <w:bottom w:val="single" w:sz="4" w:space="0" w:color="000000"/>
              <w:right w:val="single" w:sz="4" w:space="0" w:color="000000"/>
            </w:tcBorders>
            <w:vAlign w:val="center"/>
          </w:tcPr>
          <w:p w14:paraId="1EBC0AB9" w14:textId="77777777" w:rsidR="000E179C" w:rsidRPr="007C6942" w:rsidRDefault="000E179C" w:rsidP="00AD1B01">
            <w:pPr>
              <w:ind w:left="284" w:right="113"/>
              <w:jc w:val="left"/>
              <w:rPr>
                <w:rFonts w:asciiTheme="minorHAnsi" w:hAnsiTheme="minorHAnsi"/>
                <w:color w:val="auto"/>
                <w:sz w:val="18"/>
                <w:szCs w:val="18"/>
                <w:lang w:val="es-PY"/>
              </w:rPr>
            </w:pPr>
            <w:r w:rsidRPr="007C6942">
              <w:rPr>
                <w:rFonts w:asciiTheme="minorHAnsi" w:hAnsiTheme="minorHAnsi"/>
                <w:color w:val="auto"/>
                <w:sz w:val="18"/>
                <w:szCs w:val="18"/>
                <w:lang w:val="es-PY"/>
              </w:rPr>
              <w:t>X.X</w:t>
            </w:r>
          </w:p>
        </w:tc>
        <w:tc>
          <w:tcPr>
            <w:tcW w:w="1620" w:type="dxa"/>
            <w:tcBorders>
              <w:top w:val="single" w:sz="4" w:space="0" w:color="000000"/>
              <w:left w:val="single" w:sz="4" w:space="0" w:color="000000"/>
              <w:bottom w:val="single" w:sz="4" w:space="0" w:color="000000"/>
              <w:right w:val="single" w:sz="4" w:space="0" w:color="000000"/>
            </w:tcBorders>
            <w:vAlign w:val="center"/>
          </w:tcPr>
          <w:p w14:paraId="2EF41427" w14:textId="77777777" w:rsidR="000E179C" w:rsidRPr="007C6942" w:rsidRDefault="000E179C" w:rsidP="00AD1B01">
            <w:pPr>
              <w:ind w:left="284" w:right="113"/>
              <w:jc w:val="left"/>
              <w:rPr>
                <w:rFonts w:asciiTheme="minorHAnsi" w:hAnsiTheme="minorHAnsi"/>
                <w:color w:val="auto"/>
                <w:sz w:val="18"/>
                <w:szCs w:val="18"/>
                <w:lang w:val="es-PY"/>
              </w:rPr>
            </w:pPr>
          </w:p>
        </w:tc>
        <w:tc>
          <w:tcPr>
            <w:tcW w:w="1440" w:type="dxa"/>
            <w:tcBorders>
              <w:top w:val="single" w:sz="4" w:space="0" w:color="000000"/>
              <w:left w:val="single" w:sz="4" w:space="0" w:color="000000"/>
              <w:bottom w:val="single" w:sz="4" w:space="0" w:color="000000"/>
              <w:right w:val="single" w:sz="4" w:space="0" w:color="000000"/>
            </w:tcBorders>
            <w:vAlign w:val="center"/>
          </w:tcPr>
          <w:p w14:paraId="64B5F7CE" w14:textId="77777777" w:rsidR="000E179C" w:rsidRPr="007C6942" w:rsidRDefault="000E179C" w:rsidP="00AD1B01">
            <w:pPr>
              <w:ind w:left="284" w:right="113"/>
              <w:jc w:val="left"/>
              <w:rPr>
                <w:rFonts w:asciiTheme="minorHAnsi" w:hAnsiTheme="minorHAnsi"/>
                <w:color w:val="auto"/>
                <w:sz w:val="18"/>
                <w:szCs w:val="18"/>
                <w:lang w:val="es-PY"/>
              </w:rPr>
            </w:pPr>
          </w:p>
        </w:tc>
        <w:tc>
          <w:tcPr>
            <w:tcW w:w="3600" w:type="dxa"/>
            <w:tcBorders>
              <w:top w:val="single" w:sz="4" w:space="0" w:color="000000"/>
              <w:left w:val="single" w:sz="4" w:space="0" w:color="000000"/>
              <w:bottom w:val="single" w:sz="4" w:space="0" w:color="000000"/>
              <w:right w:val="single" w:sz="4" w:space="0" w:color="000000"/>
            </w:tcBorders>
            <w:vAlign w:val="center"/>
          </w:tcPr>
          <w:p w14:paraId="33F0794C" w14:textId="77777777" w:rsidR="000E179C" w:rsidRPr="007C6942" w:rsidRDefault="000E179C" w:rsidP="00AD1B01">
            <w:pPr>
              <w:ind w:left="284" w:right="113"/>
              <w:jc w:val="left"/>
              <w:rPr>
                <w:rFonts w:asciiTheme="minorHAnsi" w:hAnsiTheme="minorHAnsi"/>
                <w:color w:val="auto"/>
                <w:sz w:val="18"/>
                <w:szCs w:val="18"/>
                <w:lang w:val="es-PY"/>
              </w:rPr>
            </w:pPr>
          </w:p>
        </w:tc>
      </w:tr>
      <w:tr w:rsidR="000E179C" w:rsidRPr="007C6942" w14:paraId="20402FBA" w14:textId="77777777" w:rsidTr="000E179C">
        <w:tc>
          <w:tcPr>
            <w:tcW w:w="1440" w:type="dxa"/>
            <w:tcBorders>
              <w:top w:val="single" w:sz="4" w:space="0" w:color="000000"/>
              <w:left w:val="single" w:sz="4" w:space="0" w:color="000000"/>
              <w:bottom w:val="single" w:sz="4" w:space="0" w:color="000000"/>
              <w:right w:val="single" w:sz="4" w:space="0" w:color="000000"/>
            </w:tcBorders>
            <w:vAlign w:val="center"/>
          </w:tcPr>
          <w:p w14:paraId="20BA1E82" w14:textId="77777777" w:rsidR="000E179C" w:rsidRPr="007C6942" w:rsidRDefault="000E179C" w:rsidP="00AD1B01">
            <w:pPr>
              <w:ind w:left="284" w:right="113"/>
              <w:jc w:val="left"/>
              <w:rPr>
                <w:rFonts w:asciiTheme="minorHAnsi" w:hAnsiTheme="minorHAnsi"/>
                <w:color w:val="auto"/>
                <w:sz w:val="18"/>
                <w:szCs w:val="18"/>
                <w:lang w:val="es-PY"/>
              </w:rPr>
            </w:pPr>
            <w:r w:rsidRPr="007C6942">
              <w:rPr>
                <w:rFonts w:asciiTheme="minorHAnsi" w:hAnsiTheme="minorHAnsi"/>
                <w:color w:val="auto"/>
                <w:sz w:val="18"/>
                <w:szCs w:val="18"/>
                <w:lang w:val="es-PY"/>
              </w:rPr>
              <w:t>X.Y</w:t>
            </w:r>
          </w:p>
        </w:tc>
        <w:tc>
          <w:tcPr>
            <w:tcW w:w="1620" w:type="dxa"/>
            <w:tcBorders>
              <w:top w:val="single" w:sz="4" w:space="0" w:color="000000"/>
              <w:left w:val="single" w:sz="4" w:space="0" w:color="000000"/>
              <w:bottom w:val="single" w:sz="4" w:space="0" w:color="000000"/>
              <w:right w:val="single" w:sz="4" w:space="0" w:color="000000"/>
            </w:tcBorders>
            <w:vAlign w:val="center"/>
          </w:tcPr>
          <w:p w14:paraId="1F312530" w14:textId="77777777" w:rsidR="000E179C" w:rsidRPr="007C6942" w:rsidRDefault="000E179C" w:rsidP="00AD1B01">
            <w:pPr>
              <w:ind w:left="284" w:right="113"/>
              <w:jc w:val="left"/>
              <w:rPr>
                <w:rFonts w:asciiTheme="minorHAnsi" w:hAnsiTheme="minorHAnsi"/>
                <w:color w:val="auto"/>
                <w:sz w:val="18"/>
                <w:szCs w:val="18"/>
                <w:lang w:val="es-PY"/>
              </w:rPr>
            </w:pPr>
          </w:p>
        </w:tc>
        <w:tc>
          <w:tcPr>
            <w:tcW w:w="1440" w:type="dxa"/>
            <w:tcBorders>
              <w:top w:val="single" w:sz="4" w:space="0" w:color="000000"/>
              <w:left w:val="single" w:sz="4" w:space="0" w:color="000000"/>
              <w:bottom w:val="single" w:sz="4" w:space="0" w:color="000000"/>
              <w:right w:val="single" w:sz="4" w:space="0" w:color="000000"/>
            </w:tcBorders>
            <w:vAlign w:val="center"/>
          </w:tcPr>
          <w:p w14:paraId="3B6C729D" w14:textId="77777777" w:rsidR="000E179C" w:rsidRPr="007C6942" w:rsidRDefault="000E179C" w:rsidP="00AD1B01">
            <w:pPr>
              <w:ind w:left="284" w:right="113"/>
              <w:jc w:val="left"/>
              <w:rPr>
                <w:rFonts w:asciiTheme="minorHAnsi" w:hAnsiTheme="minorHAnsi"/>
                <w:color w:val="auto"/>
                <w:sz w:val="18"/>
                <w:szCs w:val="18"/>
                <w:lang w:val="es-PY"/>
              </w:rPr>
            </w:pPr>
          </w:p>
        </w:tc>
        <w:tc>
          <w:tcPr>
            <w:tcW w:w="3600" w:type="dxa"/>
            <w:tcBorders>
              <w:top w:val="single" w:sz="4" w:space="0" w:color="000000"/>
              <w:left w:val="single" w:sz="4" w:space="0" w:color="000000"/>
              <w:bottom w:val="single" w:sz="4" w:space="0" w:color="000000"/>
              <w:right w:val="single" w:sz="4" w:space="0" w:color="000000"/>
            </w:tcBorders>
            <w:vAlign w:val="center"/>
          </w:tcPr>
          <w:p w14:paraId="4A75B226" w14:textId="77777777" w:rsidR="000E179C" w:rsidRPr="007C6942" w:rsidRDefault="000E179C" w:rsidP="00AD1B01">
            <w:pPr>
              <w:ind w:left="284" w:right="113"/>
              <w:jc w:val="left"/>
              <w:rPr>
                <w:rFonts w:asciiTheme="minorHAnsi" w:hAnsiTheme="minorHAnsi"/>
                <w:color w:val="auto"/>
                <w:sz w:val="18"/>
                <w:szCs w:val="18"/>
                <w:lang w:val="es-PY"/>
              </w:rPr>
            </w:pPr>
          </w:p>
        </w:tc>
      </w:tr>
    </w:tbl>
    <w:p w14:paraId="5973B6D4"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En donde en cada línea se deberán enumerar todos y cada uno de los Ítems de los Requerimientos Técnicos.</w:t>
      </w:r>
    </w:p>
    <w:p w14:paraId="4739CF10"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En tal caso el Oferente Adjudicado dispondrá por única vez de un periodo de cinco (5) días hábiles para la corrección de dicha aceptación y se señala especialmente de que no se aceptará la sustitución del equipo que no haya finalizado exitosamente el plan de pruebas, es decir con el 100% de los Ítems con valor “Cumple” por otro similar de otra marca, modelo, etc.</w:t>
      </w:r>
    </w:p>
    <w:p w14:paraId="0FC96FCF"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La única excepción a este requerimiento será mediante la comprobación de que el equipo no apruebe el Plan de Pruebas es una razón de defecto de fabricación en cuyo caso el Oferente Adjudicado dispondrá de 20 días para su sustitución por otro funcionando con las mismas funciones del defectuoso (marca, serie, modelo y configuración).</w:t>
      </w:r>
    </w:p>
    <w:p w14:paraId="3DD30741"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De esta manera quedará a criterio del MEC la aceptación o no de esta metodología por lo que el Oferente Adjudicado deberá detallar claramente cómo logra el cumplimiento de lo requerido mediante su propuesta de Protocolo de Pruebas.</w:t>
      </w:r>
    </w:p>
    <w:p w14:paraId="63CA2526"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Protocolo de Pruebas será ejecutado y presenciado por ambas partes: representantes técnicos del Oferente Adjudicado y representantes técnicos del MEC y no será válida ninguna prueba que no haya sido presenciada y avalada por los canales correspondientes por el personal del MEC en cuyo caso el valor automático del resultado será el de “No Cumple”.</w:t>
      </w:r>
    </w:p>
    <w:p w14:paraId="5D000928" w14:textId="3C0817A8" w:rsidR="0059011A"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Todos los gastos derivados de la implementación de este Protocolo de Pruebas que podrá ser realizado en cualquier lugar que el Oferente Adjudicado considere necesario para la aceptación correrán por cuenta del Oferente Adjudicado.</w:t>
      </w:r>
    </w:p>
    <w:p w14:paraId="1D805B47" w14:textId="77777777" w:rsidR="0059011A" w:rsidRPr="007C6942" w:rsidRDefault="0059011A">
      <w:pPr>
        <w:rPr>
          <w:rFonts w:asciiTheme="minorHAnsi" w:eastAsia="Times New Roman" w:hAnsiTheme="minorHAnsi" w:cs="Times New Roman"/>
          <w:color w:val="auto"/>
          <w:sz w:val="24"/>
          <w:szCs w:val="24"/>
          <w:lang w:val="es-PY"/>
        </w:rPr>
      </w:pPr>
      <w:r w:rsidRPr="007C6942">
        <w:rPr>
          <w:rFonts w:asciiTheme="minorHAnsi" w:hAnsiTheme="minorHAnsi"/>
          <w:color w:val="auto"/>
          <w:lang w:val="es-PY"/>
        </w:rPr>
        <w:br w:type="page"/>
      </w:r>
    </w:p>
    <w:p w14:paraId="656C2204" w14:textId="77777777" w:rsidR="000E179C" w:rsidRPr="007C6942" w:rsidRDefault="000E179C" w:rsidP="00AD1B01">
      <w:pPr>
        <w:pStyle w:val="MEC1N"/>
        <w:spacing w:after="0" w:line="240" w:lineRule="auto"/>
        <w:rPr>
          <w:rFonts w:asciiTheme="minorHAnsi" w:hAnsiTheme="minorHAnsi"/>
          <w:color w:val="auto"/>
          <w:lang w:val="es-PY"/>
        </w:rPr>
      </w:pPr>
      <w:bookmarkStart w:id="62" w:name="_Toc493832593"/>
      <w:r w:rsidRPr="007C6942">
        <w:rPr>
          <w:rFonts w:asciiTheme="minorHAnsi" w:hAnsiTheme="minorHAnsi"/>
          <w:color w:val="auto"/>
          <w:lang w:val="es-PY"/>
        </w:rPr>
        <w:t>FISCALIZACIÓN</w:t>
      </w:r>
      <w:bookmarkEnd w:id="62"/>
    </w:p>
    <w:p w14:paraId="0061CF2B"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La Fiscalización del MEC será realizada tanto para la aprobación del proyecto de Institutos de Formación Docente y se realizarán en el 100% de los Institutos de Formación Docente que componen el proyecto para las Recepciones Técnicas Provisorias y Definitivas.</w:t>
      </w:r>
    </w:p>
    <w:p w14:paraId="435564AF" w14:textId="77777777" w:rsidR="000E179C" w:rsidRPr="007C6942" w:rsidRDefault="000E179C" w:rsidP="00AD1B01">
      <w:pPr>
        <w:pStyle w:val="MEC2IND"/>
        <w:spacing w:before="0" w:after="0" w:line="240" w:lineRule="auto"/>
        <w:rPr>
          <w:rFonts w:asciiTheme="minorHAnsi" w:hAnsiTheme="minorHAnsi"/>
          <w:b/>
          <w:color w:val="auto"/>
          <w:lang w:val="es-PY"/>
        </w:rPr>
      </w:pPr>
      <w:bookmarkStart w:id="63" w:name="_Toc493832594"/>
      <w:r w:rsidRPr="007C6942">
        <w:rPr>
          <w:rFonts w:asciiTheme="minorHAnsi" w:hAnsiTheme="minorHAnsi"/>
          <w:color w:val="auto"/>
          <w:lang w:val="es-PY"/>
        </w:rPr>
        <w:t>PLAN DE ACEPTACIÓN</w:t>
      </w:r>
      <w:bookmarkEnd w:id="63"/>
    </w:p>
    <w:p w14:paraId="3E047307"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El plazo máximo de entrega del proyecto integral es de 150 días (ciento veinte días) días a partir de la recepción de la orden de inicio de trabajos por parte del Oferente Adjudicado, hasta la emisión del Acta de Recepción Técnica Provisoria de todos los Institutos de Formación Docente.</w:t>
      </w:r>
    </w:p>
    <w:p w14:paraId="4BBDB985"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El servicio de Asistencia Técnica será prestado por un plazo de 24 (veinticuatro) meses contados a partir del Acta de Recepción Técnica Provisoria del Proyecto.</w:t>
      </w:r>
    </w:p>
    <w:p w14:paraId="48830553"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A efectos de determinar la aceptación o no de los equipos instalados y de la solución implementada, previo tanto a la recepción provisoria, como a la definitiva, se realizarán los Protocolos de Pruebas por los fiscales designados.</w:t>
      </w:r>
    </w:p>
    <w:p w14:paraId="65700B1B" w14:textId="77777777" w:rsidR="000E179C" w:rsidRPr="007C6942" w:rsidRDefault="000E179C" w:rsidP="00AD1B01">
      <w:pPr>
        <w:spacing w:after="0" w:line="240" w:lineRule="auto"/>
        <w:rPr>
          <w:rFonts w:asciiTheme="minorHAnsi" w:hAnsiTheme="minorHAnsi"/>
          <w:color w:val="auto"/>
          <w:lang w:val="es-PY"/>
        </w:rPr>
      </w:pPr>
    </w:p>
    <w:p w14:paraId="1666EF5D" w14:textId="77777777" w:rsidR="000E179C" w:rsidRPr="007C6942" w:rsidRDefault="000E179C" w:rsidP="00AD1B01">
      <w:pPr>
        <w:pStyle w:val="MEC2IND"/>
        <w:spacing w:before="0" w:after="0" w:line="240" w:lineRule="auto"/>
        <w:rPr>
          <w:rFonts w:asciiTheme="minorHAnsi" w:hAnsiTheme="minorHAnsi"/>
          <w:color w:val="auto"/>
          <w:lang w:val="es-PY"/>
        </w:rPr>
      </w:pPr>
      <w:bookmarkStart w:id="64" w:name="_Toc493832595"/>
      <w:r w:rsidRPr="007C6942">
        <w:rPr>
          <w:rFonts w:asciiTheme="minorHAnsi" w:hAnsiTheme="minorHAnsi"/>
          <w:color w:val="auto"/>
          <w:lang w:val="es-PY"/>
        </w:rPr>
        <w:t>RECEPCIÓN TÉCNICA PROVISORIA DEL PROYECTO DE LOS INSTITUTOS DE FORMACIÓN DOCENTE:</w:t>
      </w:r>
      <w:bookmarkEnd w:id="64"/>
    </w:p>
    <w:p w14:paraId="05F9937D" w14:textId="77777777" w:rsidR="000E179C" w:rsidRPr="007C6942" w:rsidRDefault="000E179C" w:rsidP="00AD1B01">
      <w:pPr>
        <w:pStyle w:val="MEC3NSINNE"/>
        <w:spacing w:before="0" w:after="0" w:line="240" w:lineRule="auto"/>
        <w:rPr>
          <w:rFonts w:asciiTheme="minorHAnsi" w:hAnsiTheme="minorHAnsi"/>
          <w:color w:val="auto"/>
          <w:lang w:val="es-PY"/>
        </w:rPr>
      </w:pPr>
      <w:bookmarkStart w:id="65" w:name="_Hlk493146556"/>
      <w:r w:rsidRPr="007C6942">
        <w:rPr>
          <w:rFonts w:asciiTheme="minorHAnsi" w:hAnsiTheme="minorHAnsi"/>
          <w:color w:val="auto"/>
          <w:lang w:val="es-PY"/>
        </w:rPr>
        <w:t>Al término del proyecto de los Laboratorios para los 15 Institutos de Formación Docente, una vez que se encuentre montado, configurado, en correcto funcionamiento el suministro en todos los Institutos que componen el Proyecto; los fiscales designados por el MEC realizarán el Protocolo de Pruebas y Aceptación.</w:t>
      </w:r>
    </w:p>
    <w:p w14:paraId="529BC793"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Los fiscales del MEC aprobarán los Protocolos de Pruebas y Aceptación realizados en cada Instituto de Formación Docente, en caso de encontrar observaciones no sustanciales, que no afecten al funcionamiento del Laboratorio, se podrá emitir la aprobación del Protocolo de Pruebas con Observaciones, para lo cual el Oferente Adjudicado dispondrá de un periodo de cinco (5) días hábiles para la corrección de dichas observaciones</w:t>
      </w:r>
    </w:p>
    <w:p w14:paraId="3D442FD7"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Para la emisión del Acta de Recepción Técnica Provisoria del proyecto será condición, el cabal cumplimiento de la fiscalización y aprobación del Protocolo de Pruebas y Aceptación del 100% de los Institutos de Formación Docente que son parte del Proyecto.</w:t>
      </w:r>
    </w:p>
    <w:p w14:paraId="7BEC11FC"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Cumplida esta condición, el Oferente Adjudicado comunicará por nota al Administrador del Contrato, quien emitirá el Acta de Recepción Técnica Provisoria del Instituto correspondiente al proyecto.</w:t>
      </w:r>
    </w:p>
    <w:p w14:paraId="2A7AEA4F" w14:textId="77777777" w:rsidR="000E179C" w:rsidRPr="007C6942" w:rsidRDefault="000E179C" w:rsidP="00AD1B01">
      <w:pPr>
        <w:pStyle w:val="MEC2IND"/>
        <w:spacing w:before="0" w:after="0" w:line="240" w:lineRule="auto"/>
        <w:rPr>
          <w:rFonts w:asciiTheme="minorHAnsi" w:hAnsiTheme="minorHAnsi"/>
          <w:color w:val="auto"/>
          <w:lang w:val="es-PY"/>
        </w:rPr>
      </w:pPr>
      <w:bookmarkStart w:id="66" w:name="_Toc493832596"/>
      <w:r w:rsidRPr="007C6942">
        <w:rPr>
          <w:rFonts w:asciiTheme="minorHAnsi" w:hAnsiTheme="minorHAnsi"/>
          <w:color w:val="auto"/>
          <w:lang w:val="es-PY"/>
        </w:rPr>
        <w:t>RECEPCIÓN TÉCNICA DEFINITIVA</w:t>
      </w:r>
      <w:bookmarkEnd w:id="66"/>
    </w:p>
    <w:p w14:paraId="487B929E"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Posterior a la emisión del Acta de Recepción Técnica Provisoria, se iniciará un periodo 24 (veinte y cuatro) meses que corresponde a la asistencia técnica los Laboratorios de los Instituto de Formación Docente, Culminado dicho periodo y cumplidos con todos los compromisos contractuales, el Administrador del Contrato emitirá el Acta de Recepción Técnica Definitiva.</w:t>
      </w:r>
    </w:p>
    <w:p w14:paraId="47B4A0E6" w14:textId="77777777" w:rsidR="000E179C" w:rsidRPr="007C6942" w:rsidRDefault="000E179C" w:rsidP="00AD1B01">
      <w:pPr>
        <w:pStyle w:val="MEC2IND"/>
        <w:spacing w:before="0" w:after="0" w:line="240" w:lineRule="auto"/>
        <w:rPr>
          <w:rFonts w:asciiTheme="minorHAnsi" w:hAnsiTheme="minorHAnsi"/>
          <w:color w:val="auto"/>
          <w:lang w:val="es-PY"/>
        </w:rPr>
      </w:pPr>
      <w:r w:rsidRPr="007C6942">
        <w:rPr>
          <w:rFonts w:asciiTheme="minorHAnsi" w:hAnsiTheme="minorHAnsi"/>
          <w:color w:val="auto"/>
          <w:sz w:val="23"/>
          <w:szCs w:val="23"/>
          <w:lang w:val="es-PY"/>
        </w:rPr>
        <w:t xml:space="preserve"> </w:t>
      </w:r>
      <w:bookmarkStart w:id="67" w:name="_Toc493832597"/>
      <w:r w:rsidRPr="007C6942">
        <w:rPr>
          <w:rFonts w:asciiTheme="minorHAnsi" w:hAnsiTheme="minorHAnsi"/>
          <w:color w:val="auto"/>
          <w:lang w:val="es-PY"/>
        </w:rPr>
        <w:t>ACEPTACIÓN DEL SERVICIO DE ASISTENCIA TÉCNICA</w:t>
      </w:r>
      <w:bookmarkEnd w:id="67"/>
    </w:p>
    <w:p w14:paraId="778D67CD"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La aceptación de los servicios de Asistencia Técnica se realizará de manera cuatrimestral.</w:t>
      </w:r>
    </w:p>
    <w:p w14:paraId="06D411EC"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Durante el periodo que dure la asistencia técnica el Oferente Adjudicado presentará un informe cuatrimestral de las asistencias realizadas el cual deberá ser aprobado por la Unidad Ejecutora de Programas y Proyectos del MEC, mediante la emisión de una Constancia de Aceptación.</w:t>
      </w:r>
    </w:p>
    <w:p w14:paraId="10C03453" w14:textId="77777777" w:rsidR="000E179C"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 xml:space="preserve">El Informe Cuatrimestral a ser presentado por el Oferente Adjudicado de la Asistencia Técnica realizada deberá detallar todas las inasistencias e incumplimiento del Acuerdo del Nivel de Servicio (SLA) y deberá ser aprobada por la Unidad Ejecutora de Programas y Proyectos de MEC. </w:t>
      </w:r>
    </w:p>
    <w:p w14:paraId="38A4005C" w14:textId="32B6CB1D" w:rsidR="0059011A" w:rsidRPr="007C6942" w:rsidRDefault="000E179C" w:rsidP="00AD1B01">
      <w:pPr>
        <w:pStyle w:val="MEC3NSINNE"/>
        <w:spacing w:before="0" w:after="0" w:line="240" w:lineRule="auto"/>
        <w:rPr>
          <w:rFonts w:asciiTheme="minorHAnsi" w:hAnsiTheme="minorHAnsi"/>
          <w:color w:val="auto"/>
          <w:lang w:val="es-PY"/>
        </w:rPr>
      </w:pPr>
      <w:r w:rsidRPr="007C6942">
        <w:rPr>
          <w:rFonts w:asciiTheme="minorHAnsi" w:hAnsiTheme="minorHAnsi"/>
          <w:color w:val="auto"/>
          <w:lang w:val="es-PY"/>
        </w:rPr>
        <w:t>La Unidad Ejecutora de Programas y Proyectos de MEC realizará el cálculo de multas de acuerdo a los incumplimientos del SLA, que luego deberán ser descontados de los pagos cuatrimestrales correspondiente.</w:t>
      </w:r>
    </w:p>
    <w:p w14:paraId="400FA196" w14:textId="75F47B75" w:rsidR="000E179C" w:rsidRPr="007C6942" w:rsidRDefault="0059011A" w:rsidP="0059011A">
      <w:pPr>
        <w:rPr>
          <w:rFonts w:asciiTheme="minorHAnsi" w:eastAsia="Times New Roman" w:hAnsiTheme="minorHAnsi" w:cs="Times New Roman"/>
          <w:color w:val="auto"/>
          <w:sz w:val="24"/>
          <w:szCs w:val="24"/>
          <w:lang w:val="es-PY"/>
        </w:rPr>
      </w:pPr>
      <w:r w:rsidRPr="007C6942">
        <w:rPr>
          <w:rFonts w:asciiTheme="minorHAnsi" w:hAnsiTheme="minorHAnsi"/>
          <w:color w:val="auto"/>
          <w:lang w:val="es-PY"/>
        </w:rPr>
        <w:br w:type="page"/>
      </w:r>
    </w:p>
    <w:p w14:paraId="06AEA9B5" w14:textId="77777777" w:rsidR="000E179C" w:rsidRPr="007C6942" w:rsidRDefault="000E179C" w:rsidP="00AD1B01">
      <w:pPr>
        <w:pStyle w:val="MEC1N"/>
        <w:spacing w:after="0" w:line="240" w:lineRule="auto"/>
        <w:rPr>
          <w:rFonts w:asciiTheme="minorHAnsi" w:hAnsiTheme="minorHAnsi"/>
          <w:color w:val="auto"/>
          <w:sz w:val="32"/>
          <w:lang w:val="es-PY"/>
        </w:rPr>
      </w:pPr>
      <w:bookmarkStart w:id="68" w:name="_Toc493832598"/>
      <w:bookmarkEnd w:id="65"/>
      <w:r w:rsidRPr="007C6942">
        <w:rPr>
          <w:rFonts w:asciiTheme="minorHAnsi" w:hAnsiTheme="minorHAnsi"/>
          <w:color w:val="auto"/>
          <w:lang w:val="es-PY"/>
        </w:rPr>
        <w:t>PLAN DE PAGOS</w:t>
      </w:r>
      <w:bookmarkEnd w:id="68"/>
    </w:p>
    <w:p w14:paraId="75B147E3"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monto del contrato será abonado de la siguiente manera:</w:t>
      </w:r>
    </w:p>
    <w:p w14:paraId="2D1FC614" w14:textId="77777777" w:rsidR="000E179C" w:rsidRPr="007C6942" w:rsidRDefault="000E179C" w:rsidP="00AD1B01">
      <w:pPr>
        <w:pStyle w:val="MEC2IND"/>
        <w:numPr>
          <w:ilvl w:val="0"/>
          <w:numId w:val="0"/>
        </w:numPr>
        <w:spacing w:before="0" w:after="0" w:line="240" w:lineRule="auto"/>
        <w:ind w:left="426"/>
        <w:rPr>
          <w:rFonts w:asciiTheme="minorHAnsi" w:hAnsiTheme="minorHAnsi"/>
          <w:b/>
          <w:color w:val="auto"/>
          <w:lang w:val="es-PY"/>
        </w:rPr>
      </w:pPr>
      <w:bookmarkStart w:id="69" w:name="_Toc493832599"/>
      <w:bookmarkStart w:id="70" w:name="_Hlk493146635"/>
      <w:r w:rsidRPr="007C6942">
        <w:rPr>
          <w:rFonts w:asciiTheme="minorHAnsi" w:hAnsiTheme="minorHAnsi"/>
          <w:b/>
          <w:color w:val="auto"/>
          <w:lang w:val="es-PY"/>
        </w:rPr>
        <w:t>ANTICIPO</w:t>
      </w:r>
      <w:bookmarkEnd w:id="69"/>
    </w:p>
    <w:p w14:paraId="36FEB56C"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Posterior a la formalización del contrato por ambas partes y previa presentación de la garantía de anticipo por el 100% del mismo a la Contratante, el Oferente Adjudicado deberá presentar la solicitud de pago de anticipo por el 30% (treinta por ciento) del monto de los ítems del 1 al 13 y se acompañará con el Certificado de Cumplimiento Tributario vigente y la correspondiente factura por el 100 % del monto del anticipo. La solicitud y la factura correspondiente deberán expresar claramente y por separado el monto del impuesto al valor agregado (IVA).</w:t>
      </w:r>
    </w:p>
    <w:p w14:paraId="6482C700"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atraso en el pago del anticipo previsto, que no supere los 60 (sesenta) días calendarios a partir de la presentación de la solicitud de pago por parte del contratado, debidamente acompañada de todos los documentos requeridos; no retrasará el inicio del cómputo de los plazos para el cumplimiento de las obligaciones del mismo.</w:t>
      </w:r>
    </w:p>
    <w:p w14:paraId="081931E1" w14:textId="77777777" w:rsidR="000E179C" w:rsidRPr="007C6942" w:rsidRDefault="000E179C" w:rsidP="00AD1B01">
      <w:pPr>
        <w:pStyle w:val="MEC2IND"/>
        <w:numPr>
          <w:ilvl w:val="0"/>
          <w:numId w:val="0"/>
        </w:numPr>
        <w:spacing w:before="0" w:after="0" w:line="240" w:lineRule="auto"/>
        <w:ind w:left="426"/>
        <w:rPr>
          <w:rFonts w:asciiTheme="minorHAnsi" w:hAnsiTheme="minorHAnsi"/>
          <w:b/>
          <w:color w:val="auto"/>
          <w:lang w:val="es-PY"/>
        </w:rPr>
      </w:pPr>
      <w:bookmarkStart w:id="71" w:name="_Toc493832600"/>
      <w:r w:rsidRPr="007C6942">
        <w:rPr>
          <w:rFonts w:asciiTheme="minorHAnsi" w:hAnsiTheme="minorHAnsi"/>
          <w:b/>
          <w:color w:val="auto"/>
          <w:lang w:val="es-PY"/>
        </w:rPr>
        <w:t>PAGO POR RECEPCIÓN TÉCNICA PROVISORIA DE LOS INSTITUTOS DE FORMACIÓN DOCENTE.</w:t>
      </w:r>
      <w:bookmarkEnd w:id="71"/>
    </w:p>
    <w:p w14:paraId="499B4746"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sz w:val="23"/>
          <w:szCs w:val="23"/>
          <w:lang w:val="es-PY"/>
        </w:rPr>
        <w:t xml:space="preserve"> </w:t>
      </w:r>
      <w:r w:rsidRPr="007C6942">
        <w:rPr>
          <w:rFonts w:asciiTheme="minorHAnsi" w:hAnsiTheme="minorHAnsi"/>
          <w:color w:val="auto"/>
          <w:lang w:val="es-PY"/>
        </w:rPr>
        <w:t>Posterior a la emisión del Acta de Recepción Técnica Provisoria, el Oferente Adjudicado deberá presentar la solicitud de pago.</w:t>
      </w:r>
    </w:p>
    <w:p w14:paraId="650A2DA8"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La solicitud de pago deberá presentarse por escrito y se acompañará; el Acta de Recepción Técnica Provisoria, el Certificado de Cumplimiento Tributario vigente y la correspondiente factura por el monto del 80% de los ítems del 1 al 12 de la Planilla de Precios. La solicitud y la factura correspondiente deberán expresar claramente y por separado el monto del impuesto al valor agregado (IVA).</w:t>
      </w:r>
    </w:p>
    <w:p w14:paraId="52866F14" w14:textId="77777777" w:rsidR="000E179C" w:rsidRPr="007C6942" w:rsidRDefault="000E179C" w:rsidP="00AD1B01">
      <w:pPr>
        <w:pStyle w:val="MEC2IND"/>
        <w:numPr>
          <w:ilvl w:val="0"/>
          <w:numId w:val="0"/>
        </w:numPr>
        <w:spacing w:before="0" w:after="0" w:line="240" w:lineRule="auto"/>
        <w:ind w:left="426"/>
        <w:rPr>
          <w:rFonts w:asciiTheme="minorHAnsi" w:hAnsiTheme="minorHAnsi"/>
          <w:b/>
          <w:color w:val="auto"/>
          <w:lang w:val="es-PY"/>
        </w:rPr>
      </w:pPr>
      <w:bookmarkStart w:id="72" w:name="_Toc493832601"/>
      <w:r w:rsidRPr="007C6942">
        <w:rPr>
          <w:rFonts w:asciiTheme="minorHAnsi" w:hAnsiTheme="minorHAnsi"/>
          <w:b/>
          <w:color w:val="auto"/>
          <w:lang w:val="es-PY"/>
        </w:rPr>
        <w:t>PAGO POR SERVICIO DE ASISTENCIA TÉCNICA</w:t>
      </w:r>
      <w:bookmarkEnd w:id="72"/>
      <w:r w:rsidRPr="007C6942">
        <w:rPr>
          <w:rFonts w:asciiTheme="minorHAnsi" w:hAnsiTheme="minorHAnsi"/>
          <w:b/>
          <w:color w:val="auto"/>
          <w:lang w:val="es-PY"/>
        </w:rPr>
        <w:t xml:space="preserve"> </w:t>
      </w:r>
    </w:p>
    <w:p w14:paraId="0A60456F"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Los pagos por la Asistencia Técnica se realizarán en forma cuatrimestral luego de la emisión del Acta de Recepción Técnica Provisoria, para lo cual el Oferente Adjudicado deberá presentar la Constancia de Aceptación cuatrimestral del Servicio contra presentación de la factura relacionada al correspondiente cuatrimestre, descontando las multas correspondientes según las constancias de Aceptación cuatrimestral.</w:t>
      </w:r>
    </w:p>
    <w:p w14:paraId="2A546DC5"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Las primeras Constancias de Aceptación del Servicio de Asistencia Técnica será emitida luego de los 4 (cuatro) meses desde la emisión del Acta de Recepción Técnica Provisoria.</w:t>
      </w:r>
    </w:p>
    <w:p w14:paraId="0403EC1F" w14:textId="54E0A50A" w:rsidR="0059011A"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Las facturas correspondientes al monto cuatrimestral del Servicio de Asistencia Técnica deberán presentarse por escrito y se acompañará con él; Acta de Recepción Técnica Provisoria, el Certificado de Cumplimiento Tributario vigente, deberán expresar claramente y por separado el monto del impuesto al valor agregado (IVA).</w:t>
      </w:r>
    </w:p>
    <w:p w14:paraId="258614AA" w14:textId="0053D784" w:rsidR="000E179C" w:rsidRPr="007C6942" w:rsidRDefault="0059011A" w:rsidP="0059011A">
      <w:pPr>
        <w:rPr>
          <w:rFonts w:asciiTheme="minorHAnsi" w:eastAsia="Times New Roman" w:hAnsiTheme="minorHAnsi" w:cs="Times New Roman"/>
          <w:color w:val="auto"/>
          <w:sz w:val="24"/>
          <w:szCs w:val="24"/>
          <w:lang w:val="es-PY"/>
        </w:rPr>
      </w:pPr>
      <w:r w:rsidRPr="007C6942">
        <w:rPr>
          <w:rFonts w:asciiTheme="minorHAnsi" w:hAnsiTheme="minorHAnsi"/>
          <w:color w:val="auto"/>
          <w:lang w:val="es-PY"/>
        </w:rPr>
        <w:br w:type="page"/>
      </w:r>
      <w:bookmarkEnd w:id="70"/>
    </w:p>
    <w:p w14:paraId="23D38877" w14:textId="77777777" w:rsidR="000E179C" w:rsidRPr="007C6942" w:rsidRDefault="000E179C" w:rsidP="00AD1B01">
      <w:pPr>
        <w:pStyle w:val="MEC1N"/>
        <w:spacing w:after="0" w:line="240" w:lineRule="auto"/>
        <w:rPr>
          <w:rFonts w:asciiTheme="minorHAnsi" w:hAnsiTheme="minorHAnsi"/>
          <w:color w:val="auto"/>
          <w:lang w:val="es-PY"/>
        </w:rPr>
      </w:pPr>
      <w:bookmarkStart w:id="73" w:name="_Toc493832602"/>
      <w:r w:rsidRPr="007C6942">
        <w:rPr>
          <w:rFonts w:asciiTheme="minorHAnsi" w:hAnsiTheme="minorHAnsi"/>
          <w:color w:val="auto"/>
          <w:lang w:val="es-PY"/>
        </w:rPr>
        <w:t>GARANTÍA.</w:t>
      </w:r>
      <w:bookmarkEnd w:id="73"/>
    </w:p>
    <w:p w14:paraId="0526F462"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La Oferta del Oferente Adjudicado incluirá un período de garantía mínimo de (2) dos años sobre la totalidad de los equipos ofertados (los equipos, gabinetes, PC, sistema de energía, software, router, AP WIFI, UPS, etc.), contados a partir de la fecha de la emisión del Acta de Recepción Técnica Provisoria, el cual cubre cualquier defecto de fabricación o mal funcionamiento, reemplazo si es necesario de los equipos y/o componentes sin costo alguno para el MEC.</w:t>
      </w:r>
    </w:p>
    <w:p w14:paraId="4279FB17"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En caso de que ocurriera alguna falla en el funcionamiento de los equipos de Laboratorios, ya sea en la parte de Hardware y/o Software, que tenga una relación directa con los trabajos realizados por el Oferente Adjudicado del MEC, el mismo deberá ser inmediatamente subsanado por el Oferente Adjudicado, sin que esto implique ningún costo adicional para el MEC.</w:t>
      </w:r>
    </w:p>
    <w:p w14:paraId="5CA270A1"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garantizará que los materiales y equipos suministrados sean nuevos, de fabricación reciente, tanto en lo que se refiere a la materia prima utilizada para su construcción como al diseño y la técnica de fabricación. El Oferente Adjudicado deberá reemplazar, inmediatamente y a su costo, cualquier equipo o material que no cumpla con lo especificado en los documentos del contrato.</w:t>
      </w:r>
    </w:p>
    <w:p w14:paraId="5EC7B112"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deberá presentar una carta del fabricante que garantice la provisión de repuestos y soporte de todos los equipos cotizados por un plazo mínimo de 5 años. Esto significa que en dicho período el MEC podrá adquirir repuestos para los referidos equipos.</w:t>
      </w:r>
    </w:p>
    <w:p w14:paraId="2DE0DE8D"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deberá presentar con la oferta copias fieles de los certificados, vigentes a la fecha en la que la propuesta resultara adjudicada y otorgados por un organismo habilitado para ello, donde se acredite que los procesos de fabricación del fabricante de cada uno de los equipos cotizados cumplen con las normas de calidad de la serie ISO9001: 2008 o similar.</w:t>
      </w:r>
    </w:p>
    <w:p w14:paraId="26C686FD"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MEC se reserva el derecho de pedir copia autenticada de dichos certificados en el caso que la oferta resulte adjudicada.</w:t>
      </w:r>
    </w:p>
    <w:p w14:paraId="2935617E"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7FE9E07B"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4A55DA5A"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5AA67859"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3F63DD60"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75308D0E"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62A0427A"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39232DD8"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15A2840C"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16B08C44"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0E01C042"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74395640"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56AED0E1"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0B903CDB"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377B4D5D"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1053BE48" w14:textId="77777777" w:rsidR="000E179C" w:rsidRPr="007C6942" w:rsidRDefault="000E179C" w:rsidP="00AD1B01">
      <w:pPr>
        <w:spacing w:after="0" w:line="240" w:lineRule="auto"/>
        <w:ind w:left="720"/>
        <w:rPr>
          <w:rFonts w:asciiTheme="minorHAnsi" w:hAnsiTheme="minorHAnsi"/>
          <w:color w:val="auto"/>
          <w:sz w:val="20"/>
          <w:szCs w:val="20"/>
          <w:lang w:val="es-PY"/>
        </w:rPr>
      </w:pPr>
    </w:p>
    <w:p w14:paraId="7C4A6692" w14:textId="77777777" w:rsidR="000E179C" w:rsidRPr="007C6942" w:rsidRDefault="000E179C" w:rsidP="0059011A">
      <w:pPr>
        <w:spacing w:after="0" w:line="240" w:lineRule="auto"/>
        <w:rPr>
          <w:rFonts w:asciiTheme="minorHAnsi" w:hAnsiTheme="minorHAnsi"/>
          <w:color w:val="auto"/>
          <w:sz w:val="20"/>
          <w:szCs w:val="20"/>
          <w:lang w:val="es-PY"/>
        </w:rPr>
      </w:pPr>
    </w:p>
    <w:p w14:paraId="4D4DE640" w14:textId="77777777" w:rsidR="000E179C" w:rsidRPr="007C6942" w:rsidRDefault="000E179C" w:rsidP="00AD1B01">
      <w:pPr>
        <w:pStyle w:val="MEC1N"/>
        <w:spacing w:after="0" w:line="240" w:lineRule="auto"/>
        <w:rPr>
          <w:rFonts w:asciiTheme="minorHAnsi" w:hAnsiTheme="minorHAnsi"/>
          <w:color w:val="auto"/>
          <w:lang w:val="es-PY"/>
        </w:rPr>
      </w:pPr>
      <w:bookmarkStart w:id="74" w:name="_Toc493832603"/>
      <w:r w:rsidRPr="007C6942">
        <w:rPr>
          <w:rFonts w:asciiTheme="minorHAnsi" w:hAnsiTheme="minorHAnsi"/>
          <w:color w:val="auto"/>
          <w:lang w:val="es-PY"/>
        </w:rPr>
        <w:t>MATRIZ DE RESPONSABILIDAD</w:t>
      </w:r>
      <w:bookmarkEnd w:id="74"/>
    </w:p>
    <w:p w14:paraId="4086FECA" w14:textId="77777777" w:rsidR="000E179C" w:rsidRPr="007C6942" w:rsidRDefault="000E179C" w:rsidP="00AD1B01">
      <w:pPr>
        <w:spacing w:after="0" w:line="240" w:lineRule="auto"/>
        <w:rPr>
          <w:rFonts w:asciiTheme="minorHAnsi" w:hAnsiTheme="minorHAnsi"/>
          <w:color w:val="auto"/>
          <w:sz w:val="20"/>
          <w:szCs w:val="20"/>
          <w:lang w:val="es-PY"/>
        </w:rPr>
      </w:pPr>
      <w:r w:rsidRPr="007C6942">
        <w:rPr>
          <w:rFonts w:asciiTheme="minorHAnsi" w:hAnsiTheme="minorHAnsi"/>
          <w:color w:val="auto"/>
          <w:sz w:val="20"/>
          <w:szCs w:val="20"/>
          <w:lang w:val="es-PY"/>
        </w:rPr>
        <w:t>A continuación, la matriz de responsabilidad entre el Oferente y Convocante:</w:t>
      </w:r>
    </w:p>
    <w:p w14:paraId="15E9678C" w14:textId="77777777" w:rsidR="000E179C" w:rsidRPr="007C6942" w:rsidRDefault="000E179C" w:rsidP="00AD1B01">
      <w:pPr>
        <w:spacing w:after="0" w:line="240" w:lineRule="auto"/>
        <w:rPr>
          <w:rFonts w:asciiTheme="minorHAnsi" w:hAnsiTheme="minorHAnsi"/>
          <w:color w:val="auto"/>
          <w:sz w:val="20"/>
          <w:szCs w:val="20"/>
          <w:lang w:val="es-PY"/>
        </w:rPr>
      </w:pPr>
    </w:p>
    <w:p w14:paraId="3636295F" w14:textId="77777777" w:rsidR="000E179C" w:rsidRPr="007C6942" w:rsidRDefault="000E179C" w:rsidP="00AD1B01">
      <w:pPr>
        <w:spacing w:after="0" w:line="240" w:lineRule="auto"/>
        <w:rPr>
          <w:rFonts w:asciiTheme="minorHAnsi" w:hAnsiTheme="minorHAnsi"/>
          <w:color w:val="auto"/>
          <w:sz w:val="20"/>
          <w:szCs w:val="20"/>
          <w:lang w:val="es-PY"/>
        </w:rPr>
      </w:pPr>
    </w:p>
    <w:tbl>
      <w:tblPr>
        <w:tblW w:w="495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50"/>
      </w:tblGrid>
      <w:tr w:rsidR="000E179C" w:rsidRPr="007C6942" w14:paraId="1B097400" w14:textId="77777777" w:rsidTr="000E179C">
        <w:trPr>
          <w:trHeight w:val="200"/>
        </w:trPr>
        <w:tc>
          <w:tcPr>
            <w:tcW w:w="4950" w:type="dxa"/>
            <w:tcMar>
              <w:top w:w="100" w:type="dxa"/>
              <w:left w:w="100" w:type="dxa"/>
              <w:bottom w:w="100" w:type="dxa"/>
              <w:right w:w="100" w:type="dxa"/>
            </w:tcMar>
          </w:tcPr>
          <w:p w14:paraId="56DDEE3D" w14:textId="77777777" w:rsidR="000E179C" w:rsidRPr="007C6942" w:rsidRDefault="000E179C" w:rsidP="00AD1B01">
            <w:pPr>
              <w:spacing w:after="0" w:line="240" w:lineRule="auto"/>
              <w:rPr>
                <w:rFonts w:asciiTheme="minorHAnsi" w:hAnsiTheme="minorHAnsi"/>
                <w:color w:val="auto"/>
                <w:sz w:val="20"/>
                <w:szCs w:val="20"/>
                <w:lang w:val="es-PY"/>
              </w:rPr>
            </w:pPr>
            <w:r w:rsidRPr="007C6942">
              <w:rPr>
                <w:rFonts w:asciiTheme="minorHAnsi" w:hAnsiTheme="minorHAnsi"/>
                <w:color w:val="auto"/>
                <w:sz w:val="20"/>
                <w:szCs w:val="20"/>
                <w:lang w:val="es-PY"/>
              </w:rPr>
              <w:t>R  =  Responsable</w:t>
            </w:r>
          </w:p>
        </w:tc>
      </w:tr>
      <w:tr w:rsidR="000E179C" w:rsidRPr="007C6942" w14:paraId="16E4A0E0" w14:textId="77777777" w:rsidTr="000E179C">
        <w:trPr>
          <w:trHeight w:val="120"/>
        </w:trPr>
        <w:tc>
          <w:tcPr>
            <w:tcW w:w="4950" w:type="dxa"/>
            <w:tcMar>
              <w:top w:w="100" w:type="dxa"/>
              <w:left w:w="100" w:type="dxa"/>
              <w:bottom w:w="100" w:type="dxa"/>
              <w:right w:w="100" w:type="dxa"/>
            </w:tcMar>
          </w:tcPr>
          <w:p w14:paraId="54B3F5AC" w14:textId="77777777" w:rsidR="000E179C" w:rsidRPr="007C6942" w:rsidRDefault="000E179C" w:rsidP="00AD1B01">
            <w:pPr>
              <w:spacing w:after="0" w:line="240" w:lineRule="auto"/>
              <w:rPr>
                <w:rFonts w:asciiTheme="minorHAnsi" w:hAnsiTheme="minorHAnsi"/>
                <w:color w:val="auto"/>
                <w:sz w:val="20"/>
                <w:szCs w:val="20"/>
                <w:lang w:val="es-PY"/>
              </w:rPr>
            </w:pPr>
            <w:r w:rsidRPr="007C6942">
              <w:rPr>
                <w:rFonts w:asciiTheme="minorHAnsi" w:hAnsiTheme="minorHAnsi"/>
                <w:color w:val="auto"/>
                <w:sz w:val="20"/>
                <w:szCs w:val="20"/>
                <w:lang w:val="es-PY"/>
              </w:rPr>
              <w:t>S  = Soporte</w:t>
            </w:r>
          </w:p>
        </w:tc>
      </w:tr>
    </w:tbl>
    <w:p w14:paraId="5BFC7F99" w14:textId="77777777" w:rsidR="000E179C" w:rsidRPr="007C6942" w:rsidRDefault="000E179C" w:rsidP="00AD1B01">
      <w:pPr>
        <w:pStyle w:val="Ttulo1"/>
        <w:spacing w:before="0" w:after="0" w:line="240" w:lineRule="auto"/>
        <w:rPr>
          <w:rFonts w:asciiTheme="minorHAnsi" w:hAnsiTheme="minorHAnsi"/>
          <w:color w:val="auto"/>
          <w:sz w:val="24"/>
          <w:szCs w:val="24"/>
          <w:lang w:val="es-PY"/>
        </w:rPr>
      </w:pPr>
      <w:bookmarkStart w:id="75" w:name="_lu7r8zb8fi4o" w:colFirst="0" w:colLast="0"/>
      <w:bookmarkEnd w:id="75"/>
      <w:r w:rsidRPr="007C6942">
        <w:rPr>
          <w:rFonts w:asciiTheme="minorHAnsi" w:hAnsiTheme="minorHAnsi"/>
          <w:color w:val="auto"/>
          <w:sz w:val="24"/>
          <w:szCs w:val="24"/>
          <w:lang w:val="es-PY"/>
        </w:rPr>
        <w:tab/>
      </w:r>
    </w:p>
    <w:tbl>
      <w:tblPr>
        <w:tblW w:w="9356" w:type="dxa"/>
        <w:tblInd w:w="-8" w:type="dxa"/>
        <w:tblLayout w:type="fixed"/>
        <w:tblLook w:val="0400" w:firstRow="0" w:lastRow="0" w:firstColumn="0" w:lastColumn="0" w:noHBand="0" w:noVBand="1"/>
      </w:tblPr>
      <w:tblGrid>
        <w:gridCol w:w="843"/>
        <w:gridCol w:w="8"/>
        <w:gridCol w:w="4252"/>
        <w:gridCol w:w="1418"/>
        <w:gridCol w:w="850"/>
        <w:gridCol w:w="1276"/>
        <w:gridCol w:w="709"/>
      </w:tblGrid>
      <w:tr w:rsidR="000E179C" w:rsidRPr="007C6942" w14:paraId="4FC480C2" w14:textId="77777777" w:rsidTr="000E179C">
        <w:trPr>
          <w:trHeight w:val="480"/>
        </w:trPr>
        <w:tc>
          <w:tcPr>
            <w:tcW w:w="843" w:type="dxa"/>
            <w:vMerge w:val="restart"/>
            <w:tcBorders>
              <w:top w:val="single" w:sz="6" w:space="0" w:color="000000"/>
              <w:left w:val="single" w:sz="6" w:space="0" w:color="000000"/>
              <w:bottom w:val="single" w:sz="6" w:space="0" w:color="000000"/>
              <w:right w:val="single" w:sz="6" w:space="0" w:color="000000"/>
            </w:tcBorders>
            <w:vAlign w:val="center"/>
          </w:tcPr>
          <w:p w14:paraId="00B802B4"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b/>
                <w:color w:val="auto"/>
                <w:sz w:val="16"/>
                <w:szCs w:val="20"/>
                <w:lang w:val="es-PY"/>
              </w:rPr>
              <w:t>SN</w:t>
            </w:r>
            <w:r w:rsidRPr="007C6942">
              <w:rPr>
                <w:rFonts w:asciiTheme="minorHAnsi" w:hAnsiTheme="minorHAnsi"/>
                <w:color w:val="auto"/>
                <w:sz w:val="16"/>
                <w:szCs w:val="20"/>
                <w:lang w:val="es-PY"/>
              </w:rPr>
              <w:t xml:space="preserve"> </w:t>
            </w:r>
          </w:p>
        </w:tc>
        <w:tc>
          <w:tcPr>
            <w:tcW w:w="4260" w:type="dxa"/>
            <w:gridSpan w:val="2"/>
            <w:vMerge w:val="restart"/>
            <w:tcBorders>
              <w:top w:val="single" w:sz="6" w:space="0" w:color="000000"/>
              <w:left w:val="single" w:sz="6" w:space="0" w:color="000000"/>
              <w:bottom w:val="single" w:sz="6" w:space="0" w:color="000000"/>
              <w:right w:val="single" w:sz="6" w:space="0" w:color="000000"/>
            </w:tcBorders>
            <w:vAlign w:val="center"/>
          </w:tcPr>
          <w:p w14:paraId="2E4C590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b/>
                <w:color w:val="auto"/>
                <w:sz w:val="16"/>
                <w:szCs w:val="20"/>
                <w:lang w:val="es-PY"/>
              </w:rPr>
              <w:t>Contenido del trabajo</w:t>
            </w:r>
            <w:r w:rsidRPr="007C6942">
              <w:rPr>
                <w:rFonts w:asciiTheme="minorHAnsi" w:hAnsiTheme="minorHAnsi"/>
                <w:color w:val="auto"/>
                <w:sz w:val="16"/>
                <w:szCs w:val="20"/>
                <w:lang w:val="es-PY"/>
              </w:rPr>
              <w:t xml:space="preserve"> </w:t>
            </w:r>
          </w:p>
        </w:tc>
        <w:tc>
          <w:tcPr>
            <w:tcW w:w="1418" w:type="dxa"/>
            <w:tcBorders>
              <w:top w:val="single" w:sz="6" w:space="0" w:color="000000"/>
              <w:left w:val="single" w:sz="6" w:space="0" w:color="000000"/>
              <w:bottom w:val="single" w:sz="6" w:space="0" w:color="000000"/>
              <w:right w:val="single" w:sz="6" w:space="0" w:color="000000"/>
            </w:tcBorders>
            <w:vAlign w:val="center"/>
          </w:tcPr>
          <w:p w14:paraId="41FF5C3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p w14:paraId="7C82BCE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b/>
                <w:color w:val="auto"/>
                <w:sz w:val="16"/>
                <w:szCs w:val="16"/>
                <w:lang w:val="es-PY"/>
              </w:rPr>
              <w:t xml:space="preserve">CONTRATISTA </w:t>
            </w:r>
          </w:p>
        </w:tc>
        <w:tc>
          <w:tcPr>
            <w:tcW w:w="2126" w:type="dxa"/>
            <w:gridSpan w:val="2"/>
            <w:tcBorders>
              <w:top w:val="single" w:sz="6" w:space="0" w:color="000000"/>
              <w:left w:val="single" w:sz="6" w:space="0" w:color="000000"/>
              <w:bottom w:val="single" w:sz="6" w:space="0" w:color="000000"/>
              <w:right w:val="nil"/>
            </w:tcBorders>
            <w:vAlign w:val="center"/>
          </w:tcPr>
          <w:p w14:paraId="3E95F48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b/>
                <w:color w:val="auto"/>
                <w:sz w:val="16"/>
                <w:szCs w:val="20"/>
                <w:lang w:val="es-PY"/>
              </w:rPr>
              <w:t xml:space="preserve">CONVOCANTE </w:t>
            </w:r>
          </w:p>
        </w:tc>
        <w:tc>
          <w:tcPr>
            <w:tcW w:w="709" w:type="dxa"/>
            <w:tcBorders>
              <w:top w:val="single" w:sz="6" w:space="0" w:color="000000"/>
              <w:left w:val="nil"/>
              <w:bottom w:val="single" w:sz="6" w:space="0" w:color="000000"/>
              <w:right w:val="single" w:sz="6" w:space="0" w:color="000000"/>
            </w:tcBorders>
          </w:tcPr>
          <w:p w14:paraId="19D3071C"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03D890FD" w14:textId="77777777" w:rsidTr="000E179C">
        <w:trPr>
          <w:trHeight w:val="480"/>
        </w:trPr>
        <w:tc>
          <w:tcPr>
            <w:tcW w:w="843" w:type="dxa"/>
            <w:vMerge/>
            <w:tcBorders>
              <w:top w:val="single" w:sz="6" w:space="0" w:color="000000"/>
              <w:left w:val="single" w:sz="6" w:space="0" w:color="000000"/>
              <w:bottom w:val="single" w:sz="6" w:space="0" w:color="000000"/>
              <w:right w:val="single" w:sz="6" w:space="0" w:color="000000"/>
            </w:tcBorders>
            <w:vAlign w:val="center"/>
          </w:tcPr>
          <w:p w14:paraId="408C662C" w14:textId="77777777" w:rsidR="000E179C" w:rsidRPr="007C6942" w:rsidRDefault="000E179C" w:rsidP="00AD1B01">
            <w:pPr>
              <w:spacing w:after="0" w:line="240" w:lineRule="auto"/>
              <w:rPr>
                <w:rFonts w:asciiTheme="minorHAnsi" w:hAnsiTheme="minorHAnsi"/>
                <w:color w:val="auto"/>
                <w:sz w:val="16"/>
                <w:lang w:val="es-PY"/>
              </w:rPr>
            </w:pPr>
          </w:p>
        </w:tc>
        <w:tc>
          <w:tcPr>
            <w:tcW w:w="4260" w:type="dxa"/>
            <w:gridSpan w:val="2"/>
            <w:vMerge/>
            <w:tcBorders>
              <w:top w:val="single" w:sz="6" w:space="0" w:color="000000"/>
              <w:left w:val="single" w:sz="6" w:space="0" w:color="000000"/>
              <w:bottom w:val="single" w:sz="6" w:space="0" w:color="000000"/>
              <w:right w:val="single" w:sz="6" w:space="0" w:color="000000"/>
            </w:tcBorders>
            <w:vAlign w:val="center"/>
          </w:tcPr>
          <w:p w14:paraId="65387BB3" w14:textId="77777777" w:rsidR="000E179C" w:rsidRPr="007C6942" w:rsidRDefault="000E179C" w:rsidP="00AD1B01">
            <w:pPr>
              <w:spacing w:after="0" w:line="240" w:lineRule="auto"/>
              <w:rPr>
                <w:rFonts w:asciiTheme="minorHAnsi" w:hAnsiTheme="minorHAnsi"/>
                <w:color w:val="auto"/>
                <w:sz w:val="16"/>
                <w:lang w:val="es-PY"/>
              </w:rPr>
            </w:pPr>
          </w:p>
        </w:tc>
        <w:tc>
          <w:tcPr>
            <w:tcW w:w="1418" w:type="dxa"/>
            <w:tcBorders>
              <w:top w:val="single" w:sz="6" w:space="0" w:color="000000"/>
              <w:left w:val="single" w:sz="6" w:space="0" w:color="000000"/>
              <w:bottom w:val="single" w:sz="6" w:space="0" w:color="000000"/>
              <w:right w:val="single" w:sz="6" w:space="0" w:color="000000"/>
            </w:tcBorders>
            <w:vAlign w:val="center"/>
          </w:tcPr>
          <w:p w14:paraId="42EE7A70" w14:textId="77777777" w:rsidR="000E179C" w:rsidRPr="007C6942" w:rsidRDefault="000E179C" w:rsidP="00AD1B01">
            <w:pPr>
              <w:spacing w:after="0" w:line="240" w:lineRule="auto"/>
              <w:rPr>
                <w:rFonts w:asciiTheme="minorHAnsi" w:hAnsiTheme="minorHAnsi"/>
                <w:color w:val="auto"/>
                <w:sz w:val="16"/>
                <w:lang w:val="es-PY"/>
              </w:rPr>
            </w:pPr>
          </w:p>
          <w:p w14:paraId="51DBF08E" w14:textId="77777777" w:rsidR="000E179C" w:rsidRPr="007C6942" w:rsidRDefault="000E179C" w:rsidP="00AD1B01">
            <w:pPr>
              <w:spacing w:after="0" w:line="240" w:lineRule="auto"/>
              <w:rPr>
                <w:rFonts w:asciiTheme="minorHAnsi" w:hAnsiTheme="minorHAnsi"/>
                <w:color w:val="auto"/>
                <w:sz w:val="16"/>
                <w:lang w:val="es-PY"/>
              </w:rPr>
            </w:pPr>
          </w:p>
          <w:p w14:paraId="7DA85791" w14:textId="77777777" w:rsidR="000E179C" w:rsidRPr="007C6942" w:rsidRDefault="000E179C" w:rsidP="00AD1B01">
            <w:pPr>
              <w:spacing w:after="0" w:line="240" w:lineRule="auto"/>
              <w:rPr>
                <w:rFonts w:asciiTheme="minorHAnsi" w:hAnsiTheme="minorHAnsi"/>
                <w:color w:val="auto"/>
                <w:sz w:val="16"/>
                <w:lang w:val="es-PY"/>
              </w:rPr>
            </w:pPr>
          </w:p>
        </w:tc>
        <w:tc>
          <w:tcPr>
            <w:tcW w:w="850" w:type="dxa"/>
            <w:tcBorders>
              <w:top w:val="single" w:sz="6" w:space="0" w:color="000000"/>
              <w:left w:val="single" w:sz="6" w:space="0" w:color="000000"/>
              <w:bottom w:val="single" w:sz="6" w:space="0" w:color="000000"/>
              <w:right w:val="single" w:sz="6" w:space="0" w:color="000000"/>
            </w:tcBorders>
            <w:vAlign w:val="center"/>
          </w:tcPr>
          <w:p w14:paraId="3E3449A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b/>
                <w:color w:val="auto"/>
                <w:sz w:val="16"/>
                <w:szCs w:val="16"/>
                <w:lang w:val="es-PY"/>
              </w:rPr>
              <w:t xml:space="preserve">FISCAL </w:t>
            </w:r>
          </w:p>
        </w:tc>
        <w:tc>
          <w:tcPr>
            <w:tcW w:w="1276" w:type="dxa"/>
            <w:tcBorders>
              <w:top w:val="single" w:sz="6" w:space="0" w:color="000000"/>
              <w:left w:val="single" w:sz="6" w:space="0" w:color="000000"/>
              <w:bottom w:val="single" w:sz="6" w:space="0" w:color="000000"/>
              <w:right w:val="single" w:sz="6" w:space="0" w:color="000000"/>
            </w:tcBorders>
          </w:tcPr>
          <w:p w14:paraId="76FADF7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b/>
                <w:color w:val="auto"/>
                <w:sz w:val="16"/>
                <w:szCs w:val="16"/>
                <w:lang w:val="es-PY"/>
              </w:rPr>
              <w:t xml:space="preserve">ASISTENTE </w:t>
            </w:r>
          </w:p>
          <w:p w14:paraId="115CAB5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b/>
                <w:color w:val="auto"/>
                <w:sz w:val="16"/>
                <w:szCs w:val="16"/>
                <w:lang w:val="es-PY"/>
              </w:rPr>
              <w:t xml:space="preserve">TÉCNICO </w:t>
            </w:r>
          </w:p>
        </w:tc>
        <w:tc>
          <w:tcPr>
            <w:tcW w:w="709" w:type="dxa"/>
            <w:tcBorders>
              <w:top w:val="single" w:sz="6" w:space="0" w:color="000000"/>
              <w:left w:val="single" w:sz="6" w:space="0" w:color="000000"/>
              <w:bottom w:val="single" w:sz="6" w:space="0" w:color="000000"/>
              <w:right w:val="single" w:sz="6" w:space="0" w:color="000000"/>
            </w:tcBorders>
            <w:vAlign w:val="center"/>
          </w:tcPr>
          <w:p w14:paraId="2B26A01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b/>
                <w:color w:val="auto"/>
                <w:sz w:val="16"/>
                <w:szCs w:val="16"/>
                <w:lang w:val="es-PY"/>
              </w:rPr>
              <w:t xml:space="preserve">MEC </w:t>
            </w:r>
          </w:p>
        </w:tc>
      </w:tr>
      <w:tr w:rsidR="000E179C" w:rsidRPr="007C6942" w14:paraId="5D49D3B2" w14:textId="77777777" w:rsidTr="000E179C">
        <w:trPr>
          <w:trHeight w:val="480"/>
        </w:trPr>
        <w:tc>
          <w:tcPr>
            <w:tcW w:w="843" w:type="dxa"/>
            <w:tcBorders>
              <w:top w:val="single" w:sz="6" w:space="0" w:color="000000"/>
              <w:left w:val="single" w:sz="6" w:space="0" w:color="000000"/>
              <w:bottom w:val="single" w:sz="6" w:space="0" w:color="000000"/>
              <w:right w:val="single" w:sz="6" w:space="0" w:color="000000"/>
            </w:tcBorders>
            <w:shd w:val="clear" w:color="auto" w:fill="E6E6E6"/>
            <w:vAlign w:val="center"/>
          </w:tcPr>
          <w:p w14:paraId="263EEC57"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b/>
                <w:color w:val="auto"/>
                <w:sz w:val="16"/>
                <w:szCs w:val="20"/>
                <w:lang w:val="es-PY"/>
              </w:rPr>
              <w:t xml:space="preserve">1 </w:t>
            </w:r>
          </w:p>
        </w:tc>
        <w:tc>
          <w:tcPr>
            <w:tcW w:w="7804" w:type="dxa"/>
            <w:gridSpan w:val="5"/>
            <w:tcBorders>
              <w:top w:val="single" w:sz="6" w:space="0" w:color="000000"/>
              <w:left w:val="single" w:sz="6" w:space="0" w:color="000000"/>
              <w:bottom w:val="single" w:sz="6" w:space="0" w:color="000000"/>
              <w:right w:val="nil"/>
            </w:tcBorders>
            <w:shd w:val="clear" w:color="auto" w:fill="E6E6E6"/>
            <w:vAlign w:val="center"/>
          </w:tcPr>
          <w:p w14:paraId="56FD8272" w14:textId="77777777" w:rsidR="000E179C" w:rsidRPr="007C6942" w:rsidRDefault="000E179C" w:rsidP="00AD1B01">
            <w:pPr>
              <w:spacing w:after="0" w:line="240" w:lineRule="auto"/>
              <w:ind w:left="863"/>
              <w:jc w:val="center"/>
              <w:rPr>
                <w:rFonts w:asciiTheme="minorHAnsi" w:hAnsiTheme="minorHAnsi"/>
                <w:color w:val="auto"/>
                <w:sz w:val="16"/>
                <w:lang w:val="es-PY"/>
              </w:rPr>
            </w:pPr>
            <w:r w:rsidRPr="007C6942">
              <w:rPr>
                <w:rFonts w:asciiTheme="minorHAnsi" w:hAnsiTheme="minorHAnsi"/>
                <w:b/>
                <w:color w:val="auto"/>
                <w:sz w:val="16"/>
                <w:szCs w:val="20"/>
                <w:lang w:val="es-PY"/>
              </w:rPr>
              <w:t>Visita Guiada</w:t>
            </w:r>
            <w:r w:rsidRPr="007C6942">
              <w:rPr>
                <w:rFonts w:asciiTheme="minorHAnsi" w:hAnsiTheme="minorHAnsi"/>
                <w:color w:val="auto"/>
                <w:sz w:val="16"/>
                <w:szCs w:val="20"/>
                <w:lang w:val="es-PY"/>
              </w:rPr>
              <w:t xml:space="preserve"> </w:t>
            </w:r>
          </w:p>
        </w:tc>
        <w:tc>
          <w:tcPr>
            <w:tcW w:w="709" w:type="dxa"/>
            <w:tcBorders>
              <w:top w:val="single" w:sz="6" w:space="0" w:color="000000"/>
              <w:left w:val="nil"/>
              <w:bottom w:val="single" w:sz="6" w:space="0" w:color="000000"/>
              <w:right w:val="single" w:sz="6" w:space="0" w:color="000000"/>
            </w:tcBorders>
            <w:shd w:val="clear" w:color="auto" w:fill="E6E6E6"/>
          </w:tcPr>
          <w:p w14:paraId="56823C22"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0B67DE9B" w14:textId="77777777" w:rsidTr="000E179C">
        <w:trPr>
          <w:trHeight w:val="820"/>
        </w:trPr>
        <w:tc>
          <w:tcPr>
            <w:tcW w:w="843" w:type="dxa"/>
            <w:tcBorders>
              <w:top w:val="single" w:sz="6" w:space="0" w:color="000000"/>
              <w:left w:val="single" w:sz="6" w:space="0" w:color="000000"/>
              <w:bottom w:val="single" w:sz="6" w:space="0" w:color="000000"/>
              <w:right w:val="single" w:sz="6" w:space="0" w:color="000000"/>
            </w:tcBorders>
            <w:vAlign w:val="center"/>
          </w:tcPr>
          <w:p w14:paraId="744B2A5A"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1.1 </w:t>
            </w:r>
          </w:p>
        </w:tc>
        <w:tc>
          <w:tcPr>
            <w:tcW w:w="4260" w:type="dxa"/>
            <w:gridSpan w:val="2"/>
            <w:tcBorders>
              <w:top w:val="single" w:sz="6" w:space="0" w:color="000000"/>
              <w:left w:val="single" w:sz="6" w:space="0" w:color="000000"/>
              <w:bottom w:val="single" w:sz="6" w:space="0" w:color="000000"/>
              <w:right w:val="single" w:sz="6" w:space="0" w:color="000000"/>
            </w:tcBorders>
          </w:tcPr>
          <w:p w14:paraId="02A4C4F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el relevamiento de las condiciones de las Instituciones Educativas a acuerdo al cronograma de la Visita Guiada </w:t>
            </w:r>
          </w:p>
        </w:tc>
        <w:tc>
          <w:tcPr>
            <w:tcW w:w="1418" w:type="dxa"/>
            <w:tcBorders>
              <w:top w:val="single" w:sz="6" w:space="0" w:color="000000"/>
              <w:left w:val="single" w:sz="6" w:space="0" w:color="000000"/>
              <w:bottom w:val="single" w:sz="6" w:space="0" w:color="000000"/>
              <w:right w:val="single" w:sz="6" w:space="0" w:color="000000"/>
            </w:tcBorders>
            <w:vAlign w:val="center"/>
          </w:tcPr>
          <w:p w14:paraId="062524C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59FFBE9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43401D8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0DB8F3A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36184AE4" w14:textId="77777777" w:rsidTr="000E179C">
        <w:trPr>
          <w:trHeight w:val="540"/>
        </w:trPr>
        <w:tc>
          <w:tcPr>
            <w:tcW w:w="843" w:type="dxa"/>
            <w:tcBorders>
              <w:top w:val="single" w:sz="6" w:space="0" w:color="000000"/>
              <w:left w:val="single" w:sz="6" w:space="0" w:color="000000"/>
              <w:bottom w:val="single" w:sz="6" w:space="0" w:color="000000"/>
              <w:right w:val="single" w:sz="6" w:space="0" w:color="000000"/>
            </w:tcBorders>
            <w:vAlign w:val="center"/>
          </w:tcPr>
          <w:p w14:paraId="2AD395BC"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1.2 </w:t>
            </w:r>
          </w:p>
        </w:tc>
        <w:tc>
          <w:tcPr>
            <w:tcW w:w="4260" w:type="dxa"/>
            <w:gridSpan w:val="2"/>
            <w:tcBorders>
              <w:top w:val="single" w:sz="6" w:space="0" w:color="000000"/>
              <w:left w:val="single" w:sz="6" w:space="0" w:color="000000"/>
              <w:bottom w:val="single" w:sz="6" w:space="0" w:color="000000"/>
              <w:right w:val="single" w:sz="6" w:space="0" w:color="000000"/>
            </w:tcBorders>
          </w:tcPr>
          <w:p w14:paraId="1224145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Coordinar y definir los requerimientos en  la Visita Guiada </w:t>
            </w:r>
          </w:p>
        </w:tc>
        <w:tc>
          <w:tcPr>
            <w:tcW w:w="1418" w:type="dxa"/>
            <w:tcBorders>
              <w:top w:val="single" w:sz="6" w:space="0" w:color="000000"/>
              <w:left w:val="single" w:sz="6" w:space="0" w:color="000000"/>
              <w:bottom w:val="single" w:sz="6" w:space="0" w:color="000000"/>
              <w:right w:val="single" w:sz="6" w:space="0" w:color="000000"/>
            </w:tcBorders>
            <w:vAlign w:val="center"/>
          </w:tcPr>
          <w:p w14:paraId="0D2CBBD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082F4BC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197BB46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39C42DA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5CE0B94E" w14:textId="77777777" w:rsidTr="000E179C">
        <w:trPr>
          <w:trHeight w:val="540"/>
        </w:trPr>
        <w:tc>
          <w:tcPr>
            <w:tcW w:w="843" w:type="dxa"/>
            <w:tcBorders>
              <w:top w:val="single" w:sz="6" w:space="0" w:color="000000"/>
              <w:left w:val="single" w:sz="6" w:space="0" w:color="000000"/>
              <w:bottom w:val="single" w:sz="6" w:space="0" w:color="000000"/>
              <w:right w:val="single" w:sz="6" w:space="0" w:color="000000"/>
            </w:tcBorders>
            <w:vAlign w:val="center"/>
          </w:tcPr>
          <w:p w14:paraId="5CFDE3E5"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1.3 </w:t>
            </w:r>
          </w:p>
        </w:tc>
        <w:tc>
          <w:tcPr>
            <w:tcW w:w="4260" w:type="dxa"/>
            <w:gridSpan w:val="2"/>
            <w:tcBorders>
              <w:top w:val="single" w:sz="6" w:space="0" w:color="000000"/>
              <w:left w:val="single" w:sz="6" w:space="0" w:color="000000"/>
              <w:bottom w:val="single" w:sz="6" w:space="0" w:color="000000"/>
              <w:right w:val="single" w:sz="6" w:space="0" w:color="000000"/>
            </w:tcBorders>
          </w:tcPr>
          <w:p w14:paraId="131CA49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Formalizar los requerimientos de la Visita Guiada vía Adenda al Pliego de Bases y Condiciones. </w:t>
            </w:r>
          </w:p>
        </w:tc>
        <w:tc>
          <w:tcPr>
            <w:tcW w:w="1418" w:type="dxa"/>
            <w:tcBorders>
              <w:top w:val="single" w:sz="6" w:space="0" w:color="000000"/>
              <w:left w:val="single" w:sz="6" w:space="0" w:color="000000"/>
              <w:bottom w:val="single" w:sz="6" w:space="0" w:color="000000"/>
              <w:right w:val="single" w:sz="6" w:space="0" w:color="000000"/>
            </w:tcBorders>
            <w:vAlign w:val="center"/>
          </w:tcPr>
          <w:p w14:paraId="4CE29A2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2C41BD7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710D4CA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264269C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11783245" w14:textId="77777777" w:rsidTr="000E179C">
        <w:trPr>
          <w:trHeight w:val="480"/>
        </w:trPr>
        <w:tc>
          <w:tcPr>
            <w:tcW w:w="843" w:type="dxa"/>
            <w:tcBorders>
              <w:top w:val="single" w:sz="6" w:space="0" w:color="000000"/>
              <w:left w:val="single" w:sz="6" w:space="0" w:color="000000"/>
              <w:bottom w:val="single" w:sz="6" w:space="0" w:color="000000"/>
              <w:right w:val="single" w:sz="6" w:space="0" w:color="000000"/>
            </w:tcBorders>
            <w:shd w:val="clear" w:color="auto" w:fill="E6E6E6"/>
            <w:vAlign w:val="center"/>
          </w:tcPr>
          <w:p w14:paraId="3431C026"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b/>
                <w:color w:val="auto"/>
                <w:sz w:val="16"/>
                <w:szCs w:val="20"/>
                <w:lang w:val="es-PY"/>
              </w:rPr>
              <w:t xml:space="preserve">2 </w:t>
            </w:r>
          </w:p>
        </w:tc>
        <w:tc>
          <w:tcPr>
            <w:tcW w:w="7804" w:type="dxa"/>
            <w:gridSpan w:val="5"/>
            <w:tcBorders>
              <w:top w:val="single" w:sz="6" w:space="0" w:color="000000"/>
              <w:left w:val="single" w:sz="6" w:space="0" w:color="000000"/>
              <w:bottom w:val="single" w:sz="6" w:space="0" w:color="000000"/>
              <w:right w:val="nil"/>
            </w:tcBorders>
            <w:shd w:val="clear" w:color="auto" w:fill="E6E6E6"/>
            <w:vAlign w:val="center"/>
          </w:tcPr>
          <w:p w14:paraId="73A55156" w14:textId="77777777" w:rsidR="000E179C" w:rsidRPr="007C6942" w:rsidRDefault="000E179C" w:rsidP="00AD1B01">
            <w:pPr>
              <w:spacing w:after="0" w:line="240" w:lineRule="auto"/>
              <w:ind w:left="851"/>
              <w:jc w:val="center"/>
              <w:rPr>
                <w:rFonts w:asciiTheme="minorHAnsi" w:hAnsiTheme="minorHAnsi"/>
                <w:color w:val="auto"/>
                <w:sz w:val="16"/>
                <w:lang w:val="es-PY"/>
              </w:rPr>
            </w:pPr>
            <w:r w:rsidRPr="007C6942">
              <w:rPr>
                <w:rFonts w:asciiTheme="minorHAnsi" w:hAnsiTheme="minorHAnsi"/>
                <w:b/>
                <w:color w:val="auto"/>
                <w:sz w:val="16"/>
                <w:szCs w:val="20"/>
                <w:lang w:val="es-PY"/>
              </w:rPr>
              <w:t>Proyecto de Ingeniería de Detalle.</w:t>
            </w:r>
            <w:r w:rsidRPr="007C6942">
              <w:rPr>
                <w:rFonts w:asciiTheme="minorHAnsi" w:hAnsiTheme="minorHAnsi"/>
                <w:color w:val="auto"/>
                <w:sz w:val="16"/>
                <w:szCs w:val="20"/>
                <w:lang w:val="es-PY"/>
              </w:rPr>
              <w:t xml:space="preserve"> </w:t>
            </w:r>
          </w:p>
        </w:tc>
        <w:tc>
          <w:tcPr>
            <w:tcW w:w="709" w:type="dxa"/>
            <w:tcBorders>
              <w:top w:val="single" w:sz="6" w:space="0" w:color="000000"/>
              <w:left w:val="nil"/>
              <w:bottom w:val="single" w:sz="6" w:space="0" w:color="000000"/>
              <w:right w:val="single" w:sz="6" w:space="0" w:color="000000"/>
            </w:tcBorders>
            <w:shd w:val="clear" w:color="auto" w:fill="E6E6E6"/>
          </w:tcPr>
          <w:p w14:paraId="282E40C9"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3EF54A4C" w14:textId="77777777" w:rsidTr="000E179C">
        <w:trPr>
          <w:trHeight w:val="480"/>
        </w:trPr>
        <w:tc>
          <w:tcPr>
            <w:tcW w:w="843" w:type="dxa"/>
            <w:tcBorders>
              <w:top w:val="single" w:sz="6" w:space="0" w:color="000000"/>
              <w:left w:val="single" w:sz="6" w:space="0" w:color="000000"/>
              <w:bottom w:val="single" w:sz="6" w:space="0" w:color="000000"/>
              <w:right w:val="single" w:sz="6" w:space="0" w:color="000000"/>
            </w:tcBorders>
            <w:vAlign w:val="center"/>
          </w:tcPr>
          <w:p w14:paraId="4B2D2CF9"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2.1 </w:t>
            </w:r>
          </w:p>
        </w:tc>
        <w:tc>
          <w:tcPr>
            <w:tcW w:w="4260" w:type="dxa"/>
            <w:gridSpan w:val="2"/>
            <w:tcBorders>
              <w:top w:val="single" w:sz="6" w:space="0" w:color="000000"/>
              <w:left w:val="single" w:sz="6" w:space="0" w:color="000000"/>
              <w:bottom w:val="single" w:sz="6" w:space="0" w:color="000000"/>
              <w:right w:val="single" w:sz="6" w:space="0" w:color="000000"/>
            </w:tcBorders>
            <w:vAlign w:val="center"/>
          </w:tcPr>
          <w:p w14:paraId="1F23373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Diseñar la topología Global de la Solución </w:t>
            </w:r>
          </w:p>
        </w:tc>
        <w:tc>
          <w:tcPr>
            <w:tcW w:w="1418" w:type="dxa"/>
            <w:tcBorders>
              <w:top w:val="single" w:sz="6" w:space="0" w:color="000000"/>
              <w:left w:val="single" w:sz="6" w:space="0" w:color="000000"/>
              <w:bottom w:val="single" w:sz="6" w:space="0" w:color="000000"/>
              <w:right w:val="single" w:sz="6" w:space="0" w:color="000000"/>
            </w:tcBorders>
            <w:vAlign w:val="center"/>
          </w:tcPr>
          <w:p w14:paraId="250AA60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249135D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71CB28E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19ED482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55F01B22" w14:textId="77777777" w:rsidTr="000E179C">
        <w:trPr>
          <w:trHeight w:val="480"/>
        </w:trPr>
        <w:tc>
          <w:tcPr>
            <w:tcW w:w="843" w:type="dxa"/>
            <w:tcBorders>
              <w:top w:val="single" w:sz="6" w:space="0" w:color="000000"/>
              <w:left w:val="single" w:sz="6" w:space="0" w:color="000000"/>
              <w:bottom w:val="single" w:sz="6" w:space="0" w:color="000000"/>
              <w:right w:val="single" w:sz="6" w:space="0" w:color="000000"/>
            </w:tcBorders>
            <w:vAlign w:val="center"/>
          </w:tcPr>
          <w:p w14:paraId="63300872"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2.2 </w:t>
            </w:r>
          </w:p>
        </w:tc>
        <w:tc>
          <w:tcPr>
            <w:tcW w:w="4260" w:type="dxa"/>
            <w:gridSpan w:val="2"/>
            <w:tcBorders>
              <w:top w:val="single" w:sz="6" w:space="0" w:color="000000"/>
              <w:left w:val="single" w:sz="6" w:space="0" w:color="000000"/>
              <w:bottom w:val="single" w:sz="6" w:space="0" w:color="000000"/>
              <w:right w:val="single" w:sz="6" w:space="0" w:color="000000"/>
            </w:tcBorders>
            <w:vAlign w:val="center"/>
          </w:tcPr>
          <w:p w14:paraId="44C0D82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Listar las cantidades de equipos utilizados </w:t>
            </w:r>
          </w:p>
        </w:tc>
        <w:tc>
          <w:tcPr>
            <w:tcW w:w="1418" w:type="dxa"/>
            <w:tcBorders>
              <w:top w:val="single" w:sz="6" w:space="0" w:color="000000"/>
              <w:left w:val="single" w:sz="6" w:space="0" w:color="000000"/>
              <w:bottom w:val="single" w:sz="6" w:space="0" w:color="000000"/>
              <w:right w:val="single" w:sz="6" w:space="0" w:color="000000"/>
            </w:tcBorders>
            <w:vAlign w:val="center"/>
          </w:tcPr>
          <w:p w14:paraId="353128B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39F4829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7442FA4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48894A3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6EBE19D0" w14:textId="77777777" w:rsidTr="000E179C">
        <w:trPr>
          <w:trHeight w:val="480"/>
        </w:trPr>
        <w:tc>
          <w:tcPr>
            <w:tcW w:w="843" w:type="dxa"/>
            <w:tcBorders>
              <w:top w:val="single" w:sz="6" w:space="0" w:color="000000"/>
              <w:left w:val="single" w:sz="6" w:space="0" w:color="000000"/>
              <w:bottom w:val="single" w:sz="6" w:space="0" w:color="000000"/>
              <w:right w:val="single" w:sz="6" w:space="0" w:color="000000"/>
            </w:tcBorders>
            <w:vAlign w:val="center"/>
          </w:tcPr>
          <w:p w14:paraId="774DBF50"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2.3 </w:t>
            </w:r>
          </w:p>
        </w:tc>
        <w:tc>
          <w:tcPr>
            <w:tcW w:w="4260" w:type="dxa"/>
            <w:gridSpan w:val="2"/>
            <w:tcBorders>
              <w:top w:val="single" w:sz="6" w:space="0" w:color="000000"/>
              <w:left w:val="single" w:sz="6" w:space="0" w:color="000000"/>
              <w:bottom w:val="single" w:sz="6" w:space="0" w:color="000000"/>
              <w:right w:val="single" w:sz="6" w:space="0" w:color="000000"/>
            </w:tcBorders>
            <w:vAlign w:val="center"/>
          </w:tcPr>
          <w:p w14:paraId="7CB169B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la documentación y manuales de equipos </w:t>
            </w:r>
          </w:p>
        </w:tc>
        <w:tc>
          <w:tcPr>
            <w:tcW w:w="1418" w:type="dxa"/>
            <w:tcBorders>
              <w:top w:val="single" w:sz="6" w:space="0" w:color="000000"/>
              <w:left w:val="single" w:sz="6" w:space="0" w:color="000000"/>
              <w:bottom w:val="single" w:sz="6" w:space="0" w:color="000000"/>
              <w:right w:val="single" w:sz="6" w:space="0" w:color="000000"/>
            </w:tcBorders>
            <w:vAlign w:val="center"/>
          </w:tcPr>
          <w:p w14:paraId="3D31122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1E92547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6EBE003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0A1BFCC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00E262D8" w14:textId="77777777" w:rsidTr="000E179C">
        <w:trPr>
          <w:trHeight w:val="480"/>
        </w:trPr>
        <w:tc>
          <w:tcPr>
            <w:tcW w:w="843" w:type="dxa"/>
            <w:tcBorders>
              <w:top w:val="single" w:sz="6" w:space="0" w:color="000000"/>
              <w:left w:val="single" w:sz="6" w:space="0" w:color="000000"/>
              <w:bottom w:val="single" w:sz="6" w:space="0" w:color="000000"/>
              <w:right w:val="single" w:sz="6" w:space="0" w:color="000000"/>
            </w:tcBorders>
            <w:vAlign w:val="center"/>
          </w:tcPr>
          <w:p w14:paraId="0DF13C7F"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2.4 </w:t>
            </w:r>
          </w:p>
        </w:tc>
        <w:tc>
          <w:tcPr>
            <w:tcW w:w="4260" w:type="dxa"/>
            <w:gridSpan w:val="2"/>
            <w:tcBorders>
              <w:top w:val="single" w:sz="6" w:space="0" w:color="000000"/>
              <w:left w:val="single" w:sz="6" w:space="0" w:color="000000"/>
              <w:bottom w:val="single" w:sz="6" w:space="0" w:color="000000"/>
              <w:right w:val="single" w:sz="6" w:space="0" w:color="000000"/>
            </w:tcBorders>
            <w:vAlign w:val="center"/>
          </w:tcPr>
          <w:p w14:paraId="7AAA986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Diseñar el Protocolo de Pruebas </w:t>
            </w:r>
          </w:p>
        </w:tc>
        <w:tc>
          <w:tcPr>
            <w:tcW w:w="1418" w:type="dxa"/>
            <w:tcBorders>
              <w:top w:val="single" w:sz="6" w:space="0" w:color="000000"/>
              <w:left w:val="single" w:sz="6" w:space="0" w:color="000000"/>
              <w:bottom w:val="single" w:sz="6" w:space="0" w:color="000000"/>
              <w:right w:val="single" w:sz="6" w:space="0" w:color="000000"/>
            </w:tcBorders>
            <w:vAlign w:val="center"/>
          </w:tcPr>
          <w:p w14:paraId="7DA546B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489797C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7AA776E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0589572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S </w:t>
            </w:r>
          </w:p>
        </w:tc>
      </w:tr>
      <w:tr w:rsidR="000E179C" w:rsidRPr="007C6942" w14:paraId="76AB7EA4" w14:textId="77777777" w:rsidTr="000E179C">
        <w:trPr>
          <w:trHeight w:val="540"/>
        </w:trPr>
        <w:tc>
          <w:tcPr>
            <w:tcW w:w="843" w:type="dxa"/>
            <w:tcBorders>
              <w:top w:val="single" w:sz="6" w:space="0" w:color="000000"/>
              <w:left w:val="single" w:sz="6" w:space="0" w:color="000000"/>
              <w:bottom w:val="single" w:sz="6" w:space="0" w:color="000000"/>
              <w:right w:val="single" w:sz="6" w:space="0" w:color="000000"/>
            </w:tcBorders>
            <w:vAlign w:val="center"/>
          </w:tcPr>
          <w:p w14:paraId="07F6B7DD"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2.5 </w:t>
            </w:r>
          </w:p>
        </w:tc>
        <w:tc>
          <w:tcPr>
            <w:tcW w:w="4260" w:type="dxa"/>
            <w:gridSpan w:val="2"/>
            <w:tcBorders>
              <w:top w:val="single" w:sz="6" w:space="0" w:color="000000"/>
              <w:left w:val="single" w:sz="6" w:space="0" w:color="000000"/>
              <w:bottom w:val="single" w:sz="6" w:space="0" w:color="000000"/>
              <w:right w:val="single" w:sz="6" w:space="0" w:color="000000"/>
            </w:tcBorders>
          </w:tcPr>
          <w:p w14:paraId="1EF8400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Disponibilizar los documentos de diseño de ingeniería detallada para instituciones educativas </w:t>
            </w:r>
          </w:p>
        </w:tc>
        <w:tc>
          <w:tcPr>
            <w:tcW w:w="1418" w:type="dxa"/>
            <w:tcBorders>
              <w:top w:val="single" w:sz="6" w:space="0" w:color="000000"/>
              <w:left w:val="single" w:sz="6" w:space="0" w:color="000000"/>
              <w:bottom w:val="single" w:sz="6" w:space="0" w:color="000000"/>
              <w:right w:val="single" w:sz="6" w:space="0" w:color="000000"/>
            </w:tcBorders>
            <w:vAlign w:val="center"/>
          </w:tcPr>
          <w:p w14:paraId="34BD080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52E8B3B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44434F2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6540814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S </w:t>
            </w:r>
          </w:p>
        </w:tc>
      </w:tr>
      <w:tr w:rsidR="000E179C" w:rsidRPr="007C6942" w14:paraId="3E10EA47" w14:textId="77777777" w:rsidTr="000E179C">
        <w:trPr>
          <w:trHeight w:val="480"/>
        </w:trPr>
        <w:tc>
          <w:tcPr>
            <w:tcW w:w="843" w:type="dxa"/>
            <w:tcBorders>
              <w:top w:val="single" w:sz="6" w:space="0" w:color="000000"/>
              <w:left w:val="single" w:sz="6" w:space="0" w:color="000000"/>
              <w:bottom w:val="single" w:sz="6" w:space="0" w:color="000000"/>
              <w:right w:val="single" w:sz="6" w:space="0" w:color="000000"/>
            </w:tcBorders>
            <w:vAlign w:val="center"/>
          </w:tcPr>
          <w:p w14:paraId="2C26463A"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2.6 </w:t>
            </w:r>
          </w:p>
        </w:tc>
        <w:tc>
          <w:tcPr>
            <w:tcW w:w="4260" w:type="dxa"/>
            <w:gridSpan w:val="2"/>
            <w:tcBorders>
              <w:top w:val="single" w:sz="6" w:space="0" w:color="000000"/>
              <w:left w:val="single" w:sz="6" w:space="0" w:color="000000"/>
              <w:bottom w:val="single" w:sz="6" w:space="0" w:color="000000"/>
              <w:right w:val="single" w:sz="6" w:space="0" w:color="000000"/>
            </w:tcBorders>
            <w:vAlign w:val="center"/>
          </w:tcPr>
          <w:p w14:paraId="5360E13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Listar las Instituciones educativas </w:t>
            </w:r>
          </w:p>
        </w:tc>
        <w:tc>
          <w:tcPr>
            <w:tcW w:w="1418" w:type="dxa"/>
            <w:tcBorders>
              <w:top w:val="single" w:sz="6" w:space="0" w:color="000000"/>
              <w:left w:val="single" w:sz="6" w:space="0" w:color="000000"/>
              <w:bottom w:val="single" w:sz="6" w:space="0" w:color="000000"/>
              <w:right w:val="single" w:sz="6" w:space="0" w:color="000000"/>
            </w:tcBorders>
            <w:vAlign w:val="center"/>
          </w:tcPr>
          <w:p w14:paraId="46AD7D2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08A84B5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3B60201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71BB6B5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75EAEBC8" w14:textId="77777777" w:rsidTr="000E179C">
        <w:trPr>
          <w:trHeight w:val="820"/>
        </w:trPr>
        <w:tc>
          <w:tcPr>
            <w:tcW w:w="843" w:type="dxa"/>
            <w:tcBorders>
              <w:top w:val="single" w:sz="6" w:space="0" w:color="000000"/>
              <w:left w:val="single" w:sz="6" w:space="0" w:color="000000"/>
              <w:bottom w:val="single" w:sz="6" w:space="0" w:color="000000"/>
              <w:right w:val="single" w:sz="6" w:space="0" w:color="000000"/>
            </w:tcBorders>
            <w:vAlign w:val="center"/>
          </w:tcPr>
          <w:p w14:paraId="29F87658"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2.7 </w:t>
            </w:r>
          </w:p>
        </w:tc>
        <w:tc>
          <w:tcPr>
            <w:tcW w:w="4260" w:type="dxa"/>
            <w:gridSpan w:val="2"/>
            <w:tcBorders>
              <w:top w:val="single" w:sz="6" w:space="0" w:color="000000"/>
              <w:left w:val="single" w:sz="6" w:space="0" w:color="000000"/>
              <w:bottom w:val="single" w:sz="6" w:space="0" w:color="000000"/>
              <w:right w:val="single" w:sz="6" w:space="0" w:color="000000"/>
            </w:tcBorders>
          </w:tcPr>
          <w:p w14:paraId="3BE0CB8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Disponibilizar nombre e información de contacto de al menos tres responsables de cada institución educativa </w:t>
            </w:r>
          </w:p>
        </w:tc>
        <w:tc>
          <w:tcPr>
            <w:tcW w:w="1418" w:type="dxa"/>
            <w:tcBorders>
              <w:top w:val="single" w:sz="6" w:space="0" w:color="000000"/>
              <w:left w:val="single" w:sz="6" w:space="0" w:color="000000"/>
              <w:bottom w:val="single" w:sz="6" w:space="0" w:color="000000"/>
              <w:right w:val="single" w:sz="6" w:space="0" w:color="000000"/>
            </w:tcBorders>
            <w:vAlign w:val="center"/>
          </w:tcPr>
          <w:p w14:paraId="39EE12A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7D4D709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1EE65E3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S </w:t>
            </w:r>
          </w:p>
        </w:tc>
        <w:tc>
          <w:tcPr>
            <w:tcW w:w="709" w:type="dxa"/>
            <w:tcBorders>
              <w:top w:val="single" w:sz="6" w:space="0" w:color="000000"/>
              <w:left w:val="single" w:sz="6" w:space="0" w:color="000000"/>
              <w:bottom w:val="single" w:sz="6" w:space="0" w:color="000000"/>
              <w:right w:val="single" w:sz="6" w:space="0" w:color="000000"/>
            </w:tcBorders>
            <w:vAlign w:val="center"/>
          </w:tcPr>
          <w:p w14:paraId="06B8ADA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0EED0562" w14:textId="77777777" w:rsidTr="000E179C">
        <w:trPr>
          <w:trHeight w:val="540"/>
        </w:trPr>
        <w:tc>
          <w:tcPr>
            <w:tcW w:w="843" w:type="dxa"/>
            <w:tcBorders>
              <w:top w:val="single" w:sz="6" w:space="0" w:color="000000"/>
              <w:left w:val="single" w:sz="6" w:space="0" w:color="000000"/>
              <w:bottom w:val="single" w:sz="6" w:space="0" w:color="000000"/>
              <w:right w:val="single" w:sz="6" w:space="0" w:color="000000"/>
            </w:tcBorders>
            <w:vAlign w:val="center"/>
          </w:tcPr>
          <w:p w14:paraId="50644B1F"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2.8 </w:t>
            </w:r>
          </w:p>
        </w:tc>
        <w:tc>
          <w:tcPr>
            <w:tcW w:w="4260" w:type="dxa"/>
            <w:gridSpan w:val="2"/>
            <w:tcBorders>
              <w:top w:val="single" w:sz="6" w:space="0" w:color="000000"/>
              <w:left w:val="single" w:sz="6" w:space="0" w:color="000000"/>
              <w:bottom w:val="single" w:sz="6" w:space="0" w:color="000000"/>
              <w:right w:val="single" w:sz="6" w:space="0" w:color="000000"/>
            </w:tcBorders>
          </w:tcPr>
          <w:p w14:paraId="32A2BAA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Detallar cantidades de equipos a ser instalados por sitio </w:t>
            </w:r>
          </w:p>
        </w:tc>
        <w:tc>
          <w:tcPr>
            <w:tcW w:w="1418" w:type="dxa"/>
            <w:tcBorders>
              <w:top w:val="single" w:sz="6" w:space="0" w:color="000000"/>
              <w:left w:val="single" w:sz="6" w:space="0" w:color="000000"/>
              <w:bottom w:val="single" w:sz="6" w:space="0" w:color="000000"/>
              <w:right w:val="single" w:sz="6" w:space="0" w:color="000000"/>
            </w:tcBorders>
            <w:vAlign w:val="center"/>
          </w:tcPr>
          <w:p w14:paraId="27DF831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44B3FA5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4796D8C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010744F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4B0F759A" w14:textId="77777777" w:rsidTr="000E179C">
        <w:trPr>
          <w:trHeight w:val="540"/>
        </w:trPr>
        <w:tc>
          <w:tcPr>
            <w:tcW w:w="843" w:type="dxa"/>
            <w:tcBorders>
              <w:top w:val="single" w:sz="6" w:space="0" w:color="000000"/>
              <w:left w:val="single" w:sz="6" w:space="0" w:color="000000"/>
              <w:bottom w:val="single" w:sz="6" w:space="0" w:color="000000"/>
              <w:right w:val="single" w:sz="6" w:space="0" w:color="000000"/>
            </w:tcBorders>
            <w:vAlign w:val="center"/>
          </w:tcPr>
          <w:p w14:paraId="35F431AF"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2.9 </w:t>
            </w:r>
          </w:p>
        </w:tc>
        <w:tc>
          <w:tcPr>
            <w:tcW w:w="4260" w:type="dxa"/>
            <w:gridSpan w:val="2"/>
            <w:tcBorders>
              <w:top w:val="single" w:sz="6" w:space="0" w:color="000000"/>
              <w:left w:val="single" w:sz="6" w:space="0" w:color="000000"/>
              <w:bottom w:val="single" w:sz="6" w:space="0" w:color="000000"/>
              <w:right w:val="single" w:sz="6" w:space="0" w:color="000000"/>
            </w:tcBorders>
          </w:tcPr>
          <w:p w14:paraId="7422C49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Evaluar y Aprobar el Proyecto de Ingeniería de Detalle </w:t>
            </w:r>
          </w:p>
        </w:tc>
        <w:tc>
          <w:tcPr>
            <w:tcW w:w="1418" w:type="dxa"/>
            <w:tcBorders>
              <w:top w:val="single" w:sz="6" w:space="0" w:color="000000"/>
              <w:left w:val="single" w:sz="6" w:space="0" w:color="000000"/>
              <w:bottom w:val="single" w:sz="6" w:space="0" w:color="000000"/>
              <w:right w:val="single" w:sz="6" w:space="0" w:color="000000"/>
            </w:tcBorders>
            <w:vAlign w:val="center"/>
          </w:tcPr>
          <w:p w14:paraId="74DC342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3ECAE7C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092AD57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4B4C596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4BE1EB39" w14:textId="77777777" w:rsidTr="000E179C">
        <w:trPr>
          <w:trHeight w:val="480"/>
        </w:trPr>
        <w:tc>
          <w:tcPr>
            <w:tcW w:w="843" w:type="dxa"/>
            <w:tcBorders>
              <w:top w:val="single" w:sz="6" w:space="0" w:color="000000"/>
              <w:left w:val="single" w:sz="6" w:space="0" w:color="000000"/>
              <w:bottom w:val="single" w:sz="6" w:space="0" w:color="000000"/>
              <w:right w:val="single" w:sz="6" w:space="0" w:color="000000"/>
            </w:tcBorders>
            <w:shd w:val="clear" w:color="auto" w:fill="E6E6E6"/>
            <w:vAlign w:val="center"/>
          </w:tcPr>
          <w:p w14:paraId="2B1F67F8"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b/>
                <w:color w:val="auto"/>
                <w:sz w:val="16"/>
                <w:szCs w:val="20"/>
                <w:lang w:val="es-PY"/>
              </w:rPr>
              <w:t xml:space="preserve">3 </w:t>
            </w:r>
          </w:p>
        </w:tc>
        <w:tc>
          <w:tcPr>
            <w:tcW w:w="7804" w:type="dxa"/>
            <w:gridSpan w:val="5"/>
            <w:tcBorders>
              <w:top w:val="single" w:sz="6" w:space="0" w:color="000000"/>
              <w:left w:val="single" w:sz="6" w:space="0" w:color="000000"/>
              <w:bottom w:val="single" w:sz="6" w:space="0" w:color="000000"/>
              <w:right w:val="nil"/>
            </w:tcBorders>
            <w:shd w:val="clear" w:color="auto" w:fill="E6E6E6"/>
            <w:vAlign w:val="center"/>
          </w:tcPr>
          <w:p w14:paraId="6EE45275" w14:textId="77777777" w:rsidR="000E179C" w:rsidRPr="007C6942" w:rsidRDefault="000E179C" w:rsidP="00AD1B01">
            <w:pPr>
              <w:spacing w:after="0" w:line="240" w:lineRule="auto"/>
              <w:ind w:left="854"/>
              <w:jc w:val="center"/>
              <w:rPr>
                <w:rFonts w:asciiTheme="minorHAnsi" w:hAnsiTheme="minorHAnsi"/>
                <w:color w:val="auto"/>
                <w:sz w:val="16"/>
                <w:lang w:val="es-PY"/>
              </w:rPr>
            </w:pPr>
            <w:r w:rsidRPr="007C6942">
              <w:rPr>
                <w:rFonts w:asciiTheme="minorHAnsi" w:hAnsiTheme="minorHAnsi"/>
                <w:b/>
                <w:color w:val="auto"/>
                <w:sz w:val="16"/>
                <w:szCs w:val="20"/>
                <w:lang w:val="es-PY"/>
              </w:rPr>
              <w:t>Ejecución del Proyecto</w:t>
            </w:r>
            <w:r w:rsidRPr="007C6942">
              <w:rPr>
                <w:rFonts w:asciiTheme="minorHAnsi" w:hAnsiTheme="minorHAnsi"/>
                <w:color w:val="auto"/>
                <w:sz w:val="16"/>
                <w:szCs w:val="20"/>
                <w:lang w:val="es-PY"/>
              </w:rPr>
              <w:t xml:space="preserve"> </w:t>
            </w:r>
          </w:p>
        </w:tc>
        <w:tc>
          <w:tcPr>
            <w:tcW w:w="709" w:type="dxa"/>
            <w:tcBorders>
              <w:top w:val="single" w:sz="6" w:space="0" w:color="000000"/>
              <w:left w:val="nil"/>
              <w:bottom w:val="single" w:sz="6" w:space="0" w:color="000000"/>
              <w:right w:val="single" w:sz="6" w:space="0" w:color="000000"/>
            </w:tcBorders>
            <w:shd w:val="clear" w:color="auto" w:fill="E6E6E6"/>
          </w:tcPr>
          <w:p w14:paraId="483C49A4"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6E2DA674" w14:textId="77777777" w:rsidTr="000E179C">
        <w:trPr>
          <w:trHeight w:val="820"/>
        </w:trPr>
        <w:tc>
          <w:tcPr>
            <w:tcW w:w="843" w:type="dxa"/>
            <w:tcBorders>
              <w:top w:val="single" w:sz="6" w:space="0" w:color="000000"/>
              <w:left w:val="single" w:sz="6" w:space="0" w:color="000000"/>
              <w:bottom w:val="single" w:sz="6" w:space="0" w:color="000000"/>
              <w:right w:val="single" w:sz="6" w:space="0" w:color="000000"/>
            </w:tcBorders>
            <w:vAlign w:val="center"/>
          </w:tcPr>
          <w:p w14:paraId="3509D0F6"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3.1 </w:t>
            </w:r>
          </w:p>
        </w:tc>
        <w:tc>
          <w:tcPr>
            <w:tcW w:w="4260" w:type="dxa"/>
            <w:gridSpan w:val="2"/>
            <w:tcBorders>
              <w:top w:val="single" w:sz="6" w:space="0" w:color="000000"/>
              <w:left w:val="single" w:sz="6" w:space="0" w:color="000000"/>
              <w:bottom w:val="single" w:sz="6" w:space="0" w:color="000000"/>
              <w:right w:val="single" w:sz="6" w:space="0" w:color="000000"/>
            </w:tcBorders>
          </w:tcPr>
          <w:p w14:paraId="54A22C62" w14:textId="77777777" w:rsidR="000E179C" w:rsidRPr="007C6942" w:rsidRDefault="000E179C" w:rsidP="00AD1B01">
            <w:pPr>
              <w:spacing w:after="0" w:line="240" w:lineRule="auto"/>
              <w:ind w:right="17"/>
              <w:rPr>
                <w:rFonts w:asciiTheme="minorHAnsi" w:hAnsiTheme="minorHAnsi"/>
                <w:color w:val="auto"/>
                <w:sz w:val="16"/>
                <w:lang w:val="es-PY"/>
              </w:rPr>
            </w:pPr>
            <w:r w:rsidRPr="007C6942">
              <w:rPr>
                <w:rFonts w:asciiTheme="minorHAnsi" w:hAnsiTheme="minorHAnsi"/>
                <w:color w:val="auto"/>
                <w:sz w:val="16"/>
                <w:szCs w:val="20"/>
                <w:lang w:val="es-PY"/>
              </w:rPr>
              <w:t>Realizar los Pedidos de permiso por nota  para acceso a las Instituciones Educativas con una Lista del equipo del proyecto y cronograma según  el Proyecto de Ingeniería de Detalle.</w:t>
            </w:r>
          </w:p>
        </w:tc>
        <w:tc>
          <w:tcPr>
            <w:tcW w:w="1418" w:type="dxa"/>
            <w:tcBorders>
              <w:top w:val="single" w:sz="6" w:space="0" w:color="000000"/>
              <w:left w:val="single" w:sz="6" w:space="0" w:color="000000"/>
              <w:bottom w:val="single" w:sz="6" w:space="0" w:color="000000"/>
              <w:right w:val="single" w:sz="6" w:space="0" w:color="000000"/>
            </w:tcBorders>
            <w:vAlign w:val="center"/>
          </w:tcPr>
          <w:p w14:paraId="6C8D7C3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0AE381A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54F0DF1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37AC75B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1AC1B3E6"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6857A554"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3.2 </w:t>
            </w:r>
          </w:p>
        </w:tc>
        <w:tc>
          <w:tcPr>
            <w:tcW w:w="4252" w:type="dxa"/>
            <w:tcBorders>
              <w:top w:val="single" w:sz="6" w:space="0" w:color="000000"/>
              <w:left w:val="single" w:sz="6" w:space="0" w:color="000000"/>
              <w:bottom w:val="single" w:sz="6" w:space="0" w:color="000000"/>
              <w:right w:val="single" w:sz="6" w:space="0" w:color="000000"/>
            </w:tcBorders>
            <w:vAlign w:val="center"/>
          </w:tcPr>
          <w:p w14:paraId="056E64A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Aprobar los permisos de acceso. </w:t>
            </w:r>
          </w:p>
        </w:tc>
        <w:tc>
          <w:tcPr>
            <w:tcW w:w="1418" w:type="dxa"/>
            <w:tcBorders>
              <w:top w:val="single" w:sz="6" w:space="0" w:color="000000"/>
              <w:left w:val="single" w:sz="6" w:space="0" w:color="000000"/>
              <w:bottom w:val="single" w:sz="6" w:space="0" w:color="000000"/>
              <w:right w:val="single" w:sz="6" w:space="0" w:color="000000"/>
            </w:tcBorders>
            <w:vAlign w:val="center"/>
          </w:tcPr>
          <w:p w14:paraId="77182C0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755E5F8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4083036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7D254B2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0B677D91"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41F3B06"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3.3 </w:t>
            </w:r>
          </w:p>
        </w:tc>
        <w:tc>
          <w:tcPr>
            <w:tcW w:w="4252" w:type="dxa"/>
            <w:tcBorders>
              <w:top w:val="single" w:sz="6" w:space="0" w:color="000000"/>
              <w:left w:val="single" w:sz="6" w:space="0" w:color="000000"/>
              <w:bottom w:val="single" w:sz="6" w:space="0" w:color="000000"/>
              <w:right w:val="single" w:sz="6" w:space="0" w:color="000000"/>
            </w:tcBorders>
          </w:tcPr>
          <w:p w14:paraId="0D281F1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Ejecutar el Proyecto según el Plan de Entrega y el Proyecto de Ingeniería de Detalle. </w:t>
            </w:r>
          </w:p>
        </w:tc>
        <w:tc>
          <w:tcPr>
            <w:tcW w:w="1418" w:type="dxa"/>
            <w:tcBorders>
              <w:top w:val="single" w:sz="6" w:space="0" w:color="000000"/>
              <w:left w:val="single" w:sz="6" w:space="0" w:color="000000"/>
              <w:bottom w:val="single" w:sz="6" w:space="0" w:color="000000"/>
              <w:right w:val="single" w:sz="6" w:space="0" w:color="000000"/>
            </w:tcBorders>
            <w:vAlign w:val="center"/>
          </w:tcPr>
          <w:p w14:paraId="573C600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423D0E1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3B52538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605A832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1B0369E9"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C48CED6"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3.4 </w:t>
            </w:r>
          </w:p>
        </w:tc>
        <w:tc>
          <w:tcPr>
            <w:tcW w:w="4252" w:type="dxa"/>
            <w:tcBorders>
              <w:top w:val="single" w:sz="6" w:space="0" w:color="000000"/>
              <w:left w:val="single" w:sz="6" w:space="0" w:color="000000"/>
              <w:bottom w:val="single" w:sz="6" w:space="0" w:color="000000"/>
              <w:right w:val="single" w:sz="6" w:space="0" w:color="000000"/>
            </w:tcBorders>
            <w:vAlign w:val="center"/>
          </w:tcPr>
          <w:p w14:paraId="3033B33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Recepcionar los Bienes y Servicios. </w:t>
            </w:r>
          </w:p>
        </w:tc>
        <w:tc>
          <w:tcPr>
            <w:tcW w:w="1418" w:type="dxa"/>
            <w:tcBorders>
              <w:top w:val="single" w:sz="6" w:space="0" w:color="000000"/>
              <w:left w:val="single" w:sz="6" w:space="0" w:color="000000"/>
              <w:bottom w:val="single" w:sz="6" w:space="0" w:color="000000"/>
              <w:right w:val="single" w:sz="6" w:space="0" w:color="000000"/>
            </w:tcBorders>
            <w:vAlign w:val="center"/>
          </w:tcPr>
          <w:p w14:paraId="4A6E5BA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06BE20D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46FF449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49F6C57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3BA1F727"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6D02E223"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b/>
                <w:color w:val="auto"/>
                <w:sz w:val="16"/>
                <w:szCs w:val="20"/>
                <w:lang w:val="es-PY"/>
              </w:rPr>
              <w:t xml:space="preserve">4 </w:t>
            </w:r>
          </w:p>
        </w:tc>
        <w:tc>
          <w:tcPr>
            <w:tcW w:w="6520" w:type="dxa"/>
            <w:gridSpan w:val="3"/>
            <w:tcBorders>
              <w:top w:val="single" w:sz="6" w:space="0" w:color="000000"/>
              <w:left w:val="single" w:sz="6" w:space="0" w:color="000000"/>
              <w:bottom w:val="single" w:sz="6" w:space="0" w:color="000000"/>
              <w:right w:val="nil"/>
            </w:tcBorders>
            <w:shd w:val="clear" w:color="auto" w:fill="E6E6E6"/>
            <w:vAlign w:val="center"/>
          </w:tcPr>
          <w:p w14:paraId="22AA5865" w14:textId="77777777" w:rsidR="000E179C" w:rsidRPr="007C6942" w:rsidRDefault="000E179C" w:rsidP="00AD1B01">
            <w:pPr>
              <w:spacing w:after="0" w:line="240" w:lineRule="auto"/>
              <w:ind w:left="3093"/>
              <w:rPr>
                <w:rFonts w:asciiTheme="minorHAnsi" w:hAnsiTheme="minorHAnsi"/>
                <w:color w:val="auto"/>
                <w:sz w:val="16"/>
                <w:lang w:val="es-PY"/>
              </w:rPr>
            </w:pPr>
            <w:r w:rsidRPr="007C6942">
              <w:rPr>
                <w:rFonts w:asciiTheme="minorHAnsi" w:hAnsiTheme="minorHAnsi"/>
                <w:b/>
                <w:color w:val="auto"/>
                <w:sz w:val="16"/>
                <w:szCs w:val="20"/>
                <w:lang w:val="es-PY"/>
              </w:rPr>
              <w:t>Fiscalización del Proyecto</w:t>
            </w:r>
            <w:r w:rsidRPr="007C6942">
              <w:rPr>
                <w:rFonts w:asciiTheme="minorHAnsi" w:hAnsiTheme="minorHAnsi"/>
                <w:color w:val="auto"/>
                <w:sz w:val="16"/>
                <w:szCs w:val="20"/>
                <w:lang w:val="es-PY"/>
              </w:rPr>
              <w:t xml:space="preserve"> </w:t>
            </w:r>
          </w:p>
        </w:tc>
        <w:tc>
          <w:tcPr>
            <w:tcW w:w="1985" w:type="dxa"/>
            <w:gridSpan w:val="2"/>
            <w:tcBorders>
              <w:top w:val="single" w:sz="6" w:space="0" w:color="000000"/>
              <w:left w:val="nil"/>
              <w:bottom w:val="single" w:sz="6" w:space="0" w:color="000000"/>
              <w:right w:val="single" w:sz="6" w:space="0" w:color="000000"/>
            </w:tcBorders>
            <w:shd w:val="clear" w:color="auto" w:fill="E6E6E6"/>
          </w:tcPr>
          <w:p w14:paraId="7C0DE1F2"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10973068"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F935EEB"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4.1 </w:t>
            </w:r>
          </w:p>
        </w:tc>
        <w:tc>
          <w:tcPr>
            <w:tcW w:w="4252" w:type="dxa"/>
            <w:tcBorders>
              <w:top w:val="single" w:sz="6" w:space="0" w:color="000000"/>
              <w:left w:val="single" w:sz="6" w:space="0" w:color="000000"/>
              <w:bottom w:val="single" w:sz="6" w:space="0" w:color="000000"/>
              <w:right w:val="single" w:sz="6" w:space="0" w:color="000000"/>
            </w:tcBorders>
            <w:vAlign w:val="center"/>
          </w:tcPr>
          <w:p w14:paraId="63AD4FB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Monitorear y Controlar el Proyecto </w:t>
            </w:r>
          </w:p>
        </w:tc>
        <w:tc>
          <w:tcPr>
            <w:tcW w:w="1418" w:type="dxa"/>
            <w:tcBorders>
              <w:top w:val="single" w:sz="6" w:space="0" w:color="000000"/>
              <w:left w:val="single" w:sz="6" w:space="0" w:color="000000"/>
              <w:bottom w:val="single" w:sz="6" w:space="0" w:color="000000"/>
              <w:right w:val="single" w:sz="6" w:space="0" w:color="000000"/>
            </w:tcBorders>
            <w:vAlign w:val="center"/>
          </w:tcPr>
          <w:p w14:paraId="0AD7DA0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15D3068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1276" w:type="dxa"/>
            <w:tcBorders>
              <w:top w:val="single" w:sz="6" w:space="0" w:color="000000"/>
              <w:left w:val="single" w:sz="6" w:space="0" w:color="000000"/>
              <w:bottom w:val="single" w:sz="6" w:space="0" w:color="000000"/>
              <w:right w:val="single" w:sz="6" w:space="0" w:color="000000"/>
            </w:tcBorders>
            <w:vAlign w:val="center"/>
          </w:tcPr>
          <w:p w14:paraId="5BADF1F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3B28357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7DDA8B95"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328BF08"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4.2 </w:t>
            </w:r>
          </w:p>
        </w:tc>
        <w:tc>
          <w:tcPr>
            <w:tcW w:w="4252" w:type="dxa"/>
            <w:tcBorders>
              <w:top w:val="single" w:sz="6" w:space="0" w:color="000000"/>
              <w:left w:val="single" w:sz="6" w:space="0" w:color="000000"/>
              <w:bottom w:val="single" w:sz="6" w:space="0" w:color="000000"/>
              <w:right w:val="single" w:sz="6" w:space="0" w:color="000000"/>
            </w:tcBorders>
            <w:vAlign w:val="center"/>
          </w:tcPr>
          <w:p w14:paraId="1D3540B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Elaborar libro de obras  </w:t>
            </w:r>
          </w:p>
        </w:tc>
        <w:tc>
          <w:tcPr>
            <w:tcW w:w="1418" w:type="dxa"/>
            <w:tcBorders>
              <w:top w:val="single" w:sz="6" w:space="0" w:color="000000"/>
              <w:left w:val="single" w:sz="6" w:space="0" w:color="000000"/>
              <w:bottom w:val="single" w:sz="6" w:space="0" w:color="000000"/>
              <w:right w:val="single" w:sz="6" w:space="0" w:color="000000"/>
            </w:tcBorders>
            <w:vAlign w:val="center"/>
          </w:tcPr>
          <w:p w14:paraId="1EFF954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4E0E898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1276" w:type="dxa"/>
            <w:tcBorders>
              <w:top w:val="single" w:sz="6" w:space="0" w:color="000000"/>
              <w:left w:val="single" w:sz="6" w:space="0" w:color="000000"/>
              <w:bottom w:val="single" w:sz="6" w:space="0" w:color="000000"/>
              <w:right w:val="single" w:sz="6" w:space="0" w:color="000000"/>
            </w:tcBorders>
            <w:vAlign w:val="center"/>
          </w:tcPr>
          <w:p w14:paraId="1EBDE2F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75BA0EE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3DAC42A8"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429C10C"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4.3 </w:t>
            </w:r>
          </w:p>
        </w:tc>
        <w:tc>
          <w:tcPr>
            <w:tcW w:w="4252" w:type="dxa"/>
            <w:tcBorders>
              <w:top w:val="single" w:sz="6" w:space="0" w:color="000000"/>
              <w:left w:val="single" w:sz="6" w:space="0" w:color="000000"/>
              <w:bottom w:val="single" w:sz="6" w:space="0" w:color="000000"/>
              <w:right w:val="single" w:sz="6" w:space="0" w:color="000000"/>
            </w:tcBorders>
          </w:tcPr>
          <w:p w14:paraId="10DFD52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Elaborar y presentar de Informes de Estado del Proyecto al Administrador del Contrato. </w:t>
            </w:r>
          </w:p>
        </w:tc>
        <w:tc>
          <w:tcPr>
            <w:tcW w:w="1418" w:type="dxa"/>
            <w:tcBorders>
              <w:top w:val="single" w:sz="6" w:space="0" w:color="000000"/>
              <w:left w:val="single" w:sz="6" w:space="0" w:color="000000"/>
              <w:bottom w:val="single" w:sz="6" w:space="0" w:color="000000"/>
              <w:right w:val="single" w:sz="6" w:space="0" w:color="000000"/>
            </w:tcBorders>
            <w:vAlign w:val="center"/>
          </w:tcPr>
          <w:p w14:paraId="76022E2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4CB1BCA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1276" w:type="dxa"/>
            <w:tcBorders>
              <w:top w:val="single" w:sz="6" w:space="0" w:color="000000"/>
              <w:left w:val="single" w:sz="6" w:space="0" w:color="000000"/>
              <w:bottom w:val="single" w:sz="6" w:space="0" w:color="000000"/>
              <w:right w:val="single" w:sz="6" w:space="0" w:color="000000"/>
            </w:tcBorders>
            <w:vAlign w:val="center"/>
          </w:tcPr>
          <w:p w14:paraId="59A0145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6D38F8C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7F7B0151"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485FD94"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4.4 </w:t>
            </w:r>
          </w:p>
        </w:tc>
        <w:tc>
          <w:tcPr>
            <w:tcW w:w="4252" w:type="dxa"/>
            <w:tcBorders>
              <w:top w:val="single" w:sz="6" w:space="0" w:color="000000"/>
              <w:left w:val="single" w:sz="6" w:space="0" w:color="000000"/>
              <w:bottom w:val="single" w:sz="6" w:space="0" w:color="000000"/>
              <w:right w:val="single" w:sz="6" w:space="0" w:color="000000"/>
            </w:tcBorders>
          </w:tcPr>
          <w:p w14:paraId="735DC25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Solicitar Cambios al Proyecto de Ingeniería de Detalle </w:t>
            </w:r>
          </w:p>
        </w:tc>
        <w:tc>
          <w:tcPr>
            <w:tcW w:w="1418" w:type="dxa"/>
            <w:tcBorders>
              <w:top w:val="single" w:sz="6" w:space="0" w:color="000000"/>
              <w:left w:val="single" w:sz="6" w:space="0" w:color="000000"/>
              <w:bottom w:val="single" w:sz="6" w:space="0" w:color="000000"/>
              <w:right w:val="single" w:sz="6" w:space="0" w:color="000000"/>
            </w:tcBorders>
            <w:vAlign w:val="center"/>
          </w:tcPr>
          <w:p w14:paraId="6EF6ABC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0828AF1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1BD2997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7956515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7AB2A918"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CEE7FBB"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4.5 </w:t>
            </w:r>
          </w:p>
        </w:tc>
        <w:tc>
          <w:tcPr>
            <w:tcW w:w="4252" w:type="dxa"/>
            <w:tcBorders>
              <w:top w:val="single" w:sz="6" w:space="0" w:color="000000"/>
              <w:left w:val="single" w:sz="6" w:space="0" w:color="000000"/>
              <w:bottom w:val="single" w:sz="6" w:space="0" w:color="000000"/>
              <w:right w:val="single" w:sz="6" w:space="0" w:color="000000"/>
            </w:tcBorders>
          </w:tcPr>
          <w:p w14:paraId="54A6F3C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Aprobar las Solicitudes de Cambios mediante la emisión de una adenda al Contrato. </w:t>
            </w:r>
          </w:p>
        </w:tc>
        <w:tc>
          <w:tcPr>
            <w:tcW w:w="1418" w:type="dxa"/>
            <w:tcBorders>
              <w:top w:val="single" w:sz="6" w:space="0" w:color="000000"/>
              <w:left w:val="single" w:sz="6" w:space="0" w:color="000000"/>
              <w:bottom w:val="single" w:sz="6" w:space="0" w:color="000000"/>
              <w:right w:val="single" w:sz="6" w:space="0" w:color="000000"/>
            </w:tcBorders>
            <w:vAlign w:val="center"/>
          </w:tcPr>
          <w:p w14:paraId="23E3517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62B92E33" w14:textId="77777777" w:rsidR="000E179C" w:rsidRPr="007C6942" w:rsidRDefault="000E179C" w:rsidP="00AD1B01">
            <w:pPr>
              <w:spacing w:after="0" w:line="240" w:lineRule="auto"/>
              <w:rPr>
                <w:rFonts w:asciiTheme="minorHAnsi" w:hAnsiTheme="minorHAnsi"/>
                <w:color w:val="auto"/>
                <w:sz w:val="16"/>
                <w:lang w:val="es-PY"/>
              </w:rPr>
            </w:pPr>
          </w:p>
        </w:tc>
        <w:tc>
          <w:tcPr>
            <w:tcW w:w="1276" w:type="dxa"/>
            <w:tcBorders>
              <w:top w:val="single" w:sz="6" w:space="0" w:color="000000"/>
              <w:left w:val="single" w:sz="6" w:space="0" w:color="000000"/>
              <w:bottom w:val="single" w:sz="6" w:space="0" w:color="000000"/>
              <w:right w:val="single" w:sz="6" w:space="0" w:color="000000"/>
            </w:tcBorders>
            <w:vAlign w:val="center"/>
          </w:tcPr>
          <w:p w14:paraId="752E50E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0CE2FA8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55C82B6C"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330DEE90"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b/>
                <w:color w:val="auto"/>
                <w:sz w:val="16"/>
                <w:szCs w:val="20"/>
                <w:lang w:val="es-PY"/>
              </w:rPr>
              <w:t xml:space="preserve">5 </w:t>
            </w:r>
          </w:p>
        </w:tc>
        <w:tc>
          <w:tcPr>
            <w:tcW w:w="6520" w:type="dxa"/>
            <w:gridSpan w:val="3"/>
            <w:tcBorders>
              <w:top w:val="single" w:sz="6" w:space="0" w:color="000000"/>
              <w:left w:val="single" w:sz="6" w:space="0" w:color="000000"/>
              <w:bottom w:val="single" w:sz="6" w:space="0" w:color="000000"/>
              <w:right w:val="nil"/>
            </w:tcBorders>
            <w:shd w:val="clear" w:color="auto" w:fill="E6E6E6"/>
            <w:vAlign w:val="center"/>
          </w:tcPr>
          <w:p w14:paraId="3885D312" w14:textId="77777777" w:rsidR="000E179C" w:rsidRPr="007C6942" w:rsidRDefault="000E179C" w:rsidP="00AD1B01">
            <w:pPr>
              <w:spacing w:after="0" w:line="240" w:lineRule="auto"/>
              <w:ind w:left="2642"/>
              <w:rPr>
                <w:rFonts w:asciiTheme="minorHAnsi" w:hAnsiTheme="minorHAnsi"/>
                <w:color w:val="auto"/>
                <w:sz w:val="16"/>
                <w:lang w:val="es-PY"/>
              </w:rPr>
            </w:pPr>
            <w:r w:rsidRPr="007C6942">
              <w:rPr>
                <w:rFonts w:asciiTheme="minorHAnsi" w:hAnsiTheme="minorHAnsi"/>
                <w:b/>
                <w:color w:val="auto"/>
                <w:sz w:val="16"/>
                <w:szCs w:val="20"/>
                <w:lang w:val="es-PY"/>
              </w:rPr>
              <w:t>Aceptación de los Bienes y Servicios.</w:t>
            </w:r>
            <w:r w:rsidRPr="007C6942">
              <w:rPr>
                <w:rFonts w:asciiTheme="minorHAnsi" w:hAnsiTheme="minorHAnsi"/>
                <w:color w:val="auto"/>
                <w:sz w:val="16"/>
                <w:szCs w:val="20"/>
                <w:lang w:val="es-PY"/>
              </w:rPr>
              <w:t xml:space="preserve"> </w:t>
            </w:r>
          </w:p>
        </w:tc>
        <w:tc>
          <w:tcPr>
            <w:tcW w:w="1985" w:type="dxa"/>
            <w:gridSpan w:val="2"/>
            <w:tcBorders>
              <w:top w:val="single" w:sz="6" w:space="0" w:color="000000"/>
              <w:left w:val="nil"/>
              <w:bottom w:val="single" w:sz="6" w:space="0" w:color="000000"/>
              <w:right w:val="single" w:sz="6" w:space="0" w:color="000000"/>
            </w:tcBorders>
            <w:shd w:val="clear" w:color="auto" w:fill="E6E6E6"/>
            <w:vAlign w:val="center"/>
          </w:tcPr>
          <w:p w14:paraId="00FF1B55"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398B1437"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B36BA21"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5.1 </w:t>
            </w:r>
          </w:p>
        </w:tc>
        <w:tc>
          <w:tcPr>
            <w:tcW w:w="4252" w:type="dxa"/>
            <w:tcBorders>
              <w:top w:val="single" w:sz="6" w:space="0" w:color="000000"/>
              <w:left w:val="single" w:sz="6" w:space="0" w:color="000000"/>
              <w:bottom w:val="single" w:sz="6" w:space="0" w:color="000000"/>
              <w:right w:val="single" w:sz="6" w:space="0" w:color="000000"/>
            </w:tcBorders>
          </w:tcPr>
          <w:p w14:paraId="7D8F7ED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Solicitar Recepción Técnica Provisoria por Sub-proyecto  </w:t>
            </w:r>
          </w:p>
        </w:tc>
        <w:tc>
          <w:tcPr>
            <w:tcW w:w="1418" w:type="dxa"/>
            <w:tcBorders>
              <w:top w:val="single" w:sz="6" w:space="0" w:color="000000"/>
              <w:left w:val="single" w:sz="6" w:space="0" w:color="000000"/>
              <w:bottom w:val="single" w:sz="6" w:space="0" w:color="000000"/>
              <w:right w:val="single" w:sz="6" w:space="0" w:color="000000"/>
            </w:tcBorders>
            <w:vAlign w:val="center"/>
          </w:tcPr>
          <w:p w14:paraId="050306A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6023262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3F7CBA0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2EF9A06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005B821A"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7934D6F"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5.2 </w:t>
            </w:r>
          </w:p>
        </w:tc>
        <w:tc>
          <w:tcPr>
            <w:tcW w:w="4252" w:type="dxa"/>
            <w:tcBorders>
              <w:top w:val="single" w:sz="6" w:space="0" w:color="000000"/>
              <w:left w:val="single" w:sz="6" w:space="0" w:color="000000"/>
              <w:bottom w:val="single" w:sz="6" w:space="0" w:color="000000"/>
              <w:right w:val="single" w:sz="6" w:space="0" w:color="000000"/>
            </w:tcBorders>
          </w:tcPr>
          <w:p w14:paraId="590E71C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Inspeccionar y Evaluar los Bienes y Servicios provistos </w:t>
            </w:r>
          </w:p>
        </w:tc>
        <w:tc>
          <w:tcPr>
            <w:tcW w:w="1418" w:type="dxa"/>
            <w:tcBorders>
              <w:top w:val="single" w:sz="6" w:space="0" w:color="000000"/>
              <w:left w:val="single" w:sz="6" w:space="0" w:color="000000"/>
              <w:bottom w:val="single" w:sz="6" w:space="0" w:color="000000"/>
              <w:right w:val="single" w:sz="6" w:space="0" w:color="000000"/>
            </w:tcBorders>
            <w:vAlign w:val="center"/>
          </w:tcPr>
          <w:p w14:paraId="1A3043C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48A3EFC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1276" w:type="dxa"/>
            <w:tcBorders>
              <w:top w:val="single" w:sz="6" w:space="0" w:color="000000"/>
              <w:left w:val="single" w:sz="6" w:space="0" w:color="000000"/>
              <w:bottom w:val="single" w:sz="6" w:space="0" w:color="000000"/>
              <w:right w:val="single" w:sz="6" w:space="0" w:color="000000"/>
            </w:tcBorders>
            <w:vAlign w:val="center"/>
          </w:tcPr>
          <w:p w14:paraId="54323C4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2640006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2EFDA70F"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519AD265"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5.3 </w:t>
            </w:r>
          </w:p>
        </w:tc>
        <w:tc>
          <w:tcPr>
            <w:tcW w:w="4252" w:type="dxa"/>
            <w:tcBorders>
              <w:top w:val="single" w:sz="6" w:space="0" w:color="000000"/>
              <w:left w:val="single" w:sz="6" w:space="0" w:color="000000"/>
              <w:bottom w:val="single" w:sz="6" w:space="0" w:color="000000"/>
              <w:right w:val="single" w:sz="6" w:space="0" w:color="000000"/>
            </w:tcBorders>
          </w:tcPr>
          <w:p w14:paraId="3B865A5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Aceptar o Rechazar los Bienes y Servicios provistos. </w:t>
            </w:r>
          </w:p>
        </w:tc>
        <w:tc>
          <w:tcPr>
            <w:tcW w:w="1418" w:type="dxa"/>
            <w:tcBorders>
              <w:top w:val="single" w:sz="6" w:space="0" w:color="000000"/>
              <w:left w:val="single" w:sz="6" w:space="0" w:color="000000"/>
              <w:bottom w:val="single" w:sz="6" w:space="0" w:color="000000"/>
              <w:right w:val="single" w:sz="6" w:space="0" w:color="000000"/>
            </w:tcBorders>
            <w:vAlign w:val="center"/>
          </w:tcPr>
          <w:p w14:paraId="2C438D5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36916FF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1276" w:type="dxa"/>
            <w:tcBorders>
              <w:top w:val="single" w:sz="6" w:space="0" w:color="000000"/>
              <w:left w:val="single" w:sz="6" w:space="0" w:color="000000"/>
              <w:bottom w:val="single" w:sz="6" w:space="0" w:color="000000"/>
              <w:right w:val="single" w:sz="6" w:space="0" w:color="000000"/>
            </w:tcBorders>
            <w:vAlign w:val="center"/>
          </w:tcPr>
          <w:p w14:paraId="0480FCC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636EDC1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54D8DF66" w14:textId="77777777" w:rsidTr="000E179C">
        <w:trPr>
          <w:trHeight w:val="82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53FEC257"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5.4 </w:t>
            </w:r>
          </w:p>
        </w:tc>
        <w:tc>
          <w:tcPr>
            <w:tcW w:w="4252" w:type="dxa"/>
            <w:tcBorders>
              <w:top w:val="single" w:sz="6" w:space="0" w:color="000000"/>
              <w:left w:val="single" w:sz="6" w:space="0" w:color="000000"/>
              <w:bottom w:val="single" w:sz="6" w:space="0" w:color="000000"/>
              <w:right w:val="single" w:sz="6" w:space="0" w:color="000000"/>
            </w:tcBorders>
          </w:tcPr>
          <w:p w14:paraId="6F725FE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los cambios requeridos para ajustar los Bienes y Servicios para cumplir con los requerimientos del Contrato y el PID. </w:t>
            </w:r>
          </w:p>
        </w:tc>
        <w:tc>
          <w:tcPr>
            <w:tcW w:w="1418" w:type="dxa"/>
            <w:tcBorders>
              <w:top w:val="single" w:sz="6" w:space="0" w:color="000000"/>
              <w:left w:val="single" w:sz="6" w:space="0" w:color="000000"/>
              <w:bottom w:val="single" w:sz="6" w:space="0" w:color="000000"/>
              <w:right w:val="single" w:sz="6" w:space="0" w:color="000000"/>
            </w:tcBorders>
            <w:vAlign w:val="center"/>
          </w:tcPr>
          <w:p w14:paraId="11D68BD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6EBEBBD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2639556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008DA3F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1328D8CD"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EFF38A1"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5.5 </w:t>
            </w:r>
          </w:p>
        </w:tc>
        <w:tc>
          <w:tcPr>
            <w:tcW w:w="4252" w:type="dxa"/>
            <w:tcBorders>
              <w:top w:val="single" w:sz="6" w:space="0" w:color="000000"/>
              <w:left w:val="single" w:sz="6" w:space="0" w:color="000000"/>
              <w:bottom w:val="single" w:sz="6" w:space="0" w:color="000000"/>
              <w:right w:val="single" w:sz="6" w:space="0" w:color="000000"/>
            </w:tcBorders>
            <w:vAlign w:val="center"/>
          </w:tcPr>
          <w:p w14:paraId="402C3EF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Aceptar los  Protocolos de Pruebas </w:t>
            </w:r>
          </w:p>
        </w:tc>
        <w:tc>
          <w:tcPr>
            <w:tcW w:w="1418" w:type="dxa"/>
            <w:tcBorders>
              <w:top w:val="single" w:sz="6" w:space="0" w:color="000000"/>
              <w:left w:val="single" w:sz="6" w:space="0" w:color="000000"/>
              <w:bottom w:val="single" w:sz="6" w:space="0" w:color="000000"/>
              <w:right w:val="single" w:sz="6" w:space="0" w:color="000000"/>
            </w:tcBorders>
            <w:vAlign w:val="center"/>
          </w:tcPr>
          <w:p w14:paraId="7C79938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5F1E7D0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1276" w:type="dxa"/>
            <w:tcBorders>
              <w:top w:val="single" w:sz="6" w:space="0" w:color="000000"/>
              <w:left w:val="single" w:sz="6" w:space="0" w:color="000000"/>
              <w:bottom w:val="single" w:sz="6" w:space="0" w:color="000000"/>
              <w:right w:val="single" w:sz="6" w:space="0" w:color="000000"/>
            </w:tcBorders>
            <w:vAlign w:val="center"/>
          </w:tcPr>
          <w:p w14:paraId="2FAFA30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000D23F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R</w:t>
            </w:r>
          </w:p>
        </w:tc>
      </w:tr>
      <w:tr w:rsidR="000E179C" w:rsidRPr="007C6942" w14:paraId="2A713FCC"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2111FACE"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b/>
                <w:color w:val="auto"/>
                <w:sz w:val="16"/>
                <w:szCs w:val="20"/>
                <w:lang w:val="es-PY"/>
              </w:rPr>
              <w:t xml:space="preserve">6 </w:t>
            </w:r>
          </w:p>
        </w:tc>
        <w:tc>
          <w:tcPr>
            <w:tcW w:w="6520" w:type="dxa"/>
            <w:gridSpan w:val="3"/>
            <w:tcBorders>
              <w:top w:val="single" w:sz="6" w:space="0" w:color="000000"/>
              <w:left w:val="single" w:sz="6" w:space="0" w:color="000000"/>
              <w:bottom w:val="single" w:sz="6" w:space="0" w:color="000000"/>
              <w:right w:val="nil"/>
            </w:tcBorders>
            <w:shd w:val="clear" w:color="auto" w:fill="E6E6E6"/>
            <w:vAlign w:val="center"/>
          </w:tcPr>
          <w:p w14:paraId="49CF7929" w14:textId="77777777" w:rsidR="000E179C" w:rsidRPr="007C6942" w:rsidRDefault="000E179C" w:rsidP="00AD1B01">
            <w:pPr>
              <w:spacing w:after="0" w:line="240" w:lineRule="auto"/>
              <w:ind w:left="2018"/>
              <w:jc w:val="center"/>
              <w:rPr>
                <w:rFonts w:asciiTheme="minorHAnsi" w:hAnsiTheme="minorHAnsi"/>
                <w:color w:val="auto"/>
                <w:sz w:val="16"/>
                <w:lang w:val="es-PY"/>
              </w:rPr>
            </w:pPr>
            <w:r w:rsidRPr="007C6942">
              <w:rPr>
                <w:rFonts w:asciiTheme="minorHAnsi" w:hAnsiTheme="minorHAnsi"/>
                <w:b/>
                <w:color w:val="auto"/>
                <w:sz w:val="16"/>
                <w:szCs w:val="20"/>
                <w:lang w:val="es-PY"/>
              </w:rPr>
              <w:t>Capacitación.</w:t>
            </w:r>
            <w:r w:rsidRPr="007C6942">
              <w:rPr>
                <w:rFonts w:asciiTheme="minorHAnsi" w:hAnsiTheme="minorHAnsi"/>
                <w:color w:val="auto"/>
                <w:sz w:val="16"/>
                <w:szCs w:val="20"/>
                <w:lang w:val="es-PY"/>
              </w:rPr>
              <w:t xml:space="preserve"> </w:t>
            </w:r>
          </w:p>
        </w:tc>
        <w:tc>
          <w:tcPr>
            <w:tcW w:w="1985" w:type="dxa"/>
            <w:gridSpan w:val="2"/>
            <w:tcBorders>
              <w:top w:val="single" w:sz="6" w:space="0" w:color="000000"/>
              <w:left w:val="nil"/>
              <w:bottom w:val="single" w:sz="6" w:space="0" w:color="000000"/>
              <w:right w:val="single" w:sz="6" w:space="0" w:color="000000"/>
            </w:tcBorders>
            <w:shd w:val="clear" w:color="auto" w:fill="E6E6E6"/>
          </w:tcPr>
          <w:p w14:paraId="3767F6BB"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4AF19592"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55A9431C"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6.1 </w:t>
            </w:r>
          </w:p>
        </w:tc>
        <w:tc>
          <w:tcPr>
            <w:tcW w:w="4252" w:type="dxa"/>
            <w:tcBorders>
              <w:top w:val="single" w:sz="6" w:space="0" w:color="000000"/>
              <w:left w:val="single" w:sz="6" w:space="0" w:color="000000"/>
              <w:bottom w:val="single" w:sz="6" w:space="0" w:color="000000"/>
              <w:right w:val="single" w:sz="6" w:space="0" w:color="000000"/>
            </w:tcBorders>
          </w:tcPr>
          <w:p w14:paraId="5980666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Seleccionar de los participantes para el Curso de Capacitación. </w:t>
            </w:r>
          </w:p>
        </w:tc>
        <w:tc>
          <w:tcPr>
            <w:tcW w:w="1418" w:type="dxa"/>
            <w:tcBorders>
              <w:top w:val="single" w:sz="6" w:space="0" w:color="000000"/>
              <w:left w:val="single" w:sz="6" w:space="0" w:color="000000"/>
              <w:bottom w:val="single" w:sz="6" w:space="0" w:color="000000"/>
              <w:right w:val="single" w:sz="6" w:space="0" w:color="000000"/>
            </w:tcBorders>
            <w:vAlign w:val="center"/>
          </w:tcPr>
          <w:p w14:paraId="2DE495F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35591E4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36EC9BC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2E2134C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608DAF56"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3103EA7E"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6.2 </w:t>
            </w:r>
          </w:p>
        </w:tc>
        <w:tc>
          <w:tcPr>
            <w:tcW w:w="4252" w:type="dxa"/>
            <w:tcBorders>
              <w:top w:val="single" w:sz="6" w:space="0" w:color="000000"/>
              <w:left w:val="single" w:sz="6" w:space="0" w:color="000000"/>
              <w:bottom w:val="single" w:sz="6" w:space="0" w:color="000000"/>
              <w:right w:val="single" w:sz="6" w:space="0" w:color="000000"/>
            </w:tcBorders>
          </w:tcPr>
          <w:p w14:paraId="7E479F3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el Curso de Capacitación en los laboratorios instalados. </w:t>
            </w:r>
          </w:p>
        </w:tc>
        <w:tc>
          <w:tcPr>
            <w:tcW w:w="1418" w:type="dxa"/>
            <w:tcBorders>
              <w:top w:val="single" w:sz="6" w:space="0" w:color="000000"/>
              <w:left w:val="single" w:sz="6" w:space="0" w:color="000000"/>
              <w:bottom w:val="single" w:sz="6" w:space="0" w:color="000000"/>
              <w:right w:val="single" w:sz="6" w:space="0" w:color="000000"/>
            </w:tcBorders>
            <w:vAlign w:val="center"/>
          </w:tcPr>
          <w:p w14:paraId="1CB2F63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189C668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4316655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4D3AB71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4E6B06B7"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368C5DDE"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6.3 </w:t>
            </w:r>
          </w:p>
        </w:tc>
        <w:tc>
          <w:tcPr>
            <w:tcW w:w="4252" w:type="dxa"/>
            <w:tcBorders>
              <w:top w:val="single" w:sz="6" w:space="0" w:color="000000"/>
              <w:left w:val="single" w:sz="6" w:space="0" w:color="000000"/>
              <w:bottom w:val="single" w:sz="6" w:space="0" w:color="000000"/>
              <w:right w:val="single" w:sz="6" w:space="0" w:color="000000"/>
            </w:tcBorders>
            <w:vAlign w:val="center"/>
          </w:tcPr>
          <w:p w14:paraId="41F9EF8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Monitorear la Capacitación  </w:t>
            </w:r>
          </w:p>
        </w:tc>
        <w:tc>
          <w:tcPr>
            <w:tcW w:w="1418" w:type="dxa"/>
            <w:tcBorders>
              <w:top w:val="single" w:sz="6" w:space="0" w:color="000000"/>
              <w:left w:val="single" w:sz="6" w:space="0" w:color="000000"/>
              <w:bottom w:val="single" w:sz="6" w:space="0" w:color="000000"/>
              <w:right w:val="single" w:sz="6" w:space="0" w:color="000000"/>
            </w:tcBorders>
            <w:vAlign w:val="center"/>
          </w:tcPr>
          <w:p w14:paraId="2C660A3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61A3D95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1276" w:type="dxa"/>
            <w:tcBorders>
              <w:top w:val="single" w:sz="6" w:space="0" w:color="000000"/>
              <w:left w:val="single" w:sz="6" w:space="0" w:color="000000"/>
              <w:bottom w:val="single" w:sz="6" w:space="0" w:color="000000"/>
              <w:right w:val="single" w:sz="6" w:space="0" w:color="000000"/>
            </w:tcBorders>
            <w:vAlign w:val="center"/>
          </w:tcPr>
          <w:p w14:paraId="65D4EEB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34D79B3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64B1BBE7"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AED83FA"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6.4 </w:t>
            </w:r>
          </w:p>
        </w:tc>
        <w:tc>
          <w:tcPr>
            <w:tcW w:w="4252" w:type="dxa"/>
            <w:tcBorders>
              <w:top w:val="single" w:sz="6" w:space="0" w:color="000000"/>
              <w:left w:val="single" w:sz="6" w:space="0" w:color="000000"/>
              <w:bottom w:val="single" w:sz="6" w:space="0" w:color="000000"/>
              <w:right w:val="single" w:sz="6" w:space="0" w:color="000000"/>
            </w:tcBorders>
          </w:tcPr>
          <w:p w14:paraId="04ED047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Aprobar los Protocolos de Aceptación del servicios de capacitación </w:t>
            </w:r>
          </w:p>
        </w:tc>
        <w:tc>
          <w:tcPr>
            <w:tcW w:w="1418" w:type="dxa"/>
            <w:tcBorders>
              <w:top w:val="single" w:sz="6" w:space="0" w:color="000000"/>
              <w:left w:val="single" w:sz="6" w:space="0" w:color="000000"/>
              <w:bottom w:val="single" w:sz="6" w:space="0" w:color="000000"/>
              <w:right w:val="single" w:sz="6" w:space="0" w:color="000000"/>
            </w:tcBorders>
            <w:vAlign w:val="center"/>
          </w:tcPr>
          <w:p w14:paraId="13CFDE7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2896EB7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1276" w:type="dxa"/>
            <w:tcBorders>
              <w:top w:val="single" w:sz="6" w:space="0" w:color="000000"/>
              <w:left w:val="single" w:sz="6" w:space="0" w:color="000000"/>
              <w:bottom w:val="single" w:sz="6" w:space="0" w:color="000000"/>
              <w:right w:val="single" w:sz="6" w:space="0" w:color="000000"/>
            </w:tcBorders>
            <w:vAlign w:val="center"/>
          </w:tcPr>
          <w:p w14:paraId="40D381A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0D21CC9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R</w:t>
            </w:r>
          </w:p>
        </w:tc>
      </w:tr>
      <w:tr w:rsidR="000E179C" w:rsidRPr="007C6942" w14:paraId="0DED08FD"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shd w:val="clear" w:color="auto" w:fill="E6E6E6"/>
            <w:vAlign w:val="center"/>
          </w:tcPr>
          <w:p w14:paraId="118275F8"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b/>
                <w:color w:val="auto"/>
                <w:sz w:val="16"/>
                <w:szCs w:val="20"/>
                <w:lang w:val="es-PY"/>
              </w:rPr>
              <w:t xml:space="preserve">7 </w:t>
            </w:r>
          </w:p>
        </w:tc>
        <w:tc>
          <w:tcPr>
            <w:tcW w:w="5670" w:type="dxa"/>
            <w:gridSpan w:val="2"/>
            <w:tcBorders>
              <w:top w:val="single" w:sz="6" w:space="0" w:color="000000"/>
              <w:left w:val="single" w:sz="6" w:space="0" w:color="000000"/>
              <w:bottom w:val="single" w:sz="6" w:space="0" w:color="000000"/>
              <w:right w:val="nil"/>
            </w:tcBorders>
            <w:shd w:val="clear" w:color="auto" w:fill="E6E6E6"/>
            <w:vAlign w:val="center"/>
          </w:tcPr>
          <w:p w14:paraId="54F477E5" w14:textId="77777777" w:rsidR="000E179C" w:rsidRPr="007C6942" w:rsidRDefault="000E179C" w:rsidP="00AD1B01">
            <w:pPr>
              <w:spacing w:after="0" w:line="240" w:lineRule="auto"/>
              <w:ind w:right="50"/>
              <w:jc w:val="right"/>
              <w:rPr>
                <w:rFonts w:asciiTheme="minorHAnsi" w:hAnsiTheme="minorHAnsi"/>
                <w:color w:val="auto"/>
                <w:sz w:val="16"/>
                <w:lang w:val="es-PY"/>
              </w:rPr>
            </w:pPr>
            <w:r w:rsidRPr="007C6942">
              <w:rPr>
                <w:rFonts w:asciiTheme="minorHAnsi" w:hAnsiTheme="minorHAnsi"/>
                <w:b/>
                <w:color w:val="auto"/>
                <w:sz w:val="16"/>
                <w:szCs w:val="20"/>
                <w:lang w:val="es-PY"/>
              </w:rPr>
              <w:t>Servicio de Asistencia Técnica</w:t>
            </w:r>
            <w:r w:rsidRPr="007C6942">
              <w:rPr>
                <w:rFonts w:asciiTheme="minorHAnsi" w:hAnsiTheme="minorHAnsi"/>
                <w:color w:val="auto"/>
                <w:sz w:val="16"/>
                <w:szCs w:val="20"/>
                <w:lang w:val="es-PY"/>
              </w:rPr>
              <w:t xml:space="preserve"> </w:t>
            </w:r>
          </w:p>
        </w:tc>
        <w:tc>
          <w:tcPr>
            <w:tcW w:w="2126" w:type="dxa"/>
            <w:gridSpan w:val="2"/>
            <w:tcBorders>
              <w:top w:val="single" w:sz="6" w:space="0" w:color="000000"/>
              <w:left w:val="nil"/>
              <w:bottom w:val="single" w:sz="6" w:space="0" w:color="000000"/>
              <w:right w:val="nil"/>
            </w:tcBorders>
            <w:shd w:val="clear" w:color="auto" w:fill="E6E6E6"/>
          </w:tcPr>
          <w:p w14:paraId="41A86D00" w14:textId="77777777" w:rsidR="000E179C" w:rsidRPr="007C6942" w:rsidRDefault="000E179C" w:rsidP="00AD1B01">
            <w:pPr>
              <w:spacing w:after="0" w:line="240" w:lineRule="auto"/>
              <w:rPr>
                <w:rFonts w:asciiTheme="minorHAnsi" w:hAnsiTheme="minorHAnsi"/>
                <w:color w:val="auto"/>
                <w:sz w:val="16"/>
                <w:lang w:val="es-PY"/>
              </w:rPr>
            </w:pPr>
          </w:p>
        </w:tc>
        <w:tc>
          <w:tcPr>
            <w:tcW w:w="709" w:type="dxa"/>
            <w:tcBorders>
              <w:top w:val="single" w:sz="6" w:space="0" w:color="000000"/>
              <w:left w:val="nil"/>
              <w:bottom w:val="single" w:sz="6" w:space="0" w:color="000000"/>
              <w:right w:val="single" w:sz="6" w:space="0" w:color="000000"/>
            </w:tcBorders>
            <w:shd w:val="clear" w:color="auto" w:fill="E6E6E6"/>
          </w:tcPr>
          <w:p w14:paraId="756A668C"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523084A6" w14:textId="77777777" w:rsidTr="000E179C">
        <w:trPr>
          <w:trHeight w:val="420"/>
        </w:trPr>
        <w:tc>
          <w:tcPr>
            <w:tcW w:w="851" w:type="dxa"/>
            <w:gridSpan w:val="2"/>
            <w:tcBorders>
              <w:top w:val="single" w:sz="6" w:space="0" w:color="000000"/>
              <w:left w:val="single" w:sz="6" w:space="0" w:color="000000"/>
              <w:bottom w:val="single" w:sz="6" w:space="0" w:color="000000"/>
              <w:right w:val="nil"/>
            </w:tcBorders>
            <w:shd w:val="clear" w:color="auto" w:fill="E6E6E6"/>
          </w:tcPr>
          <w:p w14:paraId="597E9CC3" w14:textId="77777777" w:rsidR="000E179C" w:rsidRPr="007C6942" w:rsidRDefault="000E179C" w:rsidP="00AD1B01">
            <w:pPr>
              <w:spacing w:after="0" w:line="240" w:lineRule="auto"/>
              <w:rPr>
                <w:rFonts w:asciiTheme="minorHAnsi" w:hAnsiTheme="minorHAnsi"/>
                <w:color w:val="auto"/>
                <w:sz w:val="16"/>
                <w:lang w:val="es-PY"/>
              </w:rPr>
            </w:pPr>
          </w:p>
        </w:tc>
        <w:tc>
          <w:tcPr>
            <w:tcW w:w="5670" w:type="dxa"/>
            <w:gridSpan w:val="2"/>
            <w:tcBorders>
              <w:top w:val="single" w:sz="6" w:space="0" w:color="000000"/>
              <w:left w:val="nil"/>
              <w:bottom w:val="single" w:sz="6" w:space="0" w:color="000000"/>
              <w:right w:val="nil"/>
            </w:tcBorders>
            <w:shd w:val="clear" w:color="auto" w:fill="E6E6E6"/>
          </w:tcPr>
          <w:p w14:paraId="6950D049" w14:textId="77777777" w:rsidR="000E179C" w:rsidRPr="007C6942" w:rsidRDefault="000E179C" w:rsidP="00AD1B01">
            <w:pPr>
              <w:spacing w:after="0" w:line="240" w:lineRule="auto"/>
              <w:ind w:right="390"/>
              <w:jc w:val="right"/>
              <w:rPr>
                <w:rFonts w:asciiTheme="minorHAnsi" w:hAnsiTheme="minorHAnsi"/>
                <w:color w:val="auto"/>
                <w:sz w:val="16"/>
                <w:lang w:val="es-PY"/>
              </w:rPr>
            </w:pPr>
            <w:r w:rsidRPr="007C6942">
              <w:rPr>
                <w:rFonts w:asciiTheme="minorHAnsi" w:hAnsiTheme="minorHAnsi"/>
                <w:b/>
                <w:color w:val="auto"/>
                <w:sz w:val="16"/>
                <w:szCs w:val="20"/>
                <w:lang w:val="es-PY"/>
              </w:rPr>
              <w:t>Mesa de Ayuda y acceso remoto</w:t>
            </w:r>
            <w:r w:rsidRPr="007C6942">
              <w:rPr>
                <w:rFonts w:asciiTheme="minorHAnsi" w:hAnsiTheme="minorHAnsi"/>
                <w:color w:val="auto"/>
                <w:sz w:val="16"/>
                <w:szCs w:val="20"/>
                <w:lang w:val="es-PY"/>
              </w:rPr>
              <w:t xml:space="preserve"> </w:t>
            </w:r>
          </w:p>
        </w:tc>
        <w:tc>
          <w:tcPr>
            <w:tcW w:w="2126" w:type="dxa"/>
            <w:gridSpan w:val="2"/>
            <w:tcBorders>
              <w:top w:val="single" w:sz="6" w:space="0" w:color="000000"/>
              <w:left w:val="nil"/>
              <w:bottom w:val="single" w:sz="6" w:space="0" w:color="000000"/>
              <w:right w:val="nil"/>
            </w:tcBorders>
            <w:shd w:val="clear" w:color="auto" w:fill="E6E6E6"/>
          </w:tcPr>
          <w:p w14:paraId="5C536C7D" w14:textId="77777777" w:rsidR="000E179C" w:rsidRPr="007C6942" w:rsidRDefault="000E179C" w:rsidP="00AD1B01">
            <w:pPr>
              <w:spacing w:after="0" w:line="240" w:lineRule="auto"/>
              <w:rPr>
                <w:rFonts w:asciiTheme="minorHAnsi" w:hAnsiTheme="minorHAnsi"/>
                <w:color w:val="auto"/>
                <w:sz w:val="16"/>
                <w:lang w:val="es-PY"/>
              </w:rPr>
            </w:pPr>
          </w:p>
        </w:tc>
        <w:tc>
          <w:tcPr>
            <w:tcW w:w="709" w:type="dxa"/>
            <w:tcBorders>
              <w:top w:val="single" w:sz="6" w:space="0" w:color="000000"/>
              <w:left w:val="nil"/>
              <w:bottom w:val="single" w:sz="6" w:space="0" w:color="000000"/>
              <w:right w:val="single" w:sz="6" w:space="0" w:color="000000"/>
            </w:tcBorders>
            <w:shd w:val="clear" w:color="auto" w:fill="E6E6E6"/>
          </w:tcPr>
          <w:p w14:paraId="0775EDCD"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49335EA6"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A5DB078"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 </w:t>
            </w:r>
          </w:p>
        </w:tc>
        <w:tc>
          <w:tcPr>
            <w:tcW w:w="4252" w:type="dxa"/>
            <w:tcBorders>
              <w:top w:val="single" w:sz="6" w:space="0" w:color="000000"/>
              <w:left w:val="single" w:sz="6" w:space="0" w:color="000000"/>
              <w:bottom w:val="single" w:sz="6" w:space="0" w:color="000000"/>
              <w:right w:val="single" w:sz="6" w:space="0" w:color="000000"/>
            </w:tcBorders>
          </w:tcPr>
          <w:p w14:paraId="6747AF1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Observar el comportamiento del equipo y recolectar toda la información necesaria</w:t>
            </w:r>
            <w:r w:rsidRPr="007C6942">
              <w:rPr>
                <w:rFonts w:asciiTheme="minorHAnsi" w:hAnsiTheme="minorHAnsi"/>
                <w:b/>
                <w:color w:val="auto"/>
                <w:sz w:val="16"/>
                <w:szCs w:val="20"/>
                <w:lang w:val="es-PY"/>
              </w:rPr>
              <w:t xml:space="preserve"> </w:t>
            </w:r>
          </w:p>
        </w:tc>
        <w:tc>
          <w:tcPr>
            <w:tcW w:w="1418" w:type="dxa"/>
            <w:tcBorders>
              <w:top w:val="single" w:sz="6" w:space="0" w:color="000000"/>
              <w:left w:val="single" w:sz="6" w:space="0" w:color="000000"/>
              <w:bottom w:val="single" w:sz="6" w:space="0" w:color="000000"/>
              <w:right w:val="single" w:sz="6" w:space="0" w:color="000000"/>
            </w:tcBorders>
            <w:vAlign w:val="center"/>
          </w:tcPr>
          <w:p w14:paraId="44156B8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04CB409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047A725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vAlign w:val="center"/>
          </w:tcPr>
          <w:p w14:paraId="6881735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22F4DED3"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52C2D20E"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7.2 </w:t>
            </w:r>
          </w:p>
        </w:tc>
        <w:tc>
          <w:tcPr>
            <w:tcW w:w="4252" w:type="dxa"/>
            <w:tcBorders>
              <w:top w:val="single" w:sz="6" w:space="0" w:color="000000"/>
              <w:left w:val="single" w:sz="6" w:space="0" w:color="000000"/>
              <w:bottom w:val="single" w:sz="6" w:space="0" w:color="000000"/>
              <w:right w:val="single" w:sz="6" w:space="0" w:color="000000"/>
            </w:tcBorders>
          </w:tcPr>
          <w:p w14:paraId="1701556E" w14:textId="77777777" w:rsidR="000E179C" w:rsidRPr="007C6942" w:rsidRDefault="000E179C" w:rsidP="00AD1B01">
            <w:pPr>
              <w:spacing w:after="0" w:line="240" w:lineRule="auto"/>
              <w:ind w:right="11"/>
              <w:rPr>
                <w:rFonts w:asciiTheme="minorHAnsi" w:hAnsiTheme="minorHAnsi"/>
                <w:color w:val="auto"/>
                <w:sz w:val="16"/>
                <w:lang w:val="es-PY"/>
              </w:rPr>
            </w:pPr>
            <w:r w:rsidRPr="007C6942">
              <w:rPr>
                <w:rFonts w:asciiTheme="minorHAnsi" w:hAnsiTheme="minorHAnsi"/>
                <w:color w:val="auto"/>
                <w:sz w:val="16"/>
                <w:szCs w:val="20"/>
                <w:lang w:val="es-PY"/>
              </w:rPr>
              <w:t xml:space="preserve">Elaborar una lista con posibles causas del problema </w:t>
            </w:r>
          </w:p>
        </w:tc>
        <w:tc>
          <w:tcPr>
            <w:tcW w:w="1418" w:type="dxa"/>
            <w:tcBorders>
              <w:top w:val="single" w:sz="6" w:space="0" w:color="000000"/>
              <w:left w:val="single" w:sz="6" w:space="0" w:color="000000"/>
              <w:bottom w:val="single" w:sz="6" w:space="0" w:color="000000"/>
              <w:right w:val="single" w:sz="6" w:space="0" w:color="000000"/>
            </w:tcBorders>
            <w:vAlign w:val="center"/>
          </w:tcPr>
          <w:p w14:paraId="2937177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418C9E3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4A9E068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vAlign w:val="center"/>
          </w:tcPr>
          <w:p w14:paraId="2B6D80D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35BBE9A9"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714FDE6"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7.3 </w:t>
            </w:r>
          </w:p>
        </w:tc>
        <w:tc>
          <w:tcPr>
            <w:tcW w:w="4252" w:type="dxa"/>
            <w:tcBorders>
              <w:top w:val="single" w:sz="6" w:space="0" w:color="000000"/>
              <w:left w:val="single" w:sz="6" w:space="0" w:color="000000"/>
              <w:bottom w:val="single" w:sz="6" w:space="0" w:color="000000"/>
              <w:right w:val="single" w:sz="6" w:space="0" w:color="000000"/>
            </w:tcBorders>
          </w:tcPr>
          <w:p w14:paraId="6B5D31B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Respuesta a través de la línea directa de asistencia 12x6 (06:00 a 18:00) </w:t>
            </w:r>
          </w:p>
        </w:tc>
        <w:tc>
          <w:tcPr>
            <w:tcW w:w="1418" w:type="dxa"/>
            <w:tcBorders>
              <w:top w:val="single" w:sz="6" w:space="0" w:color="000000"/>
              <w:left w:val="single" w:sz="6" w:space="0" w:color="000000"/>
              <w:bottom w:val="single" w:sz="6" w:space="0" w:color="000000"/>
              <w:right w:val="single" w:sz="6" w:space="0" w:color="000000"/>
            </w:tcBorders>
            <w:vAlign w:val="center"/>
          </w:tcPr>
          <w:p w14:paraId="7148955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0896FC0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234EAFD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1CBDBB0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7CA3DC6F" w14:textId="77777777" w:rsidTr="000E179C">
        <w:trPr>
          <w:trHeight w:val="380"/>
        </w:trPr>
        <w:tc>
          <w:tcPr>
            <w:tcW w:w="851" w:type="dxa"/>
            <w:gridSpan w:val="2"/>
            <w:tcBorders>
              <w:top w:val="single" w:sz="6" w:space="0" w:color="000000"/>
              <w:left w:val="single" w:sz="6" w:space="0" w:color="000000"/>
              <w:bottom w:val="single" w:sz="6" w:space="0" w:color="000000"/>
              <w:right w:val="single" w:sz="6" w:space="0" w:color="000000"/>
            </w:tcBorders>
          </w:tcPr>
          <w:p w14:paraId="04FFB923"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7.4 </w:t>
            </w:r>
          </w:p>
        </w:tc>
        <w:tc>
          <w:tcPr>
            <w:tcW w:w="4252" w:type="dxa"/>
            <w:tcBorders>
              <w:top w:val="single" w:sz="6" w:space="0" w:color="000000"/>
              <w:left w:val="single" w:sz="6" w:space="0" w:color="000000"/>
              <w:bottom w:val="single" w:sz="6" w:space="0" w:color="000000"/>
              <w:right w:val="single" w:sz="6" w:space="0" w:color="000000"/>
            </w:tcBorders>
          </w:tcPr>
          <w:p w14:paraId="616E24C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Describir las exigencias del servicio </w:t>
            </w:r>
          </w:p>
        </w:tc>
        <w:tc>
          <w:tcPr>
            <w:tcW w:w="1418" w:type="dxa"/>
            <w:tcBorders>
              <w:top w:val="single" w:sz="6" w:space="0" w:color="000000"/>
              <w:left w:val="single" w:sz="6" w:space="0" w:color="000000"/>
              <w:bottom w:val="single" w:sz="6" w:space="0" w:color="000000"/>
              <w:right w:val="single" w:sz="6" w:space="0" w:color="000000"/>
            </w:tcBorders>
          </w:tcPr>
          <w:p w14:paraId="5986589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120242D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tcPr>
          <w:p w14:paraId="7BCB411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tcPr>
          <w:p w14:paraId="3F8C18E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35DA59A5" w14:textId="77777777" w:rsidTr="000E179C">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354C86F6"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7.5 </w:t>
            </w:r>
          </w:p>
        </w:tc>
        <w:tc>
          <w:tcPr>
            <w:tcW w:w="4252" w:type="dxa"/>
            <w:tcBorders>
              <w:top w:val="single" w:sz="6" w:space="0" w:color="000000"/>
              <w:left w:val="single" w:sz="6" w:space="0" w:color="000000"/>
              <w:bottom w:val="single" w:sz="6" w:space="0" w:color="000000"/>
              <w:right w:val="single" w:sz="6" w:space="0" w:color="000000"/>
            </w:tcBorders>
          </w:tcPr>
          <w:p w14:paraId="53E24FE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Responder dentro del tiempo establecido </w:t>
            </w:r>
          </w:p>
        </w:tc>
        <w:tc>
          <w:tcPr>
            <w:tcW w:w="1418" w:type="dxa"/>
            <w:tcBorders>
              <w:top w:val="single" w:sz="6" w:space="0" w:color="000000"/>
              <w:left w:val="single" w:sz="6" w:space="0" w:color="000000"/>
              <w:bottom w:val="single" w:sz="6" w:space="0" w:color="000000"/>
              <w:right w:val="single" w:sz="6" w:space="0" w:color="000000"/>
            </w:tcBorders>
          </w:tcPr>
          <w:p w14:paraId="2C2118A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tcPr>
          <w:p w14:paraId="0CBBAB8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tcPr>
          <w:p w14:paraId="16B0A40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tcPr>
          <w:p w14:paraId="1192552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0AC6DDEC"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4ADCE8F"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7.6 </w:t>
            </w:r>
          </w:p>
        </w:tc>
        <w:tc>
          <w:tcPr>
            <w:tcW w:w="4252" w:type="dxa"/>
            <w:tcBorders>
              <w:top w:val="single" w:sz="6" w:space="0" w:color="000000"/>
              <w:left w:val="single" w:sz="6" w:space="0" w:color="000000"/>
              <w:bottom w:val="single" w:sz="6" w:space="0" w:color="000000"/>
              <w:right w:val="single" w:sz="6" w:space="0" w:color="000000"/>
            </w:tcBorders>
          </w:tcPr>
          <w:p w14:paraId="6AD9FF9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Conformidad en el Servicio de Mesa de Ayuda o Acceso Remoto </w:t>
            </w:r>
          </w:p>
        </w:tc>
        <w:tc>
          <w:tcPr>
            <w:tcW w:w="1418" w:type="dxa"/>
            <w:tcBorders>
              <w:top w:val="single" w:sz="6" w:space="0" w:color="000000"/>
              <w:left w:val="single" w:sz="6" w:space="0" w:color="000000"/>
              <w:bottom w:val="single" w:sz="6" w:space="0" w:color="000000"/>
              <w:right w:val="single" w:sz="6" w:space="0" w:color="000000"/>
            </w:tcBorders>
            <w:vAlign w:val="center"/>
          </w:tcPr>
          <w:p w14:paraId="482F342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55F1609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28143EB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vAlign w:val="center"/>
          </w:tcPr>
          <w:p w14:paraId="2BB646C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32D80903" w14:textId="77777777" w:rsidTr="000E179C">
        <w:trPr>
          <w:trHeight w:val="420"/>
        </w:trPr>
        <w:tc>
          <w:tcPr>
            <w:tcW w:w="851" w:type="dxa"/>
            <w:gridSpan w:val="2"/>
            <w:tcBorders>
              <w:top w:val="single" w:sz="6" w:space="0" w:color="000000"/>
              <w:left w:val="single" w:sz="6" w:space="0" w:color="000000"/>
              <w:bottom w:val="single" w:sz="6" w:space="0" w:color="000000"/>
              <w:right w:val="nil"/>
            </w:tcBorders>
            <w:shd w:val="clear" w:color="auto" w:fill="E6E6E6"/>
          </w:tcPr>
          <w:p w14:paraId="0A3C6A19" w14:textId="77777777" w:rsidR="000E179C" w:rsidRPr="007C6942" w:rsidRDefault="000E179C" w:rsidP="00AD1B01">
            <w:pPr>
              <w:spacing w:after="0" w:line="240" w:lineRule="auto"/>
              <w:rPr>
                <w:rFonts w:asciiTheme="minorHAnsi" w:hAnsiTheme="minorHAnsi"/>
                <w:color w:val="auto"/>
                <w:sz w:val="16"/>
                <w:lang w:val="es-PY"/>
              </w:rPr>
            </w:pPr>
          </w:p>
        </w:tc>
        <w:tc>
          <w:tcPr>
            <w:tcW w:w="5670" w:type="dxa"/>
            <w:gridSpan w:val="2"/>
            <w:tcBorders>
              <w:top w:val="single" w:sz="6" w:space="0" w:color="000000"/>
              <w:left w:val="nil"/>
              <w:bottom w:val="single" w:sz="6" w:space="0" w:color="000000"/>
              <w:right w:val="nil"/>
            </w:tcBorders>
            <w:shd w:val="clear" w:color="auto" w:fill="E6E6E6"/>
            <w:vAlign w:val="center"/>
          </w:tcPr>
          <w:p w14:paraId="4ABEFFDF" w14:textId="77777777" w:rsidR="000E179C" w:rsidRPr="007C6942" w:rsidRDefault="000E179C" w:rsidP="00AD1B01">
            <w:pPr>
              <w:spacing w:after="0" w:line="240" w:lineRule="auto"/>
              <w:ind w:left="2642"/>
              <w:rPr>
                <w:rFonts w:asciiTheme="minorHAnsi" w:hAnsiTheme="minorHAnsi"/>
                <w:color w:val="auto"/>
                <w:sz w:val="16"/>
                <w:lang w:val="es-PY"/>
              </w:rPr>
            </w:pPr>
            <w:r w:rsidRPr="007C6942">
              <w:rPr>
                <w:rFonts w:asciiTheme="minorHAnsi" w:hAnsiTheme="minorHAnsi"/>
                <w:b/>
                <w:color w:val="auto"/>
                <w:sz w:val="16"/>
                <w:szCs w:val="20"/>
                <w:lang w:val="es-PY"/>
              </w:rPr>
              <w:t>Servicio de soporte técnico</w:t>
            </w:r>
            <w:r w:rsidRPr="007C6942">
              <w:rPr>
                <w:rFonts w:asciiTheme="minorHAnsi" w:hAnsiTheme="minorHAnsi"/>
                <w:color w:val="auto"/>
                <w:sz w:val="16"/>
                <w:szCs w:val="20"/>
                <w:lang w:val="es-PY"/>
              </w:rPr>
              <w:t xml:space="preserve"> </w:t>
            </w:r>
          </w:p>
        </w:tc>
        <w:tc>
          <w:tcPr>
            <w:tcW w:w="2126" w:type="dxa"/>
            <w:gridSpan w:val="2"/>
            <w:tcBorders>
              <w:top w:val="single" w:sz="6" w:space="0" w:color="000000"/>
              <w:left w:val="nil"/>
              <w:bottom w:val="single" w:sz="6" w:space="0" w:color="000000"/>
              <w:right w:val="nil"/>
            </w:tcBorders>
            <w:shd w:val="clear" w:color="auto" w:fill="E6E6E6"/>
          </w:tcPr>
          <w:p w14:paraId="1C6AF018" w14:textId="77777777" w:rsidR="000E179C" w:rsidRPr="007C6942" w:rsidRDefault="000E179C" w:rsidP="00AD1B01">
            <w:pPr>
              <w:spacing w:after="0" w:line="240" w:lineRule="auto"/>
              <w:rPr>
                <w:rFonts w:asciiTheme="minorHAnsi" w:hAnsiTheme="minorHAnsi"/>
                <w:color w:val="auto"/>
                <w:sz w:val="16"/>
                <w:lang w:val="es-PY"/>
              </w:rPr>
            </w:pPr>
          </w:p>
        </w:tc>
        <w:tc>
          <w:tcPr>
            <w:tcW w:w="709" w:type="dxa"/>
            <w:tcBorders>
              <w:top w:val="single" w:sz="6" w:space="0" w:color="000000"/>
              <w:left w:val="nil"/>
              <w:bottom w:val="single" w:sz="6" w:space="0" w:color="000000"/>
              <w:right w:val="single" w:sz="6" w:space="0" w:color="000000"/>
            </w:tcBorders>
            <w:shd w:val="clear" w:color="auto" w:fill="E6E6E6"/>
          </w:tcPr>
          <w:p w14:paraId="4D8999A4"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544AD66A"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4DE892A"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7.7 </w:t>
            </w:r>
          </w:p>
        </w:tc>
        <w:tc>
          <w:tcPr>
            <w:tcW w:w="4252" w:type="dxa"/>
            <w:tcBorders>
              <w:top w:val="single" w:sz="6" w:space="0" w:color="000000"/>
              <w:left w:val="single" w:sz="6" w:space="0" w:color="000000"/>
              <w:bottom w:val="single" w:sz="6" w:space="0" w:color="000000"/>
              <w:right w:val="single" w:sz="6" w:space="0" w:color="000000"/>
            </w:tcBorders>
          </w:tcPr>
          <w:p w14:paraId="0840D84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operación de los equipos que incluye los primeros diagnósticos </w:t>
            </w:r>
          </w:p>
        </w:tc>
        <w:tc>
          <w:tcPr>
            <w:tcW w:w="1418" w:type="dxa"/>
            <w:tcBorders>
              <w:top w:val="single" w:sz="6" w:space="0" w:color="000000"/>
              <w:left w:val="single" w:sz="6" w:space="0" w:color="000000"/>
              <w:bottom w:val="single" w:sz="6" w:space="0" w:color="000000"/>
              <w:right w:val="single" w:sz="6" w:space="0" w:color="000000"/>
            </w:tcBorders>
            <w:vAlign w:val="center"/>
          </w:tcPr>
          <w:p w14:paraId="3AB5718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5DD15D8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43FDC5D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vAlign w:val="center"/>
          </w:tcPr>
          <w:p w14:paraId="799B424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6A6C776B" w14:textId="77777777" w:rsidTr="000E179C">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56108FED"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7.8 </w:t>
            </w:r>
          </w:p>
        </w:tc>
        <w:tc>
          <w:tcPr>
            <w:tcW w:w="4252" w:type="dxa"/>
            <w:tcBorders>
              <w:top w:val="single" w:sz="6" w:space="0" w:color="000000"/>
              <w:left w:val="single" w:sz="6" w:space="0" w:color="000000"/>
              <w:bottom w:val="single" w:sz="6" w:space="0" w:color="000000"/>
              <w:right w:val="single" w:sz="6" w:space="0" w:color="000000"/>
            </w:tcBorders>
          </w:tcPr>
          <w:p w14:paraId="546E54C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Recolectar registros de problemas </w:t>
            </w:r>
          </w:p>
        </w:tc>
        <w:tc>
          <w:tcPr>
            <w:tcW w:w="1418" w:type="dxa"/>
            <w:tcBorders>
              <w:top w:val="single" w:sz="6" w:space="0" w:color="000000"/>
              <w:left w:val="single" w:sz="6" w:space="0" w:color="000000"/>
              <w:bottom w:val="single" w:sz="6" w:space="0" w:color="000000"/>
              <w:right w:val="single" w:sz="6" w:space="0" w:color="000000"/>
            </w:tcBorders>
          </w:tcPr>
          <w:p w14:paraId="27B6724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1D4A61B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tcPr>
          <w:p w14:paraId="49944AA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tcPr>
          <w:p w14:paraId="58FFDA7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2CFCC44F"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5E2E378F"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7.9 </w:t>
            </w:r>
          </w:p>
        </w:tc>
        <w:tc>
          <w:tcPr>
            <w:tcW w:w="4252" w:type="dxa"/>
            <w:tcBorders>
              <w:top w:val="single" w:sz="6" w:space="0" w:color="000000"/>
              <w:left w:val="single" w:sz="6" w:space="0" w:color="000000"/>
              <w:bottom w:val="single" w:sz="6" w:space="0" w:color="000000"/>
              <w:right w:val="single" w:sz="6" w:space="0" w:color="000000"/>
            </w:tcBorders>
          </w:tcPr>
          <w:p w14:paraId="2E16542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la Investigación y diagnóstico a través de las auto pruebas. </w:t>
            </w:r>
          </w:p>
        </w:tc>
        <w:tc>
          <w:tcPr>
            <w:tcW w:w="1418" w:type="dxa"/>
            <w:tcBorders>
              <w:top w:val="single" w:sz="6" w:space="0" w:color="000000"/>
              <w:left w:val="single" w:sz="6" w:space="0" w:color="000000"/>
              <w:bottom w:val="single" w:sz="6" w:space="0" w:color="000000"/>
              <w:right w:val="single" w:sz="6" w:space="0" w:color="000000"/>
            </w:tcBorders>
            <w:vAlign w:val="center"/>
          </w:tcPr>
          <w:p w14:paraId="29A7F30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2B24161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2271089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vAlign w:val="center"/>
          </w:tcPr>
          <w:p w14:paraId="6563493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6BDFA709" w14:textId="77777777" w:rsidTr="000E179C">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7803D1CE"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7.10 </w:t>
            </w:r>
          </w:p>
        </w:tc>
        <w:tc>
          <w:tcPr>
            <w:tcW w:w="4252" w:type="dxa"/>
            <w:tcBorders>
              <w:top w:val="single" w:sz="6" w:space="0" w:color="000000"/>
              <w:left w:val="single" w:sz="6" w:space="0" w:color="000000"/>
              <w:bottom w:val="single" w:sz="6" w:space="0" w:color="000000"/>
              <w:right w:val="single" w:sz="6" w:space="0" w:color="000000"/>
            </w:tcBorders>
          </w:tcPr>
          <w:p w14:paraId="4594B42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la detección de equipos defectuosos </w:t>
            </w:r>
          </w:p>
        </w:tc>
        <w:tc>
          <w:tcPr>
            <w:tcW w:w="1418" w:type="dxa"/>
            <w:tcBorders>
              <w:top w:val="single" w:sz="6" w:space="0" w:color="000000"/>
              <w:left w:val="single" w:sz="6" w:space="0" w:color="000000"/>
              <w:bottom w:val="single" w:sz="6" w:space="0" w:color="000000"/>
              <w:right w:val="single" w:sz="6" w:space="0" w:color="000000"/>
            </w:tcBorders>
          </w:tcPr>
          <w:p w14:paraId="74CF768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56042F9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tcPr>
          <w:p w14:paraId="79A3174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tcPr>
          <w:p w14:paraId="00C049E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r>
      <w:tr w:rsidR="000E179C" w:rsidRPr="007C6942" w14:paraId="2869F8A1" w14:textId="77777777" w:rsidTr="000E179C">
        <w:trPr>
          <w:trHeight w:val="420"/>
        </w:trPr>
        <w:tc>
          <w:tcPr>
            <w:tcW w:w="851" w:type="dxa"/>
            <w:gridSpan w:val="2"/>
            <w:tcBorders>
              <w:top w:val="single" w:sz="6" w:space="0" w:color="000000"/>
              <w:left w:val="single" w:sz="6" w:space="0" w:color="000000"/>
              <w:bottom w:val="single" w:sz="6" w:space="0" w:color="000000"/>
              <w:right w:val="nil"/>
            </w:tcBorders>
            <w:shd w:val="clear" w:color="auto" w:fill="EFEFEF"/>
          </w:tcPr>
          <w:p w14:paraId="7E180418" w14:textId="77777777" w:rsidR="000E179C" w:rsidRPr="007C6942" w:rsidRDefault="000E179C" w:rsidP="00AD1B01">
            <w:pPr>
              <w:spacing w:after="0" w:line="240" w:lineRule="auto"/>
              <w:rPr>
                <w:rFonts w:asciiTheme="minorHAnsi" w:hAnsiTheme="minorHAnsi"/>
                <w:color w:val="auto"/>
                <w:sz w:val="16"/>
                <w:lang w:val="es-PY"/>
              </w:rPr>
            </w:pPr>
          </w:p>
        </w:tc>
        <w:tc>
          <w:tcPr>
            <w:tcW w:w="5670" w:type="dxa"/>
            <w:gridSpan w:val="2"/>
            <w:tcBorders>
              <w:top w:val="single" w:sz="6" w:space="0" w:color="000000"/>
              <w:left w:val="nil"/>
              <w:bottom w:val="single" w:sz="6" w:space="0" w:color="000000"/>
              <w:right w:val="nil"/>
            </w:tcBorders>
            <w:shd w:val="clear" w:color="auto" w:fill="EFEFEF"/>
            <w:vAlign w:val="center"/>
          </w:tcPr>
          <w:p w14:paraId="7A6213D0" w14:textId="77777777" w:rsidR="000E179C" w:rsidRPr="007C6942" w:rsidRDefault="000E179C" w:rsidP="00AD1B01">
            <w:pPr>
              <w:spacing w:after="0" w:line="240" w:lineRule="auto"/>
              <w:ind w:left="3018"/>
              <w:rPr>
                <w:rFonts w:asciiTheme="minorHAnsi" w:hAnsiTheme="minorHAnsi"/>
                <w:color w:val="auto"/>
                <w:sz w:val="16"/>
                <w:lang w:val="es-PY"/>
              </w:rPr>
            </w:pPr>
            <w:r w:rsidRPr="007C6942">
              <w:rPr>
                <w:rFonts w:asciiTheme="minorHAnsi" w:hAnsiTheme="minorHAnsi"/>
                <w:b/>
                <w:color w:val="auto"/>
                <w:sz w:val="16"/>
                <w:szCs w:val="20"/>
                <w:lang w:val="es-PY"/>
              </w:rPr>
              <w:t>Soporte telefónico</w:t>
            </w:r>
            <w:r w:rsidRPr="007C6942">
              <w:rPr>
                <w:rFonts w:asciiTheme="minorHAnsi" w:hAnsiTheme="minorHAnsi"/>
                <w:color w:val="auto"/>
                <w:sz w:val="16"/>
                <w:szCs w:val="20"/>
                <w:lang w:val="es-PY"/>
              </w:rPr>
              <w:t xml:space="preserve"> </w:t>
            </w:r>
          </w:p>
        </w:tc>
        <w:tc>
          <w:tcPr>
            <w:tcW w:w="2126" w:type="dxa"/>
            <w:gridSpan w:val="2"/>
            <w:tcBorders>
              <w:top w:val="single" w:sz="6" w:space="0" w:color="000000"/>
              <w:left w:val="nil"/>
              <w:bottom w:val="single" w:sz="6" w:space="0" w:color="000000"/>
              <w:right w:val="nil"/>
            </w:tcBorders>
            <w:shd w:val="clear" w:color="auto" w:fill="EFEFEF"/>
          </w:tcPr>
          <w:p w14:paraId="1F9EFF96" w14:textId="77777777" w:rsidR="000E179C" w:rsidRPr="007C6942" w:rsidRDefault="000E179C" w:rsidP="00AD1B01">
            <w:pPr>
              <w:spacing w:after="0" w:line="240" w:lineRule="auto"/>
              <w:rPr>
                <w:rFonts w:asciiTheme="minorHAnsi" w:hAnsiTheme="minorHAnsi"/>
                <w:color w:val="auto"/>
                <w:sz w:val="16"/>
                <w:lang w:val="es-PY"/>
              </w:rPr>
            </w:pPr>
          </w:p>
        </w:tc>
        <w:tc>
          <w:tcPr>
            <w:tcW w:w="709" w:type="dxa"/>
            <w:tcBorders>
              <w:top w:val="single" w:sz="6" w:space="0" w:color="000000"/>
              <w:left w:val="nil"/>
              <w:bottom w:val="single" w:sz="6" w:space="0" w:color="000000"/>
              <w:right w:val="single" w:sz="6" w:space="0" w:color="000000"/>
            </w:tcBorders>
            <w:shd w:val="clear" w:color="auto" w:fill="EFEFEF"/>
          </w:tcPr>
          <w:p w14:paraId="31BFDC0F"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57379AAC"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0473EF6A"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7.11 </w:t>
            </w:r>
          </w:p>
        </w:tc>
        <w:tc>
          <w:tcPr>
            <w:tcW w:w="4252" w:type="dxa"/>
            <w:tcBorders>
              <w:top w:val="single" w:sz="6" w:space="0" w:color="000000"/>
              <w:left w:val="single" w:sz="6" w:space="0" w:color="000000"/>
              <w:bottom w:val="single" w:sz="6" w:space="0" w:color="000000"/>
              <w:right w:val="single" w:sz="6" w:space="0" w:color="000000"/>
            </w:tcBorders>
          </w:tcPr>
          <w:p w14:paraId="6EB46E7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la Atención por línea directa de asistencia las 12 horas los 6 días (12X6) </w:t>
            </w:r>
          </w:p>
        </w:tc>
        <w:tc>
          <w:tcPr>
            <w:tcW w:w="1418" w:type="dxa"/>
            <w:tcBorders>
              <w:top w:val="single" w:sz="6" w:space="0" w:color="000000"/>
              <w:left w:val="single" w:sz="6" w:space="0" w:color="000000"/>
              <w:bottom w:val="single" w:sz="6" w:space="0" w:color="000000"/>
              <w:right w:val="single" w:sz="6" w:space="0" w:color="000000"/>
            </w:tcBorders>
            <w:vAlign w:val="center"/>
          </w:tcPr>
          <w:p w14:paraId="1AFE33C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251538D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3A31E73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277F3C4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7F4CF63F" w14:textId="77777777" w:rsidTr="000E179C">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0B35AB81"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7.12 </w:t>
            </w:r>
          </w:p>
        </w:tc>
        <w:tc>
          <w:tcPr>
            <w:tcW w:w="4252" w:type="dxa"/>
            <w:tcBorders>
              <w:top w:val="single" w:sz="6" w:space="0" w:color="000000"/>
              <w:left w:val="single" w:sz="6" w:space="0" w:color="000000"/>
              <w:bottom w:val="single" w:sz="6" w:space="0" w:color="000000"/>
              <w:right w:val="single" w:sz="6" w:space="0" w:color="000000"/>
            </w:tcBorders>
          </w:tcPr>
          <w:p w14:paraId="2501205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Describir el problema del equipo </w:t>
            </w:r>
          </w:p>
        </w:tc>
        <w:tc>
          <w:tcPr>
            <w:tcW w:w="1418" w:type="dxa"/>
            <w:tcBorders>
              <w:top w:val="single" w:sz="6" w:space="0" w:color="000000"/>
              <w:left w:val="single" w:sz="6" w:space="0" w:color="000000"/>
              <w:bottom w:val="single" w:sz="6" w:space="0" w:color="000000"/>
              <w:right w:val="single" w:sz="6" w:space="0" w:color="000000"/>
            </w:tcBorders>
          </w:tcPr>
          <w:p w14:paraId="3743B24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tcPr>
          <w:p w14:paraId="3B1C335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tcPr>
          <w:p w14:paraId="43EAD57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tcPr>
          <w:p w14:paraId="230B306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573E954D"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68FC161"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7.13 </w:t>
            </w:r>
          </w:p>
        </w:tc>
        <w:tc>
          <w:tcPr>
            <w:tcW w:w="4252" w:type="dxa"/>
            <w:tcBorders>
              <w:top w:val="single" w:sz="6" w:space="0" w:color="000000"/>
              <w:left w:val="single" w:sz="6" w:space="0" w:color="000000"/>
              <w:bottom w:val="single" w:sz="6" w:space="0" w:color="000000"/>
              <w:right w:val="single" w:sz="6" w:space="0" w:color="000000"/>
            </w:tcBorders>
          </w:tcPr>
          <w:p w14:paraId="13FA6EB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Ofrecer un diagnóstico inicial e información para la solución de problemas </w:t>
            </w:r>
          </w:p>
        </w:tc>
        <w:tc>
          <w:tcPr>
            <w:tcW w:w="1418" w:type="dxa"/>
            <w:tcBorders>
              <w:top w:val="single" w:sz="6" w:space="0" w:color="000000"/>
              <w:left w:val="single" w:sz="6" w:space="0" w:color="000000"/>
              <w:bottom w:val="single" w:sz="6" w:space="0" w:color="000000"/>
              <w:right w:val="single" w:sz="6" w:space="0" w:color="000000"/>
            </w:tcBorders>
            <w:vAlign w:val="center"/>
          </w:tcPr>
          <w:p w14:paraId="09756EF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792DE9F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7174ACF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vAlign w:val="center"/>
          </w:tcPr>
          <w:p w14:paraId="241BBD6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58054391" w14:textId="77777777" w:rsidTr="000E179C">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16F2863D"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7.14 </w:t>
            </w:r>
          </w:p>
        </w:tc>
        <w:tc>
          <w:tcPr>
            <w:tcW w:w="4252" w:type="dxa"/>
            <w:tcBorders>
              <w:top w:val="single" w:sz="6" w:space="0" w:color="000000"/>
              <w:left w:val="single" w:sz="6" w:space="0" w:color="000000"/>
              <w:bottom w:val="single" w:sz="6" w:space="0" w:color="000000"/>
              <w:right w:val="single" w:sz="6" w:space="0" w:color="000000"/>
            </w:tcBorders>
          </w:tcPr>
          <w:p w14:paraId="71148EC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la Investigación y diagnóstico </w:t>
            </w:r>
          </w:p>
        </w:tc>
        <w:tc>
          <w:tcPr>
            <w:tcW w:w="1418" w:type="dxa"/>
            <w:tcBorders>
              <w:top w:val="single" w:sz="6" w:space="0" w:color="000000"/>
              <w:left w:val="single" w:sz="6" w:space="0" w:color="000000"/>
              <w:bottom w:val="single" w:sz="6" w:space="0" w:color="000000"/>
              <w:right w:val="single" w:sz="6" w:space="0" w:color="000000"/>
            </w:tcBorders>
          </w:tcPr>
          <w:p w14:paraId="3CB6401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tcPr>
          <w:p w14:paraId="36C6478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tcPr>
          <w:p w14:paraId="6FB2688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tcPr>
          <w:p w14:paraId="2A60A0C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6FEE219E" w14:textId="77777777" w:rsidTr="000E179C">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5CFDF7E0"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7.14 </w:t>
            </w:r>
          </w:p>
        </w:tc>
        <w:tc>
          <w:tcPr>
            <w:tcW w:w="4252" w:type="dxa"/>
            <w:tcBorders>
              <w:top w:val="single" w:sz="6" w:space="0" w:color="000000"/>
              <w:left w:val="single" w:sz="6" w:space="0" w:color="000000"/>
              <w:bottom w:val="single" w:sz="6" w:space="0" w:color="000000"/>
              <w:right w:val="single" w:sz="6" w:space="0" w:color="000000"/>
            </w:tcBorders>
          </w:tcPr>
          <w:p w14:paraId="161B434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el Diagnóstico y análisis del problema </w:t>
            </w:r>
          </w:p>
        </w:tc>
        <w:tc>
          <w:tcPr>
            <w:tcW w:w="1418" w:type="dxa"/>
            <w:tcBorders>
              <w:top w:val="single" w:sz="6" w:space="0" w:color="000000"/>
              <w:left w:val="single" w:sz="6" w:space="0" w:color="000000"/>
              <w:bottom w:val="single" w:sz="6" w:space="0" w:color="000000"/>
              <w:right w:val="single" w:sz="6" w:space="0" w:color="000000"/>
            </w:tcBorders>
          </w:tcPr>
          <w:p w14:paraId="2EF12B7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tcPr>
          <w:p w14:paraId="751DA6A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tcPr>
          <w:p w14:paraId="0D8E815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tcPr>
          <w:p w14:paraId="2F050DC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36F45E21" w14:textId="77777777" w:rsidTr="000E179C">
        <w:trPr>
          <w:trHeight w:val="420"/>
        </w:trPr>
        <w:tc>
          <w:tcPr>
            <w:tcW w:w="851" w:type="dxa"/>
            <w:gridSpan w:val="2"/>
            <w:tcBorders>
              <w:top w:val="single" w:sz="6" w:space="0" w:color="000000"/>
              <w:left w:val="single" w:sz="6" w:space="0" w:color="000000"/>
              <w:bottom w:val="single" w:sz="6" w:space="0" w:color="000000"/>
              <w:right w:val="single" w:sz="6" w:space="0" w:color="000000"/>
            </w:tcBorders>
          </w:tcPr>
          <w:p w14:paraId="1D8CAF8C"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7.15 </w:t>
            </w:r>
          </w:p>
        </w:tc>
        <w:tc>
          <w:tcPr>
            <w:tcW w:w="4252" w:type="dxa"/>
            <w:tcBorders>
              <w:top w:val="single" w:sz="6" w:space="0" w:color="000000"/>
              <w:left w:val="single" w:sz="6" w:space="0" w:color="000000"/>
              <w:bottom w:val="single" w:sz="6" w:space="0" w:color="000000"/>
              <w:right w:val="single" w:sz="6" w:space="0" w:color="000000"/>
            </w:tcBorders>
          </w:tcPr>
          <w:p w14:paraId="39375F2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Ofrecer una solución de contingencia </w:t>
            </w:r>
          </w:p>
        </w:tc>
        <w:tc>
          <w:tcPr>
            <w:tcW w:w="1418" w:type="dxa"/>
            <w:tcBorders>
              <w:top w:val="single" w:sz="6" w:space="0" w:color="000000"/>
              <w:left w:val="single" w:sz="6" w:space="0" w:color="000000"/>
              <w:bottom w:val="single" w:sz="6" w:space="0" w:color="000000"/>
              <w:right w:val="single" w:sz="6" w:space="0" w:color="000000"/>
            </w:tcBorders>
          </w:tcPr>
          <w:p w14:paraId="1C4A5E7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tcPr>
          <w:p w14:paraId="6C15F7E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tcPr>
          <w:p w14:paraId="21D362F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tcPr>
          <w:p w14:paraId="458914E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745F99DC" w14:textId="77777777" w:rsidTr="000E179C">
        <w:trPr>
          <w:trHeight w:val="480"/>
        </w:trPr>
        <w:tc>
          <w:tcPr>
            <w:tcW w:w="851" w:type="dxa"/>
            <w:gridSpan w:val="2"/>
            <w:tcBorders>
              <w:top w:val="single" w:sz="6" w:space="0" w:color="000000"/>
              <w:left w:val="single" w:sz="6" w:space="0" w:color="000000"/>
              <w:bottom w:val="single" w:sz="6" w:space="0" w:color="000000"/>
              <w:right w:val="nil"/>
            </w:tcBorders>
            <w:shd w:val="clear" w:color="auto" w:fill="D9D9D9"/>
          </w:tcPr>
          <w:p w14:paraId="57CBDAE6" w14:textId="77777777" w:rsidR="000E179C" w:rsidRPr="007C6942" w:rsidRDefault="000E179C" w:rsidP="00AD1B01">
            <w:pPr>
              <w:spacing w:after="0" w:line="240" w:lineRule="auto"/>
              <w:rPr>
                <w:rFonts w:asciiTheme="minorHAnsi" w:hAnsiTheme="minorHAnsi"/>
                <w:color w:val="auto"/>
                <w:sz w:val="16"/>
                <w:lang w:val="es-PY"/>
              </w:rPr>
            </w:pPr>
          </w:p>
        </w:tc>
        <w:tc>
          <w:tcPr>
            <w:tcW w:w="5670" w:type="dxa"/>
            <w:gridSpan w:val="2"/>
            <w:tcBorders>
              <w:top w:val="single" w:sz="6" w:space="0" w:color="000000"/>
              <w:left w:val="nil"/>
              <w:bottom w:val="single" w:sz="6" w:space="0" w:color="000000"/>
              <w:right w:val="nil"/>
            </w:tcBorders>
            <w:shd w:val="clear" w:color="auto" w:fill="D9D9D9"/>
            <w:vAlign w:val="center"/>
          </w:tcPr>
          <w:p w14:paraId="42998B43" w14:textId="77777777" w:rsidR="000E179C" w:rsidRPr="007C6942" w:rsidRDefault="000E179C" w:rsidP="00AD1B01">
            <w:pPr>
              <w:spacing w:after="0" w:line="240" w:lineRule="auto"/>
              <w:ind w:left="3153"/>
              <w:rPr>
                <w:rFonts w:asciiTheme="minorHAnsi" w:hAnsiTheme="minorHAnsi"/>
                <w:color w:val="auto"/>
                <w:sz w:val="16"/>
                <w:lang w:val="es-PY"/>
              </w:rPr>
            </w:pPr>
            <w:r w:rsidRPr="007C6942">
              <w:rPr>
                <w:rFonts w:asciiTheme="minorHAnsi" w:hAnsiTheme="minorHAnsi"/>
                <w:b/>
                <w:color w:val="auto"/>
                <w:sz w:val="16"/>
                <w:szCs w:val="20"/>
                <w:lang w:val="es-PY"/>
              </w:rPr>
              <w:t xml:space="preserve">Acceso remoto </w:t>
            </w:r>
            <w:r w:rsidRPr="007C6942">
              <w:rPr>
                <w:rFonts w:asciiTheme="minorHAnsi" w:hAnsiTheme="minorHAnsi"/>
                <w:color w:val="auto"/>
                <w:sz w:val="16"/>
                <w:szCs w:val="20"/>
                <w:lang w:val="es-PY"/>
              </w:rPr>
              <w:t xml:space="preserve"> </w:t>
            </w:r>
          </w:p>
        </w:tc>
        <w:tc>
          <w:tcPr>
            <w:tcW w:w="2126" w:type="dxa"/>
            <w:gridSpan w:val="2"/>
            <w:tcBorders>
              <w:top w:val="single" w:sz="6" w:space="0" w:color="000000"/>
              <w:left w:val="nil"/>
              <w:bottom w:val="single" w:sz="6" w:space="0" w:color="000000"/>
              <w:right w:val="nil"/>
            </w:tcBorders>
            <w:shd w:val="clear" w:color="auto" w:fill="D9D9D9"/>
          </w:tcPr>
          <w:p w14:paraId="17805DC9" w14:textId="77777777" w:rsidR="000E179C" w:rsidRPr="007C6942" w:rsidRDefault="000E179C" w:rsidP="00AD1B01">
            <w:pPr>
              <w:spacing w:after="0" w:line="240" w:lineRule="auto"/>
              <w:rPr>
                <w:rFonts w:asciiTheme="minorHAnsi" w:hAnsiTheme="minorHAnsi"/>
                <w:color w:val="auto"/>
                <w:sz w:val="16"/>
                <w:lang w:val="es-PY"/>
              </w:rPr>
            </w:pPr>
          </w:p>
        </w:tc>
        <w:tc>
          <w:tcPr>
            <w:tcW w:w="709" w:type="dxa"/>
            <w:tcBorders>
              <w:top w:val="single" w:sz="6" w:space="0" w:color="000000"/>
              <w:left w:val="nil"/>
              <w:bottom w:val="single" w:sz="6" w:space="0" w:color="000000"/>
              <w:right w:val="single" w:sz="6" w:space="0" w:color="000000"/>
            </w:tcBorders>
            <w:shd w:val="clear" w:color="auto" w:fill="D9D9D9"/>
          </w:tcPr>
          <w:p w14:paraId="329AB6B2"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305A8FE9"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29E8CE7"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7.16 </w:t>
            </w:r>
          </w:p>
        </w:tc>
        <w:tc>
          <w:tcPr>
            <w:tcW w:w="4252" w:type="dxa"/>
            <w:tcBorders>
              <w:top w:val="single" w:sz="6" w:space="0" w:color="000000"/>
              <w:left w:val="single" w:sz="6" w:space="0" w:color="000000"/>
              <w:bottom w:val="single" w:sz="6" w:space="0" w:color="000000"/>
              <w:right w:val="single" w:sz="6" w:space="0" w:color="000000"/>
            </w:tcBorders>
            <w:vAlign w:val="center"/>
          </w:tcPr>
          <w:p w14:paraId="679036A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Enviar la solicitud de acceso remoto al cliente </w:t>
            </w:r>
          </w:p>
        </w:tc>
        <w:tc>
          <w:tcPr>
            <w:tcW w:w="1418" w:type="dxa"/>
            <w:tcBorders>
              <w:top w:val="single" w:sz="6" w:space="0" w:color="000000"/>
              <w:left w:val="single" w:sz="6" w:space="0" w:color="000000"/>
              <w:bottom w:val="single" w:sz="6" w:space="0" w:color="000000"/>
              <w:right w:val="single" w:sz="6" w:space="0" w:color="000000"/>
            </w:tcBorders>
            <w:vAlign w:val="center"/>
          </w:tcPr>
          <w:p w14:paraId="228EBD5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59020C9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3EAADFB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3C5552E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6F7FF71D"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D4F9A44"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7.17 </w:t>
            </w:r>
          </w:p>
        </w:tc>
        <w:tc>
          <w:tcPr>
            <w:tcW w:w="4252" w:type="dxa"/>
            <w:tcBorders>
              <w:top w:val="single" w:sz="6" w:space="0" w:color="000000"/>
              <w:left w:val="single" w:sz="6" w:space="0" w:color="000000"/>
              <w:bottom w:val="single" w:sz="6" w:space="0" w:color="000000"/>
              <w:right w:val="single" w:sz="6" w:space="0" w:color="000000"/>
            </w:tcBorders>
          </w:tcPr>
          <w:p w14:paraId="11DDD42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Ofrecer información de conexión y autenticación del acceso remoto relevante </w:t>
            </w:r>
          </w:p>
        </w:tc>
        <w:tc>
          <w:tcPr>
            <w:tcW w:w="1418" w:type="dxa"/>
            <w:tcBorders>
              <w:top w:val="single" w:sz="6" w:space="0" w:color="000000"/>
              <w:left w:val="single" w:sz="6" w:space="0" w:color="000000"/>
              <w:bottom w:val="single" w:sz="6" w:space="0" w:color="000000"/>
              <w:right w:val="single" w:sz="6" w:space="0" w:color="000000"/>
            </w:tcBorders>
            <w:vAlign w:val="center"/>
          </w:tcPr>
          <w:p w14:paraId="0620D7E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350681F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55B3E50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vAlign w:val="center"/>
          </w:tcPr>
          <w:p w14:paraId="7165F54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586ABE1B"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B380EA5"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7.18 </w:t>
            </w:r>
          </w:p>
        </w:tc>
        <w:tc>
          <w:tcPr>
            <w:tcW w:w="4252" w:type="dxa"/>
            <w:tcBorders>
              <w:top w:val="single" w:sz="6" w:space="0" w:color="000000"/>
              <w:left w:val="single" w:sz="6" w:space="0" w:color="000000"/>
              <w:bottom w:val="single" w:sz="6" w:space="0" w:color="000000"/>
              <w:right w:val="single" w:sz="6" w:space="0" w:color="000000"/>
            </w:tcBorders>
          </w:tcPr>
          <w:p w14:paraId="5096943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Establecer conexión, realizar la investigación y diagnóstico </w:t>
            </w:r>
          </w:p>
        </w:tc>
        <w:tc>
          <w:tcPr>
            <w:tcW w:w="1418" w:type="dxa"/>
            <w:tcBorders>
              <w:top w:val="single" w:sz="6" w:space="0" w:color="000000"/>
              <w:left w:val="single" w:sz="6" w:space="0" w:color="000000"/>
              <w:bottom w:val="single" w:sz="6" w:space="0" w:color="000000"/>
              <w:right w:val="single" w:sz="6" w:space="0" w:color="000000"/>
            </w:tcBorders>
            <w:vAlign w:val="center"/>
          </w:tcPr>
          <w:p w14:paraId="3BC0549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5C79626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37C0921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71B218B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0A74AF70"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20BF072"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7.19 </w:t>
            </w:r>
          </w:p>
        </w:tc>
        <w:tc>
          <w:tcPr>
            <w:tcW w:w="4252" w:type="dxa"/>
            <w:tcBorders>
              <w:top w:val="single" w:sz="6" w:space="0" w:color="000000"/>
              <w:left w:val="single" w:sz="6" w:space="0" w:color="000000"/>
              <w:bottom w:val="single" w:sz="6" w:space="0" w:color="000000"/>
              <w:right w:val="single" w:sz="6" w:space="0" w:color="000000"/>
            </w:tcBorders>
            <w:vAlign w:val="center"/>
          </w:tcPr>
          <w:p w14:paraId="6F1408B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el diagnóstico y análisis del problema </w:t>
            </w:r>
          </w:p>
        </w:tc>
        <w:tc>
          <w:tcPr>
            <w:tcW w:w="1418" w:type="dxa"/>
            <w:tcBorders>
              <w:top w:val="single" w:sz="6" w:space="0" w:color="000000"/>
              <w:left w:val="single" w:sz="6" w:space="0" w:color="000000"/>
              <w:bottom w:val="single" w:sz="6" w:space="0" w:color="000000"/>
              <w:right w:val="single" w:sz="6" w:space="0" w:color="000000"/>
            </w:tcBorders>
            <w:vAlign w:val="center"/>
          </w:tcPr>
          <w:p w14:paraId="6E9E993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556892E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27D832C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2C21097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23C30352"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397B1EAD"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7.20 </w:t>
            </w:r>
          </w:p>
        </w:tc>
        <w:tc>
          <w:tcPr>
            <w:tcW w:w="4252" w:type="dxa"/>
            <w:tcBorders>
              <w:top w:val="single" w:sz="6" w:space="0" w:color="000000"/>
              <w:left w:val="single" w:sz="6" w:space="0" w:color="000000"/>
              <w:bottom w:val="single" w:sz="6" w:space="0" w:color="000000"/>
              <w:right w:val="single" w:sz="6" w:space="0" w:color="000000"/>
            </w:tcBorders>
            <w:vAlign w:val="center"/>
          </w:tcPr>
          <w:p w14:paraId="4354952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Ofrecer una solución de contingencia </w:t>
            </w:r>
          </w:p>
        </w:tc>
        <w:tc>
          <w:tcPr>
            <w:tcW w:w="1418" w:type="dxa"/>
            <w:tcBorders>
              <w:top w:val="single" w:sz="6" w:space="0" w:color="000000"/>
              <w:left w:val="single" w:sz="6" w:space="0" w:color="000000"/>
              <w:bottom w:val="single" w:sz="6" w:space="0" w:color="000000"/>
              <w:right w:val="single" w:sz="6" w:space="0" w:color="000000"/>
            </w:tcBorders>
            <w:vAlign w:val="center"/>
          </w:tcPr>
          <w:p w14:paraId="1EEB163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3BC0316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5733BB5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76A7F08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78F65968" w14:textId="77777777" w:rsidTr="000E179C">
        <w:trPr>
          <w:trHeight w:val="480"/>
        </w:trPr>
        <w:tc>
          <w:tcPr>
            <w:tcW w:w="851" w:type="dxa"/>
            <w:gridSpan w:val="2"/>
            <w:tcBorders>
              <w:top w:val="single" w:sz="6" w:space="0" w:color="000000"/>
              <w:left w:val="single" w:sz="6" w:space="0" w:color="000000"/>
              <w:bottom w:val="single" w:sz="6" w:space="0" w:color="000000"/>
              <w:right w:val="nil"/>
            </w:tcBorders>
            <w:shd w:val="clear" w:color="auto" w:fill="D9D9D9"/>
          </w:tcPr>
          <w:p w14:paraId="0B6334F0" w14:textId="77777777" w:rsidR="000E179C" w:rsidRPr="007C6942" w:rsidRDefault="000E179C" w:rsidP="00AD1B01">
            <w:pPr>
              <w:spacing w:after="0" w:line="240" w:lineRule="auto"/>
              <w:rPr>
                <w:rFonts w:asciiTheme="minorHAnsi" w:hAnsiTheme="minorHAnsi"/>
                <w:color w:val="auto"/>
                <w:sz w:val="16"/>
                <w:lang w:val="es-PY"/>
              </w:rPr>
            </w:pPr>
          </w:p>
        </w:tc>
        <w:tc>
          <w:tcPr>
            <w:tcW w:w="5670" w:type="dxa"/>
            <w:gridSpan w:val="2"/>
            <w:tcBorders>
              <w:top w:val="single" w:sz="6" w:space="0" w:color="000000"/>
              <w:left w:val="nil"/>
              <w:bottom w:val="single" w:sz="6" w:space="0" w:color="000000"/>
              <w:right w:val="nil"/>
            </w:tcBorders>
            <w:shd w:val="clear" w:color="auto" w:fill="D9D9D9"/>
            <w:vAlign w:val="center"/>
          </w:tcPr>
          <w:p w14:paraId="77F28DFC" w14:textId="77777777" w:rsidR="000E179C" w:rsidRPr="007C6942" w:rsidRDefault="000E179C" w:rsidP="00AD1B01">
            <w:pPr>
              <w:spacing w:after="0" w:line="240" w:lineRule="auto"/>
              <w:ind w:right="397"/>
              <w:jc w:val="right"/>
              <w:rPr>
                <w:rFonts w:asciiTheme="minorHAnsi" w:hAnsiTheme="minorHAnsi"/>
                <w:color w:val="auto"/>
                <w:sz w:val="16"/>
                <w:lang w:val="es-PY"/>
              </w:rPr>
            </w:pPr>
            <w:r w:rsidRPr="007C6942">
              <w:rPr>
                <w:rFonts w:asciiTheme="minorHAnsi" w:hAnsiTheme="minorHAnsi"/>
                <w:b/>
                <w:color w:val="auto"/>
                <w:sz w:val="16"/>
                <w:szCs w:val="20"/>
                <w:lang w:val="es-PY"/>
              </w:rPr>
              <w:t>Solución del problema in situ</w:t>
            </w:r>
            <w:r w:rsidRPr="007C6942">
              <w:rPr>
                <w:rFonts w:asciiTheme="minorHAnsi" w:hAnsiTheme="minorHAnsi"/>
                <w:color w:val="auto"/>
                <w:sz w:val="16"/>
                <w:szCs w:val="20"/>
                <w:lang w:val="es-PY"/>
              </w:rPr>
              <w:t xml:space="preserve"> </w:t>
            </w:r>
          </w:p>
        </w:tc>
        <w:tc>
          <w:tcPr>
            <w:tcW w:w="2835" w:type="dxa"/>
            <w:gridSpan w:val="3"/>
            <w:tcBorders>
              <w:top w:val="single" w:sz="6" w:space="0" w:color="000000"/>
              <w:left w:val="nil"/>
              <w:bottom w:val="single" w:sz="6" w:space="0" w:color="000000"/>
              <w:right w:val="single" w:sz="6" w:space="0" w:color="000000"/>
            </w:tcBorders>
            <w:shd w:val="clear" w:color="auto" w:fill="D9D9D9"/>
          </w:tcPr>
          <w:p w14:paraId="2F3E0298"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4DFF0ABC"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1DD0E2F8"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7.21 </w:t>
            </w:r>
          </w:p>
        </w:tc>
        <w:tc>
          <w:tcPr>
            <w:tcW w:w="4252" w:type="dxa"/>
            <w:tcBorders>
              <w:top w:val="single" w:sz="6" w:space="0" w:color="000000"/>
              <w:left w:val="single" w:sz="6" w:space="0" w:color="000000"/>
              <w:bottom w:val="single" w:sz="6" w:space="0" w:color="000000"/>
              <w:right w:val="single" w:sz="6" w:space="0" w:color="000000"/>
            </w:tcBorders>
            <w:vAlign w:val="center"/>
          </w:tcPr>
          <w:p w14:paraId="71A0050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Transporte a la oficina del cliente </w:t>
            </w:r>
          </w:p>
        </w:tc>
        <w:tc>
          <w:tcPr>
            <w:tcW w:w="1418" w:type="dxa"/>
            <w:tcBorders>
              <w:top w:val="single" w:sz="6" w:space="0" w:color="000000"/>
              <w:left w:val="single" w:sz="6" w:space="0" w:color="000000"/>
              <w:bottom w:val="single" w:sz="6" w:space="0" w:color="000000"/>
              <w:right w:val="single" w:sz="6" w:space="0" w:color="000000"/>
            </w:tcBorders>
            <w:vAlign w:val="center"/>
          </w:tcPr>
          <w:p w14:paraId="22EED66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3FA52CF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3EBB45B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316D6D1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6940D321"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C4BA00B"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7.22 </w:t>
            </w:r>
          </w:p>
        </w:tc>
        <w:tc>
          <w:tcPr>
            <w:tcW w:w="4252" w:type="dxa"/>
            <w:tcBorders>
              <w:top w:val="single" w:sz="6" w:space="0" w:color="000000"/>
              <w:left w:val="single" w:sz="6" w:space="0" w:color="000000"/>
              <w:bottom w:val="single" w:sz="6" w:space="0" w:color="000000"/>
              <w:right w:val="single" w:sz="6" w:space="0" w:color="000000"/>
            </w:tcBorders>
          </w:tcPr>
          <w:p w14:paraId="0C47A65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Autorizar el acceso al lugar correspondiente, repuestos y toda la información relevante </w:t>
            </w:r>
          </w:p>
        </w:tc>
        <w:tc>
          <w:tcPr>
            <w:tcW w:w="1418" w:type="dxa"/>
            <w:tcBorders>
              <w:top w:val="single" w:sz="6" w:space="0" w:color="000000"/>
              <w:left w:val="single" w:sz="6" w:space="0" w:color="000000"/>
              <w:bottom w:val="single" w:sz="6" w:space="0" w:color="000000"/>
              <w:right w:val="single" w:sz="6" w:space="0" w:color="000000"/>
            </w:tcBorders>
            <w:vAlign w:val="center"/>
          </w:tcPr>
          <w:p w14:paraId="33C5BB2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43AA066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6CC3CC6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vAlign w:val="center"/>
          </w:tcPr>
          <w:p w14:paraId="2E86178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735CD52E"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6F09152"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7.23 </w:t>
            </w:r>
          </w:p>
        </w:tc>
        <w:tc>
          <w:tcPr>
            <w:tcW w:w="4252" w:type="dxa"/>
            <w:tcBorders>
              <w:top w:val="single" w:sz="6" w:space="0" w:color="000000"/>
              <w:left w:val="single" w:sz="6" w:space="0" w:color="000000"/>
              <w:bottom w:val="single" w:sz="6" w:space="0" w:color="000000"/>
              <w:right w:val="single" w:sz="6" w:space="0" w:color="000000"/>
            </w:tcBorders>
            <w:vAlign w:val="center"/>
          </w:tcPr>
          <w:p w14:paraId="0603EC0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el Diagnóstico y análisis del problema </w:t>
            </w:r>
          </w:p>
        </w:tc>
        <w:tc>
          <w:tcPr>
            <w:tcW w:w="1418" w:type="dxa"/>
            <w:tcBorders>
              <w:top w:val="single" w:sz="6" w:space="0" w:color="000000"/>
              <w:left w:val="single" w:sz="6" w:space="0" w:color="000000"/>
              <w:bottom w:val="single" w:sz="6" w:space="0" w:color="000000"/>
              <w:right w:val="single" w:sz="6" w:space="0" w:color="000000"/>
            </w:tcBorders>
            <w:vAlign w:val="center"/>
          </w:tcPr>
          <w:p w14:paraId="5F8392E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55A77C2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15522AD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0C42A26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3BA795F2"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B6B3368"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7.24 </w:t>
            </w:r>
          </w:p>
        </w:tc>
        <w:tc>
          <w:tcPr>
            <w:tcW w:w="4252" w:type="dxa"/>
            <w:tcBorders>
              <w:top w:val="single" w:sz="6" w:space="0" w:color="000000"/>
              <w:left w:val="single" w:sz="6" w:space="0" w:color="000000"/>
              <w:bottom w:val="single" w:sz="6" w:space="0" w:color="000000"/>
              <w:right w:val="single" w:sz="6" w:space="0" w:color="000000"/>
            </w:tcBorders>
          </w:tcPr>
          <w:p w14:paraId="6A9FF39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Ofrecer una solución de reparación de contingencia </w:t>
            </w:r>
          </w:p>
        </w:tc>
        <w:tc>
          <w:tcPr>
            <w:tcW w:w="1418" w:type="dxa"/>
            <w:tcBorders>
              <w:top w:val="single" w:sz="6" w:space="0" w:color="000000"/>
              <w:left w:val="single" w:sz="6" w:space="0" w:color="000000"/>
              <w:bottom w:val="single" w:sz="6" w:space="0" w:color="000000"/>
              <w:right w:val="single" w:sz="6" w:space="0" w:color="000000"/>
            </w:tcBorders>
            <w:vAlign w:val="center"/>
          </w:tcPr>
          <w:p w14:paraId="1552089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0721071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1919BC9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0B64F8C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12CC87C1"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27304799"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7.25 </w:t>
            </w:r>
          </w:p>
        </w:tc>
        <w:tc>
          <w:tcPr>
            <w:tcW w:w="4252" w:type="dxa"/>
            <w:tcBorders>
              <w:top w:val="single" w:sz="6" w:space="0" w:color="000000"/>
              <w:left w:val="single" w:sz="6" w:space="0" w:color="000000"/>
              <w:bottom w:val="single" w:sz="6" w:space="0" w:color="000000"/>
              <w:right w:val="single" w:sz="6" w:space="0" w:color="000000"/>
            </w:tcBorders>
          </w:tcPr>
          <w:p w14:paraId="02377487"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Aprobar la solución de reparación contingente, preparar los recursos necesarios </w:t>
            </w:r>
          </w:p>
        </w:tc>
        <w:tc>
          <w:tcPr>
            <w:tcW w:w="1418" w:type="dxa"/>
            <w:tcBorders>
              <w:top w:val="single" w:sz="6" w:space="0" w:color="000000"/>
              <w:left w:val="single" w:sz="6" w:space="0" w:color="000000"/>
              <w:bottom w:val="single" w:sz="6" w:space="0" w:color="000000"/>
              <w:right w:val="single" w:sz="6" w:space="0" w:color="000000"/>
            </w:tcBorders>
            <w:vAlign w:val="center"/>
          </w:tcPr>
          <w:p w14:paraId="247E1E8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1565354D"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66BA8DC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vAlign w:val="center"/>
          </w:tcPr>
          <w:p w14:paraId="1DDF18F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2976184A"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B80C56A"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7.26 </w:t>
            </w:r>
          </w:p>
        </w:tc>
        <w:tc>
          <w:tcPr>
            <w:tcW w:w="4252" w:type="dxa"/>
            <w:tcBorders>
              <w:top w:val="single" w:sz="6" w:space="0" w:color="000000"/>
              <w:left w:val="single" w:sz="6" w:space="0" w:color="000000"/>
              <w:bottom w:val="single" w:sz="6" w:space="0" w:color="000000"/>
              <w:right w:val="single" w:sz="6" w:space="0" w:color="000000"/>
            </w:tcBorders>
            <w:vAlign w:val="center"/>
          </w:tcPr>
          <w:p w14:paraId="2622463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Tomar acciones de reparación contingentes </w:t>
            </w:r>
          </w:p>
        </w:tc>
        <w:tc>
          <w:tcPr>
            <w:tcW w:w="1418" w:type="dxa"/>
            <w:tcBorders>
              <w:top w:val="single" w:sz="6" w:space="0" w:color="000000"/>
              <w:left w:val="single" w:sz="6" w:space="0" w:color="000000"/>
              <w:bottom w:val="single" w:sz="6" w:space="0" w:color="000000"/>
              <w:right w:val="single" w:sz="6" w:space="0" w:color="000000"/>
            </w:tcBorders>
            <w:vAlign w:val="center"/>
          </w:tcPr>
          <w:p w14:paraId="0BED0D4B"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2023B12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144F831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4964574E"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01586F39"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328E9744"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7.27 </w:t>
            </w:r>
          </w:p>
        </w:tc>
        <w:tc>
          <w:tcPr>
            <w:tcW w:w="4252" w:type="dxa"/>
            <w:tcBorders>
              <w:top w:val="single" w:sz="6" w:space="0" w:color="000000"/>
              <w:left w:val="single" w:sz="6" w:space="0" w:color="000000"/>
              <w:bottom w:val="single" w:sz="6" w:space="0" w:color="000000"/>
              <w:right w:val="single" w:sz="6" w:space="0" w:color="000000"/>
            </w:tcBorders>
            <w:vAlign w:val="center"/>
          </w:tcPr>
          <w:p w14:paraId="234DD10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Informar de los servicios in situ </w:t>
            </w:r>
          </w:p>
        </w:tc>
        <w:tc>
          <w:tcPr>
            <w:tcW w:w="1418" w:type="dxa"/>
            <w:tcBorders>
              <w:top w:val="single" w:sz="6" w:space="0" w:color="000000"/>
              <w:left w:val="single" w:sz="6" w:space="0" w:color="000000"/>
              <w:bottom w:val="single" w:sz="6" w:space="0" w:color="000000"/>
              <w:right w:val="single" w:sz="6" w:space="0" w:color="000000"/>
            </w:tcBorders>
            <w:vAlign w:val="center"/>
          </w:tcPr>
          <w:p w14:paraId="7B583A9A"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02CD0FF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0FEA77D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3103FEF3"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58F7FBEE"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38AF8100"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7.28 </w:t>
            </w:r>
          </w:p>
        </w:tc>
        <w:tc>
          <w:tcPr>
            <w:tcW w:w="4252" w:type="dxa"/>
            <w:tcBorders>
              <w:top w:val="single" w:sz="6" w:space="0" w:color="000000"/>
              <w:left w:val="single" w:sz="6" w:space="0" w:color="000000"/>
              <w:bottom w:val="single" w:sz="6" w:space="0" w:color="000000"/>
              <w:right w:val="single" w:sz="6" w:space="0" w:color="000000"/>
            </w:tcBorders>
          </w:tcPr>
          <w:p w14:paraId="3FF4A5A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el Mantenimiento periódico Hardware y  Software  </w:t>
            </w:r>
          </w:p>
        </w:tc>
        <w:tc>
          <w:tcPr>
            <w:tcW w:w="1418" w:type="dxa"/>
            <w:tcBorders>
              <w:top w:val="single" w:sz="6" w:space="0" w:color="000000"/>
              <w:left w:val="single" w:sz="6" w:space="0" w:color="000000"/>
              <w:bottom w:val="single" w:sz="6" w:space="0" w:color="000000"/>
              <w:right w:val="single" w:sz="6" w:space="0" w:color="000000"/>
            </w:tcBorders>
            <w:vAlign w:val="center"/>
          </w:tcPr>
          <w:p w14:paraId="2784F0D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3218E9E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00D350A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S </w:t>
            </w:r>
          </w:p>
        </w:tc>
        <w:tc>
          <w:tcPr>
            <w:tcW w:w="709" w:type="dxa"/>
            <w:tcBorders>
              <w:top w:val="single" w:sz="6" w:space="0" w:color="000000"/>
              <w:left w:val="single" w:sz="6" w:space="0" w:color="000000"/>
              <w:bottom w:val="single" w:sz="6" w:space="0" w:color="000000"/>
              <w:right w:val="single" w:sz="6" w:space="0" w:color="000000"/>
            </w:tcBorders>
            <w:vAlign w:val="center"/>
          </w:tcPr>
          <w:p w14:paraId="45C95CC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052BA0E2"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shd w:val="clear" w:color="auto" w:fill="D9D9D9"/>
            <w:vAlign w:val="center"/>
          </w:tcPr>
          <w:p w14:paraId="3C88B805"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b/>
                <w:color w:val="auto"/>
                <w:sz w:val="16"/>
                <w:szCs w:val="20"/>
                <w:lang w:val="es-PY"/>
              </w:rPr>
              <w:t xml:space="preserve">8 </w:t>
            </w:r>
          </w:p>
        </w:tc>
        <w:tc>
          <w:tcPr>
            <w:tcW w:w="5670" w:type="dxa"/>
            <w:gridSpan w:val="2"/>
            <w:tcBorders>
              <w:top w:val="single" w:sz="6" w:space="0" w:color="000000"/>
              <w:left w:val="single" w:sz="6" w:space="0" w:color="000000"/>
              <w:bottom w:val="single" w:sz="6" w:space="0" w:color="000000"/>
              <w:right w:val="nil"/>
            </w:tcBorders>
            <w:shd w:val="clear" w:color="auto" w:fill="D9D9D9"/>
            <w:vAlign w:val="center"/>
          </w:tcPr>
          <w:p w14:paraId="64087A7F" w14:textId="77777777" w:rsidR="000E179C" w:rsidRPr="007C6942" w:rsidRDefault="000E179C" w:rsidP="00AD1B01">
            <w:pPr>
              <w:spacing w:after="0" w:line="240" w:lineRule="auto"/>
              <w:ind w:left="3813"/>
              <w:rPr>
                <w:rFonts w:asciiTheme="minorHAnsi" w:hAnsiTheme="minorHAnsi"/>
                <w:color w:val="auto"/>
                <w:sz w:val="16"/>
                <w:lang w:val="es-PY"/>
              </w:rPr>
            </w:pPr>
            <w:r w:rsidRPr="007C6942">
              <w:rPr>
                <w:rFonts w:asciiTheme="minorHAnsi" w:hAnsiTheme="minorHAnsi"/>
                <w:b/>
                <w:color w:val="auto"/>
                <w:sz w:val="16"/>
                <w:szCs w:val="20"/>
                <w:lang w:val="es-PY"/>
              </w:rPr>
              <w:t>Garantía</w:t>
            </w:r>
            <w:r w:rsidRPr="007C6942">
              <w:rPr>
                <w:rFonts w:asciiTheme="minorHAnsi" w:hAnsiTheme="minorHAnsi"/>
                <w:color w:val="auto"/>
                <w:sz w:val="16"/>
                <w:szCs w:val="20"/>
                <w:lang w:val="es-PY"/>
              </w:rPr>
              <w:t xml:space="preserve"> </w:t>
            </w:r>
          </w:p>
        </w:tc>
        <w:tc>
          <w:tcPr>
            <w:tcW w:w="2835" w:type="dxa"/>
            <w:gridSpan w:val="3"/>
            <w:tcBorders>
              <w:top w:val="single" w:sz="6" w:space="0" w:color="000000"/>
              <w:left w:val="nil"/>
              <w:bottom w:val="single" w:sz="6" w:space="0" w:color="000000"/>
              <w:right w:val="single" w:sz="6" w:space="0" w:color="000000"/>
            </w:tcBorders>
            <w:shd w:val="clear" w:color="auto" w:fill="D9D9D9"/>
          </w:tcPr>
          <w:p w14:paraId="34503C72" w14:textId="77777777" w:rsidR="000E179C" w:rsidRPr="007C6942" w:rsidRDefault="000E179C" w:rsidP="00AD1B01">
            <w:pPr>
              <w:spacing w:after="0" w:line="240" w:lineRule="auto"/>
              <w:rPr>
                <w:rFonts w:asciiTheme="minorHAnsi" w:hAnsiTheme="minorHAnsi"/>
                <w:color w:val="auto"/>
                <w:sz w:val="16"/>
                <w:lang w:val="es-PY"/>
              </w:rPr>
            </w:pPr>
          </w:p>
        </w:tc>
      </w:tr>
      <w:tr w:rsidR="000E179C" w:rsidRPr="007C6942" w14:paraId="1FE58B1F"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75C7ABCE"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8.1 </w:t>
            </w:r>
          </w:p>
        </w:tc>
        <w:tc>
          <w:tcPr>
            <w:tcW w:w="4252" w:type="dxa"/>
            <w:tcBorders>
              <w:top w:val="single" w:sz="6" w:space="0" w:color="000000"/>
              <w:left w:val="single" w:sz="6" w:space="0" w:color="000000"/>
              <w:bottom w:val="single" w:sz="6" w:space="0" w:color="000000"/>
              <w:right w:val="single" w:sz="6" w:space="0" w:color="000000"/>
            </w:tcBorders>
          </w:tcPr>
          <w:p w14:paraId="0816F666"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el diagnóstico y análisis de los equipos y componentes dañados. </w:t>
            </w:r>
          </w:p>
        </w:tc>
        <w:tc>
          <w:tcPr>
            <w:tcW w:w="1418" w:type="dxa"/>
            <w:tcBorders>
              <w:top w:val="single" w:sz="6" w:space="0" w:color="000000"/>
              <w:left w:val="single" w:sz="6" w:space="0" w:color="000000"/>
              <w:bottom w:val="single" w:sz="6" w:space="0" w:color="000000"/>
              <w:right w:val="single" w:sz="6" w:space="0" w:color="000000"/>
            </w:tcBorders>
            <w:vAlign w:val="center"/>
          </w:tcPr>
          <w:p w14:paraId="73F7649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74DA13BF"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6D347700"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S </w:t>
            </w:r>
          </w:p>
        </w:tc>
        <w:tc>
          <w:tcPr>
            <w:tcW w:w="709" w:type="dxa"/>
            <w:tcBorders>
              <w:top w:val="single" w:sz="6" w:space="0" w:color="000000"/>
              <w:left w:val="single" w:sz="6" w:space="0" w:color="000000"/>
              <w:bottom w:val="single" w:sz="6" w:space="0" w:color="000000"/>
              <w:right w:val="single" w:sz="6" w:space="0" w:color="000000"/>
            </w:tcBorders>
            <w:vAlign w:val="center"/>
          </w:tcPr>
          <w:p w14:paraId="10C63B8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4A41243E" w14:textId="77777777" w:rsidTr="000E179C">
        <w:trPr>
          <w:trHeight w:val="48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416F423"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8.2 </w:t>
            </w:r>
          </w:p>
        </w:tc>
        <w:tc>
          <w:tcPr>
            <w:tcW w:w="4252" w:type="dxa"/>
            <w:tcBorders>
              <w:top w:val="single" w:sz="6" w:space="0" w:color="000000"/>
              <w:left w:val="single" w:sz="6" w:space="0" w:color="000000"/>
              <w:bottom w:val="single" w:sz="6" w:space="0" w:color="000000"/>
              <w:right w:val="single" w:sz="6" w:space="0" w:color="000000"/>
            </w:tcBorders>
            <w:vAlign w:val="center"/>
          </w:tcPr>
          <w:p w14:paraId="3FA0AE51"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Reponer los equipos y/o componentes dañados </w:t>
            </w:r>
          </w:p>
        </w:tc>
        <w:tc>
          <w:tcPr>
            <w:tcW w:w="1418" w:type="dxa"/>
            <w:tcBorders>
              <w:top w:val="single" w:sz="6" w:space="0" w:color="000000"/>
              <w:left w:val="single" w:sz="6" w:space="0" w:color="000000"/>
              <w:bottom w:val="single" w:sz="6" w:space="0" w:color="000000"/>
              <w:right w:val="single" w:sz="6" w:space="0" w:color="000000"/>
            </w:tcBorders>
            <w:vAlign w:val="center"/>
          </w:tcPr>
          <w:p w14:paraId="124C3DD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850" w:type="dxa"/>
            <w:tcBorders>
              <w:top w:val="single" w:sz="6" w:space="0" w:color="000000"/>
              <w:left w:val="single" w:sz="6" w:space="0" w:color="000000"/>
              <w:bottom w:val="single" w:sz="6" w:space="0" w:color="000000"/>
              <w:right w:val="single" w:sz="6" w:space="0" w:color="000000"/>
            </w:tcBorders>
            <w:vAlign w:val="center"/>
          </w:tcPr>
          <w:p w14:paraId="11ECD725"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460653D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709" w:type="dxa"/>
            <w:tcBorders>
              <w:top w:val="single" w:sz="6" w:space="0" w:color="000000"/>
              <w:left w:val="single" w:sz="6" w:space="0" w:color="000000"/>
              <w:bottom w:val="single" w:sz="6" w:space="0" w:color="000000"/>
              <w:right w:val="single" w:sz="6" w:space="0" w:color="000000"/>
            </w:tcBorders>
            <w:vAlign w:val="center"/>
          </w:tcPr>
          <w:p w14:paraId="7BCB888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r w:rsidR="000E179C" w:rsidRPr="007C6942" w14:paraId="6FB5621D" w14:textId="77777777" w:rsidTr="000E179C">
        <w:trPr>
          <w:trHeight w:val="540"/>
        </w:trPr>
        <w:tc>
          <w:tcPr>
            <w:tcW w:w="851" w:type="dxa"/>
            <w:gridSpan w:val="2"/>
            <w:tcBorders>
              <w:top w:val="single" w:sz="6" w:space="0" w:color="000000"/>
              <w:left w:val="single" w:sz="6" w:space="0" w:color="000000"/>
              <w:bottom w:val="single" w:sz="6" w:space="0" w:color="000000"/>
              <w:right w:val="single" w:sz="6" w:space="0" w:color="000000"/>
            </w:tcBorders>
            <w:vAlign w:val="center"/>
          </w:tcPr>
          <w:p w14:paraId="401834C4" w14:textId="77777777" w:rsidR="000E179C" w:rsidRPr="007C6942" w:rsidRDefault="000E179C" w:rsidP="00AD1B01">
            <w:pPr>
              <w:spacing w:after="0" w:line="240" w:lineRule="auto"/>
              <w:ind w:left="2"/>
              <w:rPr>
                <w:rFonts w:asciiTheme="minorHAnsi" w:hAnsiTheme="minorHAnsi"/>
                <w:color w:val="auto"/>
                <w:sz w:val="16"/>
                <w:lang w:val="es-PY"/>
              </w:rPr>
            </w:pPr>
            <w:r w:rsidRPr="007C6942">
              <w:rPr>
                <w:rFonts w:asciiTheme="minorHAnsi" w:hAnsiTheme="minorHAnsi"/>
                <w:color w:val="auto"/>
                <w:sz w:val="16"/>
                <w:szCs w:val="20"/>
                <w:lang w:val="es-PY"/>
              </w:rPr>
              <w:t xml:space="preserve">8.3 </w:t>
            </w:r>
          </w:p>
        </w:tc>
        <w:tc>
          <w:tcPr>
            <w:tcW w:w="4252" w:type="dxa"/>
            <w:tcBorders>
              <w:top w:val="single" w:sz="6" w:space="0" w:color="000000"/>
              <w:left w:val="single" w:sz="6" w:space="0" w:color="000000"/>
              <w:bottom w:val="single" w:sz="6" w:space="0" w:color="000000"/>
              <w:right w:val="single" w:sz="6" w:space="0" w:color="000000"/>
            </w:tcBorders>
          </w:tcPr>
          <w:p w14:paraId="7BAD1FA9"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Realizar la aceptación de la reposición de los equipos y/o componentes por garantía </w:t>
            </w:r>
          </w:p>
        </w:tc>
        <w:tc>
          <w:tcPr>
            <w:tcW w:w="1418" w:type="dxa"/>
            <w:tcBorders>
              <w:top w:val="single" w:sz="6" w:space="0" w:color="000000"/>
              <w:left w:val="single" w:sz="6" w:space="0" w:color="000000"/>
              <w:bottom w:val="single" w:sz="6" w:space="0" w:color="000000"/>
              <w:right w:val="single" w:sz="6" w:space="0" w:color="000000"/>
            </w:tcBorders>
            <w:vAlign w:val="center"/>
          </w:tcPr>
          <w:p w14:paraId="3BA49C24"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850" w:type="dxa"/>
            <w:tcBorders>
              <w:top w:val="single" w:sz="6" w:space="0" w:color="000000"/>
              <w:left w:val="single" w:sz="6" w:space="0" w:color="000000"/>
              <w:bottom w:val="single" w:sz="6" w:space="0" w:color="000000"/>
              <w:right w:val="single" w:sz="6" w:space="0" w:color="000000"/>
            </w:tcBorders>
            <w:vAlign w:val="center"/>
          </w:tcPr>
          <w:p w14:paraId="3506F3C2"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c>
          <w:tcPr>
            <w:tcW w:w="1276" w:type="dxa"/>
            <w:tcBorders>
              <w:top w:val="single" w:sz="6" w:space="0" w:color="000000"/>
              <w:left w:val="single" w:sz="6" w:space="0" w:color="000000"/>
              <w:bottom w:val="single" w:sz="6" w:space="0" w:color="000000"/>
              <w:right w:val="single" w:sz="6" w:space="0" w:color="000000"/>
            </w:tcBorders>
            <w:vAlign w:val="center"/>
          </w:tcPr>
          <w:p w14:paraId="66C23BC8"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R </w:t>
            </w:r>
          </w:p>
        </w:tc>
        <w:tc>
          <w:tcPr>
            <w:tcW w:w="709" w:type="dxa"/>
            <w:tcBorders>
              <w:top w:val="single" w:sz="6" w:space="0" w:color="000000"/>
              <w:left w:val="single" w:sz="6" w:space="0" w:color="000000"/>
              <w:bottom w:val="single" w:sz="6" w:space="0" w:color="000000"/>
              <w:right w:val="single" w:sz="6" w:space="0" w:color="000000"/>
            </w:tcBorders>
            <w:vAlign w:val="center"/>
          </w:tcPr>
          <w:p w14:paraId="447C4D7C" w14:textId="77777777" w:rsidR="000E179C" w:rsidRPr="007C6942" w:rsidRDefault="000E179C" w:rsidP="00AD1B01">
            <w:pPr>
              <w:spacing w:after="0" w:line="240" w:lineRule="auto"/>
              <w:rPr>
                <w:rFonts w:asciiTheme="minorHAnsi" w:hAnsiTheme="minorHAnsi"/>
                <w:color w:val="auto"/>
                <w:sz w:val="16"/>
                <w:lang w:val="es-PY"/>
              </w:rPr>
            </w:pPr>
            <w:r w:rsidRPr="007C6942">
              <w:rPr>
                <w:rFonts w:asciiTheme="minorHAnsi" w:hAnsiTheme="minorHAnsi"/>
                <w:color w:val="auto"/>
                <w:sz w:val="16"/>
                <w:szCs w:val="20"/>
                <w:lang w:val="es-PY"/>
              </w:rPr>
              <w:t xml:space="preserve"> </w:t>
            </w:r>
          </w:p>
        </w:tc>
      </w:tr>
    </w:tbl>
    <w:p w14:paraId="1C81EB19" w14:textId="77777777" w:rsidR="000E179C" w:rsidRPr="007C6942" w:rsidRDefault="000E179C" w:rsidP="00AD1B01">
      <w:pPr>
        <w:spacing w:after="0" w:line="240" w:lineRule="auto"/>
        <w:rPr>
          <w:rFonts w:asciiTheme="minorHAnsi" w:hAnsiTheme="minorHAnsi"/>
          <w:color w:val="auto"/>
          <w:lang w:val="es-PY"/>
        </w:rPr>
      </w:pPr>
    </w:p>
    <w:p w14:paraId="3F24DB99" w14:textId="11D47BA4" w:rsidR="0059011A" w:rsidRPr="007C6942" w:rsidRDefault="0059011A">
      <w:pPr>
        <w:rPr>
          <w:rFonts w:asciiTheme="minorHAnsi" w:hAnsiTheme="minorHAnsi"/>
          <w:color w:val="auto"/>
          <w:lang w:val="es-PY"/>
        </w:rPr>
      </w:pPr>
      <w:r w:rsidRPr="007C6942">
        <w:rPr>
          <w:rFonts w:asciiTheme="minorHAnsi" w:hAnsiTheme="minorHAnsi"/>
          <w:color w:val="auto"/>
          <w:lang w:val="es-PY"/>
        </w:rPr>
        <w:br w:type="page"/>
      </w:r>
    </w:p>
    <w:p w14:paraId="04095B4C" w14:textId="77777777" w:rsidR="000E179C" w:rsidRPr="007C6942" w:rsidRDefault="000E179C" w:rsidP="00AD1B01">
      <w:pPr>
        <w:pStyle w:val="MEC1N"/>
        <w:spacing w:after="0" w:line="240" w:lineRule="auto"/>
        <w:rPr>
          <w:rFonts w:asciiTheme="minorHAnsi" w:hAnsiTheme="minorHAnsi"/>
          <w:color w:val="auto"/>
          <w:lang w:val="es-PY"/>
        </w:rPr>
      </w:pPr>
      <w:bookmarkStart w:id="76" w:name="_Toc493832604"/>
      <w:r w:rsidRPr="007C6942">
        <w:rPr>
          <w:rFonts w:asciiTheme="minorHAnsi" w:hAnsiTheme="minorHAnsi"/>
          <w:color w:val="auto"/>
          <w:lang w:val="es-PY"/>
        </w:rPr>
        <w:t>CONDICIONES DEL OFERENTE.</w:t>
      </w:r>
      <w:bookmarkEnd w:id="76"/>
    </w:p>
    <w:p w14:paraId="7600167F"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estará notificado de que en cualquier momento del estudio de las ofertas o etapas posteriores de adjudicación y a solo juicio del MEC se le podrá solicitar que demuestre fehacientemente y en nuestro país el estricto cumplimiento de todos o algunos de los requerimientos técnicos y/o generales especificados en este pliego, mediante ampliación de la información aportada y/o certificación del fabricante y/o pruebas de Laboratorio sin que ello signifique costo alguno para MEC.</w:t>
      </w:r>
    </w:p>
    <w:p w14:paraId="7C6C068F"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estará notificado de que todos y cada uno de los requerimientos que se solicitan en el pliego se validará con la documentación provista no aceptándose argumentación o reclamo alguno por parte del Oferente en caso de que la misma no provea la suficiente información para su evaluación por parte de MEC.</w:t>
      </w:r>
    </w:p>
    <w:p w14:paraId="5744A90A"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En caso de discrepancias entre la documentación provista en la oferta y la documentación disponible por medios públicos (Web Site oficial) del fabricante que se consulte por parte del personal de MEC prevalecerá el criterio que MEC considere más conveniente.</w:t>
      </w:r>
    </w:p>
    <w:p w14:paraId="0015BFAD"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a través de copia de contratos y/o facturas, deberá demostrar experiencia en la provisión de equipos informáticos y en Telecomunicaciones de proyectos similares, a Instituciones Públicas y/o Privadas dentro de los últimos 3 (tres) años (2014, 2015, 2016). La sumatoria de documentación presentada deberá ser equivalente en monto, como mínimo al 25% del monto total ofertado. Se considerará proyectos similares los que impliquen la provisión o readecuación de infraestructura civil y la provisión de equipamiento informático con fines educativos, de laboratorio o de oficina.</w:t>
      </w:r>
    </w:p>
    <w:p w14:paraId="5D66F78F"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deberá presentar una Propuesta Técnica de Implementación donde demuestre suficientemente su capacidad operativa para la implementación global de los alcances de este proyecto, demostrando documentalmente que dispone de los recursos humanos y logísticos suficientes para la implementación en el plazo establecido.</w:t>
      </w:r>
    </w:p>
    <w:p w14:paraId="52340D21"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deberá presentar una carta documento del fabricante debidamente firmado por una autoridad del mismo con potestades sobre nuestra región, en donde se lo acredite como su representante oficial o distribuidor autorizado en nuestro país y que se encuentra en condiciones para proveer, instalar, configurar y soportar posteriormente y directamente con la ayuda del fabricante cualquiera de los equipos propuestos en caso de ser adjudicatarios de esta Licitación.</w:t>
      </w:r>
    </w:p>
    <w:p w14:paraId="31E88CD9"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deberá instalar, configurar y poner en funcionamiento bajo su responsabilidad global los bienes y servicios suministrados. Esta tarea será coordinada por la Administración del Contrato y por los Fiscales debidamente designados por la Unidad Ejecutora de Programas y Proyectos del MEC, a quienes se deberá informar sobre el avance de la instalación, así como de los inconvenientes o demoras que puedan ocurrir como consecuencia de problemas de fuerza mayor.</w:t>
      </w:r>
    </w:p>
    <w:p w14:paraId="41701CDA"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Además, el Oferente deberá comprobar por medio de Currículum Vitae, que cuenta dentro de su staff permanente, como mínimo:</w:t>
      </w:r>
    </w:p>
    <w:p w14:paraId="050F9DA2" w14:textId="77777777" w:rsidR="000E179C" w:rsidRPr="007C6942" w:rsidRDefault="000E179C" w:rsidP="00AD1B01">
      <w:pPr>
        <w:numPr>
          <w:ilvl w:val="0"/>
          <w:numId w:val="22"/>
        </w:numPr>
        <w:spacing w:after="0" w:line="240" w:lineRule="auto"/>
        <w:ind w:hanging="360"/>
        <w:rPr>
          <w:rFonts w:asciiTheme="minorHAnsi" w:hAnsiTheme="minorHAnsi"/>
          <w:color w:val="auto"/>
          <w:sz w:val="20"/>
          <w:szCs w:val="20"/>
          <w:lang w:val="es-PY"/>
        </w:rPr>
      </w:pPr>
      <w:r w:rsidRPr="007C6942">
        <w:rPr>
          <w:rFonts w:asciiTheme="minorHAnsi" w:hAnsiTheme="minorHAnsi"/>
          <w:color w:val="auto"/>
          <w:sz w:val="20"/>
          <w:szCs w:val="20"/>
          <w:lang w:val="es-PY"/>
        </w:rPr>
        <w:t>1 Project Manager Profesional (PMP) o certificación equivalente Responsable del Proyecto en su totalidad, que podrá ser contratado por el Oferente Adjudicado.</w:t>
      </w:r>
    </w:p>
    <w:p w14:paraId="431EF970" w14:textId="77777777" w:rsidR="000E179C" w:rsidRPr="007C6942" w:rsidRDefault="000E179C" w:rsidP="00AD1B01">
      <w:pPr>
        <w:numPr>
          <w:ilvl w:val="0"/>
          <w:numId w:val="22"/>
        </w:numPr>
        <w:spacing w:after="0" w:line="240" w:lineRule="auto"/>
        <w:ind w:hanging="360"/>
        <w:rPr>
          <w:rFonts w:asciiTheme="minorHAnsi" w:hAnsiTheme="minorHAnsi"/>
          <w:color w:val="auto"/>
          <w:sz w:val="20"/>
          <w:szCs w:val="20"/>
          <w:lang w:val="es-PY"/>
        </w:rPr>
      </w:pPr>
      <w:r w:rsidRPr="007C6942">
        <w:rPr>
          <w:rFonts w:asciiTheme="minorHAnsi" w:hAnsiTheme="minorHAnsi"/>
          <w:color w:val="auto"/>
          <w:sz w:val="20"/>
          <w:szCs w:val="20"/>
          <w:lang w:val="es-PY"/>
        </w:rPr>
        <w:t>2 (dos) técnicos de perfil informático o afines con conocimientos básicos de computadoras y/o servidores</w:t>
      </w:r>
    </w:p>
    <w:p w14:paraId="16541043" w14:textId="77777777" w:rsidR="000E179C" w:rsidRPr="007C6942" w:rsidRDefault="000E179C" w:rsidP="00AD1B01">
      <w:pPr>
        <w:numPr>
          <w:ilvl w:val="0"/>
          <w:numId w:val="22"/>
        </w:numPr>
        <w:spacing w:after="0" w:line="240" w:lineRule="auto"/>
        <w:ind w:hanging="360"/>
        <w:rPr>
          <w:rFonts w:asciiTheme="minorHAnsi" w:hAnsiTheme="minorHAnsi"/>
          <w:color w:val="auto"/>
          <w:sz w:val="20"/>
          <w:szCs w:val="20"/>
          <w:lang w:val="es-PY"/>
        </w:rPr>
      </w:pPr>
      <w:r w:rsidRPr="007C6942">
        <w:rPr>
          <w:rFonts w:asciiTheme="minorHAnsi" w:hAnsiTheme="minorHAnsi"/>
          <w:color w:val="auto"/>
          <w:sz w:val="20"/>
          <w:szCs w:val="20"/>
          <w:lang w:val="es-PY"/>
        </w:rPr>
        <w:t>1 (un) técnico especializado en redes con certificación de fabricante</w:t>
      </w:r>
    </w:p>
    <w:p w14:paraId="32009443" w14:textId="77777777" w:rsidR="000E179C" w:rsidRPr="007C6942" w:rsidRDefault="000E179C" w:rsidP="00AD1B01">
      <w:pPr>
        <w:numPr>
          <w:ilvl w:val="0"/>
          <w:numId w:val="22"/>
        </w:numPr>
        <w:spacing w:after="0" w:line="240" w:lineRule="auto"/>
        <w:ind w:hanging="360"/>
        <w:rPr>
          <w:rFonts w:asciiTheme="minorHAnsi" w:hAnsiTheme="minorHAnsi"/>
          <w:color w:val="auto"/>
          <w:sz w:val="20"/>
          <w:szCs w:val="20"/>
          <w:lang w:val="es-PY"/>
        </w:rPr>
      </w:pPr>
      <w:r w:rsidRPr="007C6942">
        <w:rPr>
          <w:rFonts w:asciiTheme="minorHAnsi" w:hAnsiTheme="minorHAnsi"/>
          <w:color w:val="auto"/>
          <w:sz w:val="20"/>
          <w:szCs w:val="20"/>
          <w:lang w:val="es-PY"/>
        </w:rPr>
        <w:t>1 especialista en configuración del equipamiento ofertado.</w:t>
      </w:r>
    </w:p>
    <w:p w14:paraId="5B449179" w14:textId="77777777" w:rsidR="000E179C" w:rsidRPr="007C6942" w:rsidRDefault="000E179C" w:rsidP="00AD1B01">
      <w:pPr>
        <w:numPr>
          <w:ilvl w:val="0"/>
          <w:numId w:val="22"/>
        </w:numPr>
        <w:spacing w:after="0" w:line="240" w:lineRule="auto"/>
        <w:ind w:hanging="360"/>
        <w:rPr>
          <w:rFonts w:asciiTheme="minorHAnsi" w:hAnsiTheme="minorHAnsi"/>
          <w:color w:val="auto"/>
          <w:sz w:val="20"/>
          <w:szCs w:val="20"/>
          <w:lang w:val="es-PY"/>
        </w:rPr>
      </w:pPr>
      <w:r w:rsidRPr="007C6942">
        <w:rPr>
          <w:rFonts w:asciiTheme="minorHAnsi" w:hAnsiTheme="minorHAnsi"/>
          <w:color w:val="auto"/>
          <w:sz w:val="20"/>
          <w:szCs w:val="20"/>
          <w:lang w:val="es-PY"/>
        </w:rPr>
        <w:t>1 especialista en instalación eléctrica.</w:t>
      </w:r>
    </w:p>
    <w:p w14:paraId="708DC591" w14:textId="77777777" w:rsidR="000E179C" w:rsidRPr="007C6942" w:rsidRDefault="000E179C" w:rsidP="00AD1B01">
      <w:pPr>
        <w:pStyle w:val="Ttulo1"/>
        <w:spacing w:before="0" w:after="0" w:line="240" w:lineRule="auto"/>
        <w:ind w:left="720"/>
        <w:rPr>
          <w:rFonts w:asciiTheme="minorHAnsi" w:hAnsiTheme="minorHAnsi"/>
          <w:b w:val="0"/>
          <w:color w:val="auto"/>
          <w:sz w:val="24"/>
          <w:szCs w:val="24"/>
          <w:lang w:val="es-PY"/>
        </w:rPr>
      </w:pPr>
      <w:r w:rsidRPr="007C6942">
        <w:rPr>
          <w:rFonts w:asciiTheme="minorHAnsi" w:hAnsiTheme="minorHAnsi"/>
          <w:b w:val="0"/>
          <w:color w:val="auto"/>
          <w:sz w:val="24"/>
          <w:szCs w:val="24"/>
          <w:lang w:val="es-PY"/>
        </w:rPr>
        <w:t>Estos profesionales deberán contar con la correspondiente certificación del fabricante de las Computadoras Personales. El incumplimiento de esta condición provocará la descalificación de la oferta por falta de capacidad técnica del Oferente.</w:t>
      </w:r>
    </w:p>
    <w:p w14:paraId="09E13A20"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deberá entregar una descripción técnica detallada y explícita de los equipos ofertados y explicará en detalle cómo se alcanza el cumplimiento de lo requerido en este Pliego.</w:t>
      </w:r>
    </w:p>
    <w:p w14:paraId="207F8736"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estará notificado que deberá suministrar, instalar y configurar, todos aquellos elementos o materiales necesarios para el correcto funcionamiento de toda la solución o sistema propuesto, aunque los mismos no figuren expresamente en el presente documento u oferta.</w:t>
      </w:r>
    </w:p>
    <w:p w14:paraId="5772F530"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No se tendrán en cuenta las ofertas que no presenten toda la información solicitada en la totalidad de este Ítem.</w:t>
      </w:r>
    </w:p>
    <w:p w14:paraId="703512B8" w14:textId="77777777" w:rsidR="000E179C" w:rsidRPr="007C6942" w:rsidRDefault="000E179C" w:rsidP="00AD1B01">
      <w:pPr>
        <w:spacing w:after="0" w:line="240" w:lineRule="auto"/>
        <w:rPr>
          <w:rFonts w:asciiTheme="minorHAnsi" w:hAnsiTheme="minorHAnsi"/>
          <w:color w:val="auto"/>
          <w:lang w:val="es-PY"/>
        </w:rPr>
      </w:pPr>
    </w:p>
    <w:p w14:paraId="3F1C0658" w14:textId="77777777" w:rsidR="000E179C" w:rsidRPr="007C6942" w:rsidRDefault="000E179C" w:rsidP="00AD1B01">
      <w:pPr>
        <w:spacing w:after="0" w:line="240" w:lineRule="auto"/>
        <w:rPr>
          <w:rFonts w:asciiTheme="minorHAnsi" w:hAnsiTheme="minorHAnsi"/>
          <w:color w:val="auto"/>
          <w:lang w:val="es-PY"/>
        </w:rPr>
      </w:pPr>
    </w:p>
    <w:p w14:paraId="312C2E38" w14:textId="77777777" w:rsidR="000E179C" w:rsidRPr="007C6942" w:rsidRDefault="000E179C" w:rsidP="00AD1B01">
      <w:pPr>
        <w:spacing w:after="0" w:line="240" w:lineRule="auto"/>
        <w:rPr>
          <w:rFonts w:asciiTheme="minorHAnsi" w:hAnsiTheme="minorHAnsi"/>
          <w:color w:val="auto"/>
          <w:lang w:val="es-PY"/>
        </w:rPr>
      </w:pPr>
    </w:p>
    <w:p w14:paraId="06F5E26E" w14:textId="77777777" w:rsidR="000E179C" w:rsidRPr="007C6942" w:rsidRDefault="000E179C" w:rsidP="00AD1B01">
      <w:pPr>
        <w:spacing w:after="0" w:line="240" w:lineRule="auto"/>
        <w:rPr>
          <w:rFonts w:asciiTheme="minorHAnsi" w:hAnsiTheme="minorHAnsi"/>
          <w:color w:val="auto"/>
          <w:lang w:val="es-PY"/>
        </w:rPr>
      </w:pPr>
    </w:p>
    <w:p w14:paraId="21FC3F66" w14:textId="77777777" w:rsidR="000E179C" w:rsidRPr="007C6942" w:rsidRDefault="000E179C" w:rsidP="00AD1B01">
      <w:pPr>
        <w:spacing w:after="0" w:line="240" w:lineRule="auto"/>
        <w:rPr>
          <w:rFonts w:asciiTheme="minorHAnsi" w:hAnsiTheme="minorHAnsi"/>
          <w:color w:val="auto"/>
          <w:lang w:val="es-PY"/>
        </w:rPr>
      </w:pPr>
    </w:p>
    <w:p w14:paraId="6518F0B0" w14:textId="77777777" w:rsidR="000E179C" w:rsidRPr="007C6942" w:rsidRDefault="000E179C" w:rsidP="00AD1B01">
      <w:pPr>
        <w:spacing w:after="0" w:line="240" w:lineRule="auto"/>
        <w:rPr>
          <w:rFonts w:asciiTheme="minorHAnsi" w:hAnsiTheme="minorHAnsi"/>
          <w:color w:val="auto"/>
          <w:lang w:val="es-PY"/>
        </w:rPr>
      </w:pPr>
    </w:p>
    <w:p w14:paraId="08D67877" w14:textId="77777777" w:rsidR="000E179C" w:rsidRPr="007C6942" w:rsidRDefault="000E179C" w:rsidP="00AD1B01">
      <w:pPr>
        <w:spacing w:after="0" w:line="240" w:lineRule="auto"/>
        <w:rPr>
          <w:rFonts w:asciiTheme="minorHAnsi" w:hAnsiTheme="minorHAnsi"/>
          <w:color w:val="auto"/>
          <w:lang w:val="es-PY"/>
        </w:rPr>
      </w:pPr>
    </w:p>
    <w:p w14:paraId="26D82F9E" w14:textId="77777777" w:rsidR="000E179C" w:rsidRPr="007C6942" w:rsidRDefault="000E179C" w:rsidP="00AD1B01">
      <w:pPr>
        <w:spacing w:after="0" w:line="240" w:lineRule="auto"/>
        <w:rPr>
          <w:rFonts w:asciiTheme="minorHAnsi" w:hAnsiTheme="minorHAnsi"/>
          <w:color w:val="auto"/>
          <w:lang w:val="es-PY"/>
        </w:rPr>
      </w:pPr>
    </w:p>
    <w:p w14:paraId="4EA797B0" w14:textId="242064C0" w:rsidR="0059011A" w:rsidRPr="007C6942" w:rsidRDefault="0059011A">
      <w:pPr>
        <w:rPr>
          <w:rFonts w:asciiTheme="minorHAnsi" w:hAnsiTheme="minorHAnsi"/>
          <w:color w:val="auto"/>
          <w:lang w:val="es-PY"/>
        </w:rPr>
      </w:pPr>
      <w:r w:rsidRPr="007C6942">
        <w:rPr>
          <w:rFonts w:asciiTheme="minorHAnsi" w:hAnsiTheme="minorHAnsi"/>
          <w:color w:val="auto"/>
          <w:lang w:val="es-PY"/>
        </w:rPr>
        <w:br w:type="page"/>
      </w:r>
    </w:p>
    <w:p w14:paraId="0E732C3C" w14:textId="77777777" w:rsidR="000E179C" w:rsidRPr="007C6942" w:rsidRDefault="000E179C" w:rsidP="00AD1B01">
      <w:pPr>
        <w:pStyle w:val="MEC1N"/>
        <w:spacing w:after="0" w:line="240" w:lineRule="auto"/>
        <w:rPr>
          <w:rFonts w:asciiTheme="minorHAnsi" w:hAnsiTheme="minorHAnsi"/>
          <w:color w:val="auto"/>
          <w:lang w:val="es-PY"/>
        </w:rPr>
      </w:pPr>
      <w:bookmarkStart w:id="77" w:name="_Toc493832605"/>
      <w:r w:rsidRPr="007C6942">
        <w:rPr>
          <w:rFonts w:asciiTheme="minorHAnsi" w:hAnsiTheme="minorHAnsi"/>
          <w:color w:val="auto"/>
          <w:lang w:val="es-PY"/>
        </w:rPr>
        <w:t>CRONOGRAMA DE IMPLEMENTACIÓN.</w:t>
      </w:r>
      <w:bookmarkEnd w:id="77"/>
    </w:p>
    <w:p w14:paraId="73749F7C" w14:textId="77777777" w:rsidR="000E179C" w:rsidRPr="007C6942" w:rsidRDefault="000E179C" w:rsidP="00AD1B01">
      <w:pPr>
        <w:pStyle w:val="MEC2NSINN"/>
        <w:numPr>
          <w:ilvl w:val="0"/>
          <w:numId w:val="0"/>
        </w:numPr>
        <w:spacing w:before="0" w:after="0" w:line="240" w:lineRule="auto"/>
        <w:ind w:left="426"/>
        <w:rPr>
          <w:rFonts w:asciiTheme="minorHAnsi" w:hAnsiTheme="minorHAnsi"/>
          <w:color w:val="auto"/>
          <w:lang w:val="es-PY"/>
        </w:rPr>
      </w:pPr>
      <w:commentRangeStart w:id="78"/>
      <w:r w:rsidRPr="007C6942">
        <w:rPr>
          <w:rFonts w:asciiTheme="minorHAnsi" w:hAnsiTheme="minorHAnsi"/>
          <w:color w:val="auto"/>
          <w:lang w:val="es-PY"/>
        </w:rPr>
        <w:t>El Oferente adjudicado deberá realizar la provisión, instalación y puesta en funcionamiento el Laboratorio requerido en el plazo según el siguiente cronograma:</w:t>
      </w:r>
      <w:commentRangeEnd w:id="78"/>
      <w:r w:rsidRPr="007C6942">
        <w:rPr>
          <w:rStyle w:val="Refdecomentario"/>
          <w:rFonts w:asciiTheme="minorHAnsi" w:hAnsiTheme="minorHAnsi"/>
          <w:color w:val="auto"/>
          <w:lang w:val="es-PY"/>
        </w:rPr>
        <w:commentReference w:id="78"/>
      </w:r>
    </w:p>
    <w:p w14:paraId="5C173FE5" w14:textId="77777777" w:rsidR="000E179C" w:rsidRPr="007C6942" w:rsidRDefault="000E179C" w:rsidP="00AD1B01">
      <w:pPr>
        <w:spacing w:after="0" w:line="240" w:lineRule="auto"/>
        <w:rPr>
          <w:rFonts w:asciiTheme="minorHAnsi" w:hAnsiTheme="minorHAnsi"/>
          <w:color w:val="auto"/>
          <w:sz w:val="20"/>
          <w:szCs w:val="20"/>
          <w:lang w:val="es-PY"/>
        </w:rPr>
      </w:pPr>
    </w:p>
    <w:p w14:paraId="02FB2B1B" w14:textId="77777777" w:rsidR="000E179C" w:rsidRPr="007C6942" w:rsidRDefault="000E179C" w:rsidP="00AD1B01">
      <w:pPr>
        <w:spacing w:after="0" w:line="240" w:lineRule="auto"/>
        <w:rPr>
          <w:rFonts w:asciiTheme="minorHAnsi" w:hAnsiTheme="minorHAnsi"/>
          <w:color w:val="auto"/>
          <w:sz w:val="20"/>
          <w:szCs w:val="20"/>
          <w:lang w:val="es-PY"/>
        </w:rPr>
      </w:pPr>
      <w:r w:rsidRPr="007C6942">
        <w:rPr>
          <w:rFonts w:asciiTheme="minorHAnsi" w:hAnsiTheme="minorHAnsi"/>
          <w:noProof/>
          <w:color w:val="auto"/>
          <w:lang w:eastAsia="es-ES"/>
        </w:rPr>
        <w:drawing>
          <wp:inline distT="114300" distB="114300" distL="114300" distR="114300" wp14:anchorId="4BAC3E28" wp14:editId="29D95AED">
            <wp:extent cx="5907095" cy="1130300"/>
            <wp:effectExtent l="0" t="0" r="0" b="0"/>
            <wp:docPr id="1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3"/>
                    <a:srcRect/>
                    <a:stretch>
                      <a:fillRect/>
                    </a:stretch>
                  </pic:blipFill>
                  <pic:spPr>
                    <a:xfrm>
                      <a:off x="0" y="0"/>
                      <a:ext cx="5907095" cy="1130300"/>
                    </a:xfrm>
                    <a:prstGeom prst="rect">
                      <a:avLst/>
                    </a:prstGeom>
                    <a:ln/>
                  </pic:spPr>
                </pic:pic>
              </a:graphicData>
            </a:graphic>
          </wp:inline>
        </w:drawing>
      </w:r>
    </w:p>
    <w:p w14:paraId="78B16866" w14:textId="45A32211" w:rsidR="0059011A" w:rsidRPr="007C6942" w:rsidRDefault="0059011A">
      <w:pPr>
        <w:rPr>
          <w:rFonts w:asciiTheme="minorHAnsi" w:hAnsiTheme="minorHAnsi"/>
          <w:color w:val="auto"/>
          <w:sz w:val="20"/>
          <w:szCs w:val="20"/>
          <w:lang w:val="es-PY"/>
        </w:rPr>
      </w:pPr>
      <w:r w:rsidRPr="007C6942">
        <w:rPr>
          <w:rFonts w:asciiTheme="minorHAnsi" w:hAnsiTheme="minorHAnsi"/>
          <w:color w:val="auto"/>
          <w:sz w:val="20"/>
          <w:szCs w:val="20"/>
          <w:lang w:val="es-PY"/>
        </w:rPr>
        <w:br w:type="page"/>
      </w:r>
    </w:p>
    <w:p w14:paraId="48FEF6BC" w14:textId="77777777" w:rsidR="000E179C" w:rsidRPr="007C6942" w:rsidRDefault="000E179C" w:rsidP="00AD1B01">
      <w:pPr>
        <w:pStyle w:val="MEC1N"/>
        <w:spacing w:after="0" w:line="240" w:lineRule="auto"/>
        <w:rPr>
          <w:rFonts w:asciiTheme="minorHAnsi" w:hAnsiTheme="minorHAnsi"/>
          <w:color w:val="auto"/>
          <w:lang w:val="es-PY"/>
        </w:rPr>
      </w:pPr>
      <w:bookmarkStart w:id="79" w:name="_Toc493832606"/>
      <w:r w:rsidRPr="007C6942">
        <w:rPr>
          <w:rFonts w:asciiTheme="minorHAnsi" w:hAnsiTheme="minorHAnsi"/>
          <w:color w:val="auto"/>
          <w:lang w:val="es-PY"/>
        </w:rPr>
        <w:t>PLAN DE ENTREGA (BIENES Y SERVICIOS)</w:t>
      </w:r>
      <w:bookmarkEnd w:id="79"/>
    </w:p>
    <w:p w14:paraId="784C676E" w14:textId="77777777" w:rsidR="000E179C" w:rsidRPr="007C6942" w:rsidRDefault="000E179C" w:rsidP="00AD1B01">
      <w:pPr>
        <w:spacing w:after="0" w:line="240" w:lineRule="auto"/>
        <w:rPr>
          <w:rFonts w:asciiTheme="minorHAnsi" w:hAnsiTheme="minorHAnsi"/>
          <w:color w:val="auto"/>
          <w:sz w:val="20"/>
          <w:szCs w:val="20"/>
          <w:u w:val="single"/>
          <w:lang w:val="es-PY"/>
        </w:rPr>
      </w:pPr>
    </w:p>
    <w:tbl>
      <w:tblPr>
        <w:tblW w:w="9307" w:type="dxa"/>
        <w:tblInd w:w="100" w:type="dxa"/>
        <w:tblBorders>
          <w:top w:val="nil"/>
          <w:left w:val="nil"/>
          <w:bottom w:val="nil"/>
          <w:right w:val="nil"/>
          <w:insideH w:val="nil"/>
          <w:insideV w:val="nil"/>
        </w:tblBorders>
        <w:tblLayout w:type="fixed"/>
        <w:tblLook w:val="0600" w:firstRow="0" w:lastRow="0" w:firstColumn="0" w:lastColumn="0" w:noHBand="1" w:noVBand="1"/>
      </w:tblPr>
      <w:tblGrid>
        <w:gridCol w:w="1155"/>
        <w:gridCol w:w="2717"/>
        <w:gridCol w:w="1123"/>
        <w:gridCol w:w="624"/>
        <w:gridCol w:w="1335"/>
        <w:gridCol w:w="2353"/>
      </w:tblGrid>
      <w:tr w:rsidR="000E179C" w:rsidRPr="007C6942" w14:paraId="6F196FB4" w14:textId="77777777" w:rsidTr="000E179C">
        <w:trPr>
          <w:trHeight w:val="760"/>
        </w:trPr>
        <w:tc>
          <w:tcPr>
            <w:tcW w:w="1155" w:type="dxa"/>
            <w:tcBorders>
              <w:top w:val="single" w:sz="6" w:space="0" w:color="000000"/>
              <w:left w:val="single" w:sz="6" w:space="0" w:color="000000"/>
              <w:bottom w:val="single" w:sz="6" w:space="0" w:color="000000"/>
              <w:right w:val="single" w:sz="6" w:space="0" w:color="000000"/>
            </w:tcBorders>
            <w:shd w:val="clear" w:color="auto" w:fill="F7CAAC"/>
            <w:tcMar>
              <w:top w:w="100" w:type="dxa"/>
              <w:left w:w="100" w:type="dxa"/>
              <w:bottom w:w="100" w:type="dxa"/>
              <w:right w:w="100" w:type="dxa"/>
            </w:tcMar>
          </w:tcPr>
          <w:p w14:paraId="2628DEB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ITEM</w:t>
            </w:r>
          </w:p>
        </w:tc>
        <w:tc>
          <w:tcPr>
            <w:tcW w:w="2717" w:type="dxa"/>
            <w:tcBorders>
              <w:top w:val="single" w:sz="6" w:space="0" w:color="000000"/>
              <w:left w:val="nil"/>
              <w:bottom w:val="single" w:sz="6" w:space="0" w:color="000000"/>
              <w:right w:val="single" w:sz="6" w:space="0" w:color="000000"/>
            </w:tcBorders>
            <w:shd w:val="clear" w:color="auto" w:fill="F7CAAC"/>
            <w:tcMar>
              <w:top w:w="100" w:type="dxa"/>
              <w:left w:w="100" w:type="dxa"/>
              <w:bottom w:w="100" w:type="dxa"/>
              <w:right w:w="100" w:type="dxa"/>
            </w:tcMar>
          </w:tcPr>
          <w:p w14:paraId="08F436B2"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DESCRIPCIÓN</w:t>
            </w:r>
          </w:p>
        </w:tc>
        <w:tc>
          <w:tcPr>
            <w:tcW w:w="1123" w:type="dxa"/>
            <w:tcBorders>
              <w:top w:val="single" w:sz="6" w:space="0" w:color="000000"/>
              <w:left w:val="nil"/>
              <w:bottom w:val="single" w:sz="6" w:space="0" w:color="000000"/>
              <w:right w:val="single" w:sz="6" w:space="0" w:color="000000"/>
            </w:tcBorders>
            <w:shd w:val="clear" w:color="auto" w:fill="F7CAAC"/>
            <w:tcMar>
              <w:top w:w="100" w:type="dxa"/>
              <w:left w:w="100" w:type="dxa"/>
              <w:bottom w:w="100" w:type="dxa"/>
              <w:right w:w="100" w:type="dxa"/>
            </w:tcMar>
          </w:tcPr>
          <w:p w14:paraId="1BE310F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 de Medida</w:t>
            </w:r>
          </w:p>
        </w:tc>
        <w:tc>
          <w:tcPr>
            <w:tcW w:w="624" w:type="dxa"/>
            <w:tcBorders>
              <w:top w:val="single" w:sz="6" w:space="0" w:color="000000"/>
              <w:left w:val="nil"/>
              <w:bottom w:val="single" w:sz="6" w:space="0" w:color="000000"/>
              <w:right w:val="single" w:sz="6" w:space="0" w:color="000000"/>
            </w:tcBorders>
            <w:shd w:val="clear" w:color="auto" w:fill="F7CAAC"/>
            <w:tcMar>
              <w:top w:w="100" w:type="dxa"/>
              <w:left w:w="100" w:type="dxa"/>
              <w:bottom w:w="100" w:type="dxa"/>
              <w:right w:w="100" w:type="dxa"/>
            </w:tcMar>
          </w:tcPr>
          <w:p w14:paraId="710DFC49"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Cantidad Total</w:t>
            </w:r>
          </w:p>
        </w:tc>
        <w:tc>
          <w:tcPr>
            <w:tcW w:w="1335" w:type="dxa"/>
            <w:tcBorders>
              <w:top w:val="single" w:sz="6" w:space="0" w:color="000000"/>
              <w:left w:val="nil"/>
              <w:bottom w:val="single" w:sz="6" w:space="0" w:color="000000"/>
              <w:right w:val="single" w:sz="6" w:space="0" w:color="000000"/>
            </w:tcBorders>
            <w:shd w:val="clear" w:color="auto" w:fill="F7CAAC"/>
            <w:tcMar>
              <w:top w:w="100" w:type="dxa"/>
              <w:left w:w="100" w:type="dxa"/>
              <w:bottom w:w="100" w:type="dxa"/>
              <w:right w:w="100" w:type="dxa"/>
            </w:tcMar>
          </w:tcPr>
          <w:p w14:paraId="40947DB2"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Lugar de Entrega de los Bienes</w:t>
            </w:r>
          </w:p>
        </w:tc>
        <w:tc>
          <w:tcPr>
            <w:tcW w:w="2353" w:type="dxa"/>
            <w:tcBorders>
              <w:top w:val="single" w:sz="6" w:space="0" w:color="000000"/>
              <w:left w:val="nil"/>
              <w:bottom w:val="single" w:sz="6" w:space="0" w:color="000000"/>
              <w:right w:val="single" w:sz="6" w:space="0" w:color="000000"/>
            </w:tcBorders>
            <w:shd w:val="clear" w:color="auto" w:fill="F7CAAC"/>
            <w:tcMar>
              <w:top w:w="100" w:type="dxa"/>
              <w:left w:w="100" w:type="dxa"/>
              <w:bottom w:w="100" w:type="dxa"/>
              <w:right w:w="100" w:type="dxa"/>
            </w:tcMar>
          </w:tcPr>
          <w:p w14:paraId="1BA6F53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Fecha (s) final (es) de entrega de los Bienes</w:t>
            </w:r>
          </w:p>
        </w:tc>
      </w:tr>
      <w:tr w:rsidR="000E179C" w:rsidRPr="007C6942" w14:paraId="12EFB819" w14:textId="77777777" w:rsidTr="000E179C">
        <w:trPr>
          <w:trHeight w:val="76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3DDF45DA"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tcPr>
          <w:p w14:paraId="3987809B"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COMPUTADORA PERSONAL SEGÚN LAS ESPECIFICACIONES</w:t>
            </w:r>
            <w:r w:rsidRPr="007C6942">
              <w:rPr>
                <w:rFonts w:asciiTheme="minorHAnsi" w:hAnsiTheme="minorHAnsi"/>
                <w:color w:val="auto"/>
                <w:sz w:val="16"/>
                <w:szCs w:val="16"/>
                <w:lang w:val="es-PY"/>
              </w:rPr>
              <w:br/>
              <w:t xml:space="preserve">  DE LA SECCIÓN III</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1E5D8DEE"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061AB237"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315</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493397C9"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5B52CF8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06539183" w14:textId="77777777" w:rsidTr="000E179C">
        <w:trPr>
          <w:trHeight w:val="96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117652F4"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2</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vAlign w:val="center"/>
          </w:tcPr>
          <w:p w14:paraId="03591324"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stheme="minorHAnsi"/>
                <w:color w:val="auto"/>
                <w:sz w:val="16"/>
                <w:szCs w:val="16"/>
                <w:lang w:val="es-PY"/>
              </w:rPr>
              <w:t xml:space="preserve">ROUTER Y PUNTO DE ACCESO WIFI SEGÚN LAS ESPECIFICACIONES DE LA SECCIÓN III </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0B3FFDE9"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30FC7F1B"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61A4EFC5"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0F8F44EA"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296AEFE5" w14:textId="77777777" w:rsidTr="000E179C">
        <w:trPr>
          <w:trHeight w:val="100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4F02138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3</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tcPr>
          <w:p w14:paraId="1DB3D9B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PROYECTOR MULTIMEDIA INTERACTIVO SEGÚN LAS ESPECIFICACIONES DE LA SECCIÓN III</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17B419C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734C8D2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5AD0DA8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195D3FF2"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191E48D7" w14:textId="77777777" w:rsidTr="000E179C">
        <w:trPr>
          <w:trHeight w:val="100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0681FAE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4</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vAlign w:val="center"/>
          </w:tcPr>
          <w:p w14:paraId="4382900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stheme="minorHAnsi"/>
                <w:color w:val="auto"/>
                <w:sz w:val="16"/>
                <w:szCs w:val="16"/>
                <w:lang w:val="es-PY"/>
              </w:rPr>
              <w:t>UPS 10KVA SEGÚN LAS ESPECIFICACIONES TÉCNICAS DE LA SECCIÓN III</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02DB89C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3B40493E"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2C4695B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2AEB1F5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4AADDEAA" w14:textId="77777777" w:rsidTr="000E179C">
        <w:trPr>
          <w:trHeight w:val="100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39DD19BA"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5</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vAlign w:val="center"/>
          </w:tcPr>
          <w:p w14:paraId="7230C231"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stheme="minorHAnsi"/>
                <w:color w:val="auto"/>
                <w:sz w:val="16"/>
                <w:szCs w:val="16"/>
                <w:lang w:val="es-PY"/>
              </w:rPr>
              <w:t>RACK 12U SEGÚN LAS ESPECIFICACIONES DE LA SECCIÓN III</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5396D8E5"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5D0BB63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255A1A79"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0CB65A2B"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4A45A28F" w14:textId="77777777" w:rsidTr="000E179C">
        <w:trPr>
          <w:trHeight w:val="100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0B43FEB2"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6</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tcPr>
          <w:p w14:paraId="4A8EAB7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IMPRESORA LÁSER SEGÚN LAS ESPECIFICACIONES DE LA</w:t>
            </w:r>
            <w:r w:rsidRPr="007C6942">
              <w:rPr>
                <w:rFonts w:asciiTheme="minorHAnsi" w:hAnsiTheme="minorHAnsi"/>
                <w:color w:val="auto"/>
                <w:sz w:val="16"/>
                <w:szCs w:val="16"/>
                <w:lang w:val="es-PY"/>
              </w:rPr>
              <w:br/>
              <w:t xml:space="preserve">  SECCIÓN III</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5E549B91"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6EE0F16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4698D8B3"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70BE295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0DA722E5" w14:textId="77777777" w:rsidTr="000E179C">
        <w:trPr>
          <w:trHeight w:val="100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6C7A36C4"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7</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tcPr>
          <w:p w14:paraId="2793EFD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SISTEMA DE GESTION DEL LABORATORIO SEGÚN LAS ESPECIFICACIONES TECNICAS DE LA SECCION III.</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71650802"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4BF12D1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7E5A8DD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730122F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4F486BF6" w14:textId="77777777" w:rsidTr="000E179C">
        <w:trPr>
          <w:trHeight w:val="100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5FF2517A"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8</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vAlign w:val="center"/>
          </w:tcPr>
          <w:p w14:paraId="6E2CAE8D"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stheme="minorHAnsi"/>
                <w:color w:val="auto"/>
                <w:sz w:val="16"/>
                <w:szCs w:val="16"/>
                <w:lang w:val="es-PY"/>
              </w:rPr>
              <w:t>SERVICIOS DE ADECUACIÓN, INSTALACIÓN, INTEGRACIÓN Y PUESTA EN FUNCIONAMIENTO DE LOS EQUIPOS DEL ÍTEM 1 AL 7 SEGUN ESPECIFICACIONES TECNICAS DE LA SECCIÓN III</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43315361"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56588954"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1D99343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197597A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152FBF2F" w14:textId="77777777" w:rsidTr="000E179C">
        <w:trPr>
          <w:trHeight w:val="110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2862AB5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9</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vAlign w:val="center"/>
          </w:tcPr>
          <w:p w14:paraId="6C53DC74"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stheme="minorHAnsi"/>
                <w:color w:val="auto"/>
                <w:sz w:val="16"/>
                <w:szCs w:val="16"/>
                <w:lang w:val="es-PY"/>
              </w:rPr>
              <w:t xml:space="preserve">PROVISIÓN ESCRITORIO ALUMNO PARA EL LABORATORIO SEGÚN LAS ESPECIFICACIONES DE LA SECCIÓN III </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683D42A7"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1132EBE5"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300</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699060E5"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62E20D94"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61A0F9BB" w14:textId="77777777" w:rsidTr="000E179C">
        <w:trPr>
          <w:trHeight w:val="100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63C62E70"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10</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vAlign w:val="center"/>
          </w:tcPr>
          <w:p w14:paraId="44F059A7"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stheme="minorHAnsi"/>
                <w:color w:val="auto"/>
                <w:sz w:val="16"/>
                <w:szCs w:val="16"/>
                <w:lang w:val="es-PY"/>
              </w:rPr>
              <w:t xml:space="preserve">PROVISIÓN ESCRITORIO PROFESOR PARA EL LABORATORIO SEGÚN LAS ESPECIFICACIONES DE LA SECCIÓN III </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53AC22C6"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0DBEEE3C"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70C62147"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7BF78472"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0A7BD470" w14:textId="77777777" w:rsidTr="000E179C">
        <w:trPr>
          <w:trHeight w:val="100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77995F8F"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11</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vAlign w:val="center"/>
          </w:tcPr>
          <w:p w14:paraId="51F3EEFA"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stheme="minorHAnsi"/>
                <w:color w:val="auto"/>
                <w:sz w:val="16"/>
                <w:szCs w:val="16"/>
                <w:lang w:val="es-PY"/>
              </w:rPr>
              <w:t>PROVISIÓN DE SILLA INDIVIDUAL ALUMNO PARA EL LABORATORIO SEGÚN LAS ESPECIFICACIONES DE LA SECCIÓN III</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1623DABE"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788B7067"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300</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18642744"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55431B51"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r w:rsidR="000E179C" w:rsidRPr="007C6942" w14:paraId="65CD8B9A" w14:textId="77777777" w:rsidTr="000E179C">
        <w:trPr>
          <w:trHeight w:val="1000"/>
        </w:trPr>
        <w:tc>
          <w:tcPr>
            <w:tcW w:w="1155"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4B917047"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12</w:t>
            </w:r>
          </w:p>
        </w:tc>
        <w:tc>
          <w:tcPr>
            <w:tcW w:w="2717" w:type="dxa"/>
            <w:tcBorders>
              <w:top w:val="nil"/>
              <w:left w:val="nil"/>
              <w:bottom w:val="single" w:sz="6" w:space="0" w:color="000000"/>
              <w:right w:val="single" w:sz="6" w:space="0" w:color="000000"/>
            </w:tcBorders>
            <w:tcMar>
              <w:top w:w="100" w:type="dxa"/>
              <w:left w:w="100" w:type="dxa"/>
              <w:bottom w:w="100" w:type="dxa"/>
              <w:right w:w="100" w:type="dxa"/>
            </w:tcMar>
            <w:vAlign w:val="center"/>
          </w:tcPr>
          <w:p w14:paraId="258D3859" w14:textId="77777777" w:rsidR="000E179C" w:rsidRPr="007C6942" w:rsidRDefault="000E179C" w:rsidP="00AD1B01">
            <w:pPr>
              <w:spacing w:after="0" w:line="240" w:lineRule="auto"/>
              <w:rPr>
                <w:rFonts w:asciiTheme="minorHAnsi" w:hAnsiTheme="minorHAnsi" w:cstheme="minorHAnsi"/>
                <w:color w:val="auto"/>
                <w:sz w:val="16"/>
                <w:szCs w:val="16"/>
                <w:lang w:val="es-PY"/>
              </w:rPr>
            </w:pPr>
            <w:r w:rsidRPr="007C6942">
              <w:rPr>
                <w:rFonts w:asciiTheme="minorHAnsi" w:hAnsiTheme="minorHAnsi" w:cstheme="minorHAnsi"/>
                <w:color w:val="auto"/>
                <w:sz w:val="16"/>
                <w:szCs w:val="16"/>
                <w:lang w:val="es-PY"/>
              </w:rPr>
              <w:t>PROVISIÓN DE SILLA EJECUTIVA PROFESOR PARA EL LABORATORIO SEGÚN LAS ESPECIFICACIONES DE LA SECCIÓN III</w:t>
            </w:r>
          </w:p>
        </w:tc>
        <w:tc>
          <w:tcPr>
            <w:tcW w:w="1123" w:type="dxa"/>
            <w:tcBorders>
              <w:top w:val="nil"/>
              <w:left w:val="nil"/>
              <w:bottom w:val="single" w:sz="6" w:space="0" w:color="000000"/>
              <w:right w:val="single" w:sz="6" w:space="0" w:color="000000"/>
            </w:tcBorders>
            <w:tcMar>
              <w:top w:w="100" w:type="dxa"/>
              <w:left w:w="100" w:type="dxa"/>
              <w:bottom w:w="100" w:type="dxa"/>
              <w:right w:w="100" w:type="dxa"/>
            </w:tcMar>
          </w:tcPr>
          <w:p w14:paraId="35B77F0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Unidad</w:t>
            </w:r>
          </w:p>
        </w:tc>
        <w:tc>
          <w:tcPr>
            <w:tcW w:w="624" w:type="dxa"/>
            <w:tcBorders>
              <w:top w:val="nil"/>
              <w:left w:val="nil"/>
              <w:bottom w:val="single" w:sz="6" w:space="0" w:color="000000"/>
              <w:right w:val="single" w:sz="6" w:space="0" w:color="000000"/>
            </w:tcBorders>
            <w:tcMar>
              <w:top w:w="100" w:type="dxa"/>
              <w:left w:w="100" w:type="dxa"/>
              <w:bottom w:w="100" w:type="dxa"/>
              <w:right w:w="100" w:type="dxa"/>
            </w:tcMar>
          </w:tcPr>
          <w:p w14:paraId="5B91216F"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w:t>
            </w:r>
          </w:p>
        </w:tc>
        <w:tc>
          <w:tcPr>
            <w:tcW w:w="1335" w:type="dxa"/>
            <w:tcBorders>
              <w:top w:val="nil"/>
              <w:left w:val="nil"/>
              <w:bottom w:val="single" w:sz="6" w:space="0" w:color="000000"/>
              <w:right w:val="single" w:sz="6" w:space="0" w:color="000000"/>
            </w:tcBorders>
            <w:tcMar>
              <w:top w:w="100" w:type="dxa"/>
              <w:left w:w="100" w:type="dxa"/>
              <w:bottom w:w="100" w:type="dxa"/>
              <w:right w:w="100" w:type="dxa"/>
            </w:tcMar>
          </w:tcPr>
          <w:p w14:paraId="69BC7CC2"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Según el Listado de Instituciones</w:t>
            </w:r>
          </w:p>
        </w:tc>
        <w:tc>
          <w:tcPr>
            <w:tcW w:w="2353" w:type="dxa"/>
            <w:tcBorders>
              <w:top w:val="nil"/>
              <w:left w:val="nil"/>
              <w:bottom w:val="single" w:sz="6" w:space="0" w:color="000000"/>
              <w:right w:val="single" w:sz="6" w:space="0" w:color="000000"/>
            </w:tcBorders>
            <w:tcMar>
              <w:top w:w="100" w:type="dxa"/>
              <w:left w:w="100" w:type="dxa"/>
              <w:bottom w:w="100" w:type="dxa"/>
              <w:right w:w="100" w:type="dxa"/>
            </w:tcMar>
          </w:tcPr>
          <w:p w14:paraId="7F0B0BB8" w14:textId="77777777" w:rsidR="000E179C" w:rsidRPr="007C6942" w:rsidRDefault="000E179C" w:rsidP="00AD1B01">
            <w:pPr>
              <w:spacing w:after="0" w:line="240" w:lineRule="auto"/>
              <w:rPr>
                <w:rFonts w:asciiTheme="minorHAnsi" w:hAnsiTheme="minorHAnsi"/>
                <w:color w:val="auto"/>
                <w:sz w:val="16"/>
                <w:szCs w:val="16"/>
                <w:lang w:val="es-PY"/>
              </w:rPr>
            </w:pPr>
            <w:r w:rsidRPr="007C6942">
              <w:rPr>
                <w:rFonts w:asciiTheme="minorHAnsi" w:hAnsiTheme="minorHAnsi"/>
                <w:color w:val="auto"/>
                <w:sz w:val="16"/>
                <w:szCs w:val="16"/>
                <w:lang w:val="es-PY"/>
              </w:rPr>
              <w:t>150 (ciento veinte) días corridos posteriores a</w:t>
            </w:r>
            <w:r w:rsidRPr="007C6942">
              <w:rPr>
                <w:rFonts w:asciiTheme="minorHAnsi" w:hAnsiTheme="minorHAnsi"/>
                <w:color w:val="auto"/>
                <w:sz w:val="16"/>
                <w:szCs w:val="16"/>
                <w:lang w:val="es-PY"/>
              </w:rPr>
              <w:br/>
              <w:t xml:space="preserve">  la remisión de la Orden de Compra/Servicio</w:t>
            </w:r>
          </w:p>
        </w:tc>
      </w:tr>
    </w:tbl>
    <w:p w14:paraId="1971733B" w14:textId="77777777" w:rsidR="000E179C" w:rsidRPr="007C6942" w:rsidRDefault="000E179C" w:rsidP="00AD1B01">
      <w:pPr>
        <w:spacing w:after="0" w:line="240" w:lineRule="auto"/>
        <w:rPr>
          <w:rFonts w:asciiTheme="minorHAnsi" w:hAnsiTheme="minorHAnsi"/>
          <w:b/>
          <w:color w:val="auto"/>
          <w:sz w:val="20"/>
          <w:szCs w:val="20"/>
          <w:u w:val="single"/>
          <w:lang w:val="es-PY"/>
        </w:rPr>
      </w:pPr>
    </w:p>
    <w:p w14:paraId="305E6192"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Todos los equipos proveídos deberán contar con una etiqueta donde conste el número de contrato y nombre de la empresa adjudicado escritos con tinta indeleble en la carcasa o con etiquetas inalterables, según el siguiente formato: EMPRESA (NUMERO CONTRATO) /2017 - MEC.</w:t>
      </w:r>
    </w:p>
    <w:p w14:paraId="2FD1EE4A"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Oferente Adjudicado OBLIGATORIAMENTE deberá suministrar la cantidad solicitada conforme a la Orden de Compra/Servicio, de los bienes/servicios adjudicados en un plazo no mayor a 150 (ciento cincuenta) días corridos posteriores a la remisión de la Orden de Compra/Servicio (remisión vía fax, correo electrónico, entrega en forma personal en las oficinas de la firma adjudicada y/o retiro de la Orden personalmente de la Coordinación de Administración y Finanzas de la Unidad Ejecutora de Programas y Proyectos) emitida por la Convocante para dicho efecto, la cual será emitida por el Departamento de Administración y Servicios, dependiente de la Coordinación de Administración y Finanzas de la Unidad Ejecutora de Programas y Proyectos del MEC.</w:t>
      </w:r>
    </w:p>
    <w:p w14:paraId="23AF54F7"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LUGAR DE ENTREGA: La provisión de equipos, la instalación, configuración y puesta en funcionamiento será realizada en cada Instituto de Formación Docente posterior a la adecuación física de la sala del Laboratorio de cada institución.</w:t>
      </w:r>
    </w:p>
    <w:p w14:paraId="185B5788"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El responsable de cada Instituto de Formación Docente o la Persona autorizada para el efecto deberá firmar un Acta de Recepción Parcial de Laboratorio donde conste en detalle todos los equipos instalados en el Laboratorio.</w:t>
      </w:r>
    </w:p>
    <w:p w14:paraId="0339C10B"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Si los bienes contienen algún desperfecto en el momento de la recepción, el Oferente Adjudicado deberá cambiar el producto por otro nuevo, a los 3 (tres) días hábiles, posteriores a la Notificación escrita de la Convocante para reparar o reemplazar el bien.</w:t>
      </w:r>
    </w:p>
    <w:p w14:paraId="59AF8528"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En caso de atraso en la provisión de los bienes adjudicado se aplicará lo establecido en la Sección IV - CGC 26.1 del presente Pliego de Bases y Condiciones (PBC).</w:t>
      </w:r>
    </w:p>
    <w:p w14:paraId="3D943849"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Previo al inicio de la distribución de los bienes a las instituciones educativas se realizará la verificación del cumplimiento de las especificaciones técnicas y patrimonial de los bienes por personal designados por el MEC para el efecto en el lugar designado por la contratante. La verificación se deberá consignar en un informe técnico donde conste el cumplimiento de las especificaciones técnicas. Asimismo, se deberán codificar los bienes por el Departamento de Patrimonio del MEC.</w:t>
      </w:r>
    </w:p>
    <w:p w14:paraId="7A401073" w14:textId="77777777" w:rsidR="000E179C" w:rsidRPr="007C6942" w:rsidRDefault="000E179C" w:rsidP="00AD1B01">
      <w:pPr>
        <w:pStyle w:val="MEC2NSINN"/>
        <w:spacing w:before="0" w:after="0" w:line="240" w:lineRule="auto"/>
        <w:rPr>
          <w:rFonts w:asciiTheme="minorHAnsi" w:hAnsiTheme="minorHAnsi"/>
          <w:color w:val="auto"/>
          <w:lang w:val="es-PY"/>
        </w:rPr>
      </w:pPr>
      <w:r w:rsidRPr="007C6942">
        <w:rPr>
          <w:rFonts w:asciiTheme="minorHAnsi" w:hAnsiTheme="minorHAnsi"/>
          <w:color w:val="auto"/>
          <w:lang w:val="es-PY"/>
        </w:rPr>
        <w:t>En caso de ausencia del/a Director/a y/o Encargado/a de Despacho, deberá designar a través de un acto administrativo oficial a la persona encargada de la recepción de los bienes y vinculada a la Institución Educativa, dicho documento deberá acompañar el Acta de Entrega debidamente selladas, firmadas, con la aclaración de firmas y copia de cédula de identidad de la persona autorizada/o y autorizante.</w:t>
      </w:r>
    </w:p>
    <w:p w14:paraId="06C3F402" w14:textId="77777777" w:rsidR="000E179C" w:rsidRPr="007C6942" w:rsidRDefault="000E179C" w:rsidP="00AD1B01">
      <w:pPr>
        <w:spacing w:after="0" w:line="240" w:lineRule="auto"/>
        <w:rPr>
          <w:rFonts w:asciiTheme="minorHAnsi" w:hAnsiTheme="minorHAnsi"/>
          <w:color w:val="auto"/>
          <w:sz w:val="20"/>
          <w:szCs w:val="20"/>
          <w:u w:val="single"/>
          <w:lang w:val="es-PY"/>
        </w:rPr>
      </w:pPr>
    </w:p>
    <w:p w14:paraId="26749751" w14:textId="77777777" w:rsidR="000E179C" w:rsidRPr="007C6942" w:rsidRDefault="000E179C" w:rsidP="00AD1B01">
      <w:pPr>
        <w:spacing w:after="0" w:line="240" w:lineRule="auto"/>
        <w:rPr>
          <w:rFonts w:asciiTheme="minorHAnsi" w:hAnsiTheme="minorHAnsi"/>
          <w:color w:val="auto"/>
          <w:sz w:val="20"/>
          <w:szCs w:val="20"/>
          <w:u w:val="single"/>
          <w:lang w:val="es-PY"/>
        </w:rPr>
      </w:pPr>
    </w:p>
    <w:p w14:paraId="61DDC6CE" w14:textId="77777777" w:rsidR="000E179C" w:rsidRPr="007C6942" w:rsidRDefault="000E179C" w:rsidP="00AD1B01">
      <w:pPr>
        <w:spacing w:after="0" w:line="240" w:lineRule="auto"/>
        <w:rPr>
          <w:rFonts w:asciiTheme="minorHAnsi" w:hAnsiTheme="minorHAnsi"/>
          <w:color w:val="auto"/>
          <w:sz w:val="20"/>
          <w:szCs w:val="20"/>
          <w:u w:val="single"/>
          <w:lang w:val="es-PY"/>
        </w:rPr>
        <w:sectPr w:rsidR="000E179C" w:rsidRPr="007C6942" w:rsidSect="00AD1B01">
          <w:headerReference w:type="default" r:id="rId24"/>
          <w:footerReference w:type="even" r:id="rId25"/>
          <w:footerReference w:type="default" r:id="rId26"/>
          <w:headerReference w:type="first" r:id="rId27"/>
          <w:footerReference w:type="first" r:id="rId28"/>
          <w:type w:val="continuous"/>
          <w:pgSz w:w="12240" w:h="15840" w:code="1"/>
          <w:pgMar w:top="1672" w:right="1701" w:bottom="1417" w:left="1701" w:header="0" w:footer="1115" w:gutter="0"/>
          <w:cols w:space="720"/>
        </w:sectPr>
      </w:pPr>
    </w:p>
    <w:p w14:paraId="1420B883" w14:textId="77777777" w:rsidR="000E179C" w:rsidRPr="007C6942" w:rsidRDefault="000E179C" w:rsidP="00AD1B01">
      <w:pPr>
        <w:spacing w:after="0" w:line="240" w:lineRule="auto"/>
        <w:rPr>
          <w:rFonts w:asciiTheme="minorHAnsi" w:hAnsiTheme="minorHAnsi"/>
          <w:b/>
          <w:color w:val="auto"/>
          <w:sz w:val="36"/>
          <w:szCs w:val="36"/>
          <w:u w:val="single"/>
          <w:lang w:val="es-PY"/>
        </w:rPr>
      </w:pPr>
    </w:p>
    <w:p w14:paraId="46532DBD" w14:textId="77777777" w:rsidR="000E179C" w:rsidRPr="007C6942" w:rsidRDefault="000E179C" w:rsidP="00AD1B01">
      <w:pPr>
        <w:spacing w:after="0" w:line="240" w:lineRule="auto"/>
        <w:rPr>
          <w:rFonts w:asciiTheme="minorHAnsi" w:hAnsiTheme="minorHAnsi"/>
          <w:b/>
          <w:color w:val="auto"/>
          <w:sz w:val="36"/>
          <w:szCs w:val="36"/>
          <w:u w:val="single"/>
          <w:lang w:val="es-PY"/>
        </w:rPr>
      </w:pPr>
      <w:r w:rsidRPr="007C6942">
        <w:rPr>
          <w:rFonts w:asciiTheme="minorHAnsi" w:hAnsiTheme="minorHAnsi"/>
          <w:color w:val="auto"/>
          <w:lang w:val="es-PY"/>
        </w:rPr>
        <w:br w:type="page"/>
      </w:r>
    </w:p>
    <w:p w14:paraId="000E95B0" w14:textId="77777777" w:rsidR="000E179C" w:rsidRPr="007C6942" w:rsidRDefault="000E179C" w:rsidP="00AD1B01">
      <w:pPr>
        <w:pStyle w:val="MEC1N"/>
        <w:spacing w:after="0" w:line="240" w:lineRule="auto"/>
        <w:rPr>
          <w:rFonts w:asciiTheme="minorHAnsi" w:hAnsiTheme="minorHAnsi"/>
          <w:b w:val="0"/>
          <w:color w:val="auto"/>
          <w:lang w:val="es-PY"/>
        </w:rPr>
      </w:pPr>
      <w:bookmarkStart w:id="80" w:name="_Toc493832607"/>
      <w:r w:rsidRPr="007C6942">
        <w:rPr>
          <w:rFonts w:asciiTheme="minorHAnsi" w:hAnsiTheme="minorHAnsi"/>
          <w:b w:val="0"/>
          <w:color w:val="auto"/>
          <w:lang w:val="es-PY"/>
        </w:rPr>
        <w:t>ANEXO III-A LISTADO DE INSTITUTOS DE FORMACIÓN DOCENTE</w:t>
      </w:r>
      <w:bookmarkEnd w:id="80"/>
    </w:p>
    <w:p w14:paraId="4A91353D" w14:textId="77777777" w:rsidR="000E179C" w:rsidRPr="007C6942" w:rsidRDefault="000E179C" w:rsidP="00AD1B01">
      <w:pPr>
        <w:spacing w:after="0" w:line="240" w:lineRule="auto"/>
        <w:rPr>
          <w:rFonts w:asciiTheme="minorHAnsi" w:hAnsiTheme="minorHAnsi"/>
          <w:color w:val="auto"/>
          <w:sz w:val="28"/>
          <w:szCs w:val="28"/>
          <w:lang w:val="es-PY"/>
        </w:rPr>
      </w:pPr>
    </w:p>
    <w:tbl>
      <w:tblPr>
        <w:tblW w:w="9105" w:type="dxa"/>
        <w:tblInd w:w="100" w:type="dxa"/>
        <w:tblBorders>
          <w:top w:val="nil"/>
          <w:left w:val="nil"/>
          <w:bottom w:val="nil"/>
          <w:right w:val="nil"/>
          <w:insideH w:val="nil"/>
          <w:insideV w:val="nil"/>
        </w:tblBorders>
        <w:tblLayout w:type="fixed"/>
        <w:tblLook w:val="0600" w:firstRow="0" w:lastRow="0" w:firstColumn="0" w:lastColumn="0" w:noHBand="1" w:noVBand="1"/>
      </w:tblPr>
      <w:tblGrid>
        <w:gridCol w:w="1460"/>
        <w:gridCol w:w="2480"/>
        <w:gridCol w:w="5165"/>
      </w:tblGrid>
      <w:tr w:rsidR="000E179C" w:rsidRPr="007C6942" w14:paraId="4E2F4879" w14:textId="77777777" w:rsidTr="000E179C">
        <w:trPr>
          <w:trHeight w:val="500"/>
        </w:trPr>
        <w:tc>
          <w:tcPr>
            <w:tcW w:w="146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tcPr>
          <w:p w14:paraId="3FB436C2" w14:textId="77777777" w:rsidR="000E179C" w:rsidRPr="007C6942" w:rsidRDefault="000E179C" w:rsidP="00AD1B01">
            <w:pPr>
              <w:spacing w:after="0" w:line="240" w:lineRule="auto"/>
              <w:rPr>
                <w:rFonts w:asciiTheme="minorHAnsi" w:hAnsiTheme="minorHAnsi"/>
                <w:b/>
                <w:color w:val="auto"/>
                <w:sz w:val="18"/>
                <w:szCs w:val="18"/>
                <w:lang w:val="es-PY"/>
              </w:rPr>
            </w:pPr>
            <w:r w:rsidRPr="007C6942">
              <w:rPr>
                <w:rFonts w:asciiTheme="minorHAnsi" w:hAnsiTheme="minorHAnsi"/>
                <w:b/>
                <w:color w:val="auto"/>
                <w:sz w:val="18"/>
                <w:szCs w:val="18"/>
                <w:lang w:val="es-PY"/>
              </w:rPr>
              <w:t>N°</w:t>
            </w:r>
          </w:p>
        </w:tc>
        <w:tc>
          <w:tcPr>
            <w:tcW w:w="2480"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14:paraId="7FA59088" w14:textId="77777777" w:rsidR="000E179C" w:rsidRPr="007C6942" w:rsidRDefault="000E179C" w:rsidP="00AD1B01">
            <w:pPr>
              <w:spacing w:after="0" w:line="240" w:lineRule="auto"/>
              <w:rPr>
                <w:rFonts w:asciiTheme="minorHAnsi" w:hAnsiTheme="minorHAnsi"/>
                <w:b/>
                <w:color w:val="auto"/>
                <w:sz w:val="18"/>
                <w:szCs w:val="18"/>
                <w:lang w:val="es-PY"/>
              </w:rPr>
            </w:pPr>
            <w:r w:rsidRPr="007C6942">
              <w:rPr>
                <w:rFonts w:asciiTheme="minorHAnsi" w:hAnsiTheme="minorHAnsi"/>
                <w:b/>
                <w:color w:val="auto"/>
                <w:sz w:val="18"/>
                <w:szCs w:val="18"/>
                <w:lang w:val="es-PY"/>
              </w:rPr>
              <w:t>DEPARTAMENTO</w:t>
            </w:r>
          </w:p>
        </w:tc>
        <w:tc>
          <w:tcPr>
            <w:tcW w:w="5165" w:type="dxa"/>
            <w:tcBorders>
              <w:top w:val="single" w:sz="6" w:space="0" w:color="000000"/>
              <w:left w:val="nil"/>
              <w:bottom w:val="single" w:sz="6" w:space="0" w:color="000000"/>
              <w:right w:val="single" w:sz="6" w:space="0" w:color="000000"/>
            </w:tcBorders>
            <w:tcMar>
              <w:top w:w="100" w:type="dxa"/>
              <w:left w:w="100" w:type="dxa"/>
              <w:bottom w:w="100" w:type="dxa"/>
              <w:right w:w="100" w:type="dxa"/>
            </w:tcMar>
          </w:tcPr>
          <w:p w14:paraId="0DA6AC5E" w14:textId="77777777" w:rsidR="000E179C" w:rsidRPr="007C6942" w:rsidRDefault="000E179C" w:rsidP="00AD1B01">
            <w:pPr>
              <w:spacing w:after="0" w:line="240" w:lineRule="auto"/>
              <w:rPr>
                <w:rFonts w:asciiTheme="minorHAnsi" w:hAnsiTheme="minorHAnsi"/>
                <w:b/>
                <w:color w:val="auto"/>
                <w:sz w:val="18"/>
                <w:szCs w:val="18"/>
                <w:lang w:val="es-PY"/>
              </w:rPr>
            </w:pPr>
            <w:r w:rsidRPr="007C6942">
              <w:rPr>
                <w:rFonts w:asciiTheme="minorHAnsi" w:hAnsiTheme="minorHAnsi"/>
                <w:b/>
                <w:color w:val="auto"/>
                <w:sz w:val="18"/>
                <w:szCs w:val="18"/>
                <w:lang w:val="es-PY"/>
              </w:rPr>
              <w:t>INSTITUCION</w:t>
            </w:r>
          </w:p>
        </w:tc>
      </w:tr>
      <w:tr w:rsidR="000E179C" w:rsidRPr="007C6942" w14:paraId="79CF7E57"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06FC17E3"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1</w:t>
            </w:r>
          </w:p>
        </w:tc>
        <w:tc>
          <w:tcPr>
            <w:tcW w:w="2480" w:type="dxa"/>
            <w:vMerge w:val="restart"/>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102D0F59"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SAN PEDRO</w:t>
            </w: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2BB27F6F"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DE LIMA</w:t>
            </w:r>
          </w:p>
        </w:tc>
      </w:tr>
      <w:tr w:rsidR="000E179C" w:rsidRPr="007C6942" w14:paraId="2EEEAA5E"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282ED893"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2</w:t>
            </w:r>
          </w:p>
        </w:tc>
        <w:tc>
          <w:tcPr>
            <w:tcW w:w="2480" w:type="dxa"/>
            <w:vMerge/>
            <w:tcBorders>
              <w:bottom w:val="single" w:sz="6" w:space="0" w:color="000000"/>
              <w:right w:val="single" w:sz="6" w:space="0" w:color="000000"/>
            </w:tcBorders>
            <w:tcMar>
              <w:top w:w="100" w:type="dxa"/>
              <w:left w:w="100" w:type="dxa"/>
              <w:bottom w:w="100" w:type="dxa"/>
              <w:right w:w="100" w:type="dxa"/>
            </w:tcMar>
          </w:tcPr>
          <w:p w14:paraId="28375ABE" w14:textId="77777777" w:rsidR="000E179C" w:rsidRPr="007C6942" w:rsidRDefault="000E179C" w:rsidP="00AD1B01">
            <w:pPr>
              <w:spacing w:after="0" w:line="240" w:lineRule="auto"/>
              <w:rPr>
                <w:rFonts w:asciiTheme="minorHAnsi" w:hAnsiTheme="minorHAnsi"/>
                <w:color w:val="auto"/>
                <w:sz w:val="28"/>
                <w:szCs w:val="28"/>
                <w:lang w:val="es-PY"/>
              </w:rPr>
            </w:pP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6EA0EE9B"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DIOCESANO DE CAPIIBARY</w:t>
            </w:r>
          </w:p>
        </w:tc>
      </w:tr>
      <w:tr w:rsidR="000E179C" w:rsidRPr="007C6942" w14:paraId="77DE7297"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150AADF2"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3</w:t>
            </w:r>
          </w:p>
        </w:tc>
        <w:tc>
          <w:tcPr>
            <w:tcW w:w="2480" w:type="dxa"/>
            <w:vMerge w:val="restart"/>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55BFCF91"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CORDILLERA</w:t>
            </w: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3A8ABF6C"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DE ITACURUBI DE LA CORDILLERA</w:t>
            </w:r>
          </w:p>
        </w:tc>
      </w:tr>
      <w:tr w:rsidR="000E179C" w:rsidRPr="007C6942" w14:paraId="7D35CA33"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2BDEFB53"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4</w:t>
            </w:r>
          </w:p>
        </w:tc>
        <w:tc>
          <w:tcPr>
            <w:tcW w:w="2480" w:type="dxa"/>
            <w:vMerge/>
            <w:tcBorders>
              <w:bottom w:val="single" w:sz="6" w:space="0" w:color="000000"/>
              <w:right w:val="single" w:sz="6" w:space="0" w:color="000000"/>
            </w:tcBorders>
            <w:tcMar>
              <w:top w:w="100" w:type="dxa"/>
              <w:left w:w="100" w:type="dxa"/>
              <w:bottom w:w="100" w:type="dxa"/>
              <w:right w:w="100" w:type="dxa"/>
            </w:tcMar>
          </w:tcPr>
          <w:p w14:paraId="245C6B5B" w14:textId="77777777" w:rsidR="000E179C" w:rsidRPr="007C6942" w:rsidRDefault="000E179C" w:rsidP="00AD1B01">
            <w:pPr>
              <w:spacing w:after="0" w:line="240" w:lineRule="auto"/>
              <w:rPr>
                <w:rFonts w:asciiTheme="minorHAnsi" w:hAnsiTheme="minorHAnsi"/>
                <w:color w:val="auto"/>
                <w:sz w:val="28"/>
                <w:szCs w:val="28"/>
                <w:lang w:val="es-PY"/>
              </w:rPr>
            </w:pP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088F517C"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"MAESTRO FERMIN LOPEZ"</w:t>
            </w:r>
          </w:p>
        </w:tc>
      </w:tr>
      <w:tr w:rsidR="000E179C" w:rsidRPr="007C6942" w14:paraId="7AEB70B8"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139B03A9"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5</w:t>
            </w:r>
          </w:p>
        </w:tc>
        <w:tc>
          <w:tcPr>
            <w:tcW w:w="2480" w:type="dxa"/>
            <w:vMerge w:val="restart"/>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3CE82B0F"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GUAIRA</w:t>
            </w: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31C8AEEC"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NATALICIO TALAVERA</w:t>
            </w:r>
          </w:p>
        </w:tc>
      </w:tr>
      <w:tr w:rsidR="000E179C" w:rsidRPr="007C6942" w14:paraId="0DE23E36"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35502CA5"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6</w:t>
            </w:r>
          </w:p>
        </w:tc>
        <w:tc>
          <w:tcPr>
            <w:tcW w:w="2480" w:type="dxa"/>
            <w:vMerge/>
            <w:tcBorders>
              <w:bottom w:val="single" w:sz="6" w:space="0" w:color="000000"/>
              <w:right w:val="single" w:sz="6" w:space="0" w:color="000000"/>
            </w:tcBorders>
            <w:tcMar>
              <w:top w:w="100" w:type="dxa"/>
              <w:left w:w="100" w:type="dxa"/>
              <w:bottom w:w="100" w:type="dxa"/>
              <w:right w:w="100" w:type="dxa"/>
            </w:tcMar>
          </w:tcPr>
          <w:p w14:paraId="5FCD7BB3" w14:textId="77777777" w:rsidR="000E179C" w:rsidRPr="007C6942" w:rsidRDefault="000E179C" w:rsidP="00AD1B01">
            <w:pPr>
              <w:spacing w:after="0" w:line="240" w:lineRule="auto"/>
              <w:rPr>
                <w:rFonts w:asciiTheme="minorHAnsi" w:hAnsiTheme="minorHAnsi"/>
                <w:color w:val="auto"/>
                <w:sz w:val="28"/>
                <w:szCs w:val="28"/>
                <w:lang w:val="es-PY"/>
              </w:rPr>
            </w:pP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690F5FFC"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DE INDEPENDENCIA</w:t>
            </w:r>
          </w:p>
        </w:tc>
      </w:tr>
      <w:tr w:rsidR="000E179C" w:rsidRPr="007C6942" w14:paraId="44E76962"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3B79542A"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7</w:t>
            </w:r>
          </w:p>
        </w:tc>
        <w:tc>
          <w:tcPr>
            <w:tcW w:w="2480" w:type="dxa"/>
            <w:tcBorders>
              <w:top w:val="nil"/>
              <w:left w:val="nil"/>
              <w:bottom w:val="single" w:sz="6" w:space="0" w:color="000000"/>
              <w:right w:val="single" w:sz="6" w:space="0" w:color="000000"/>
            </w:tcBorders>
            <w:tcMar>
              <w:top w:w="100" w:type="dxa"/>
              <w:left w:w="100" w:type="dxa"/>
              <w:bottom w:w="100" w:type="dxa"/>
              <w:right w:w="100" w:type="dxa"/>
            </w:tcMar>
          </w:tcPr>
          <w:p w14:paraId="389EB217"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CAAZAPA</w:t>
            </w: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3B22E63C"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DE CAAZAPÁ</w:t>
            </w:r>
          </w:p>
        </w:tc>
      </w:tr>
      <w:tr w:rsidR="000E179C" w:rsidRPr="007C6942" w14:paraId="146FCE18"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7CC2A96B"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8</w:t>
            </w:r>
          </w:p>
        </w:tc>
        <w:tc>
          <w:tcPr>
            <w:tcW w:w="2480" w:type="dxa"/>
            <w:vMerge w:val="restart"/>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52EA5F63"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ITAPUA</w:t>
            </w: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045A3A00"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 xml:space="preserve">IFD CAPITÁN MIRANDA </w:t>
            </w:r>
          </w:p>
        </w:tc>
      </w:tr>
      <w:tr w:rsidR="000E179C" w:rsidRPr="007C6942" w14:paraId="1E895CBC"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20423C1F"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9</w:t>
            </w:r>
          </w:p>
        </w:tc>
        <w:tc>
          <w:tcPr>
            <w:tcW w:w="2480" w:type="dxa"/>
            <w:vMerge/>
            <w:tcBorders>
              <w:bottom w:val="single" w:sz="6" w:space="0" w:color="000000"/>
              <w:right w:val="single" w:sz="6" w:space="0" w:color="000000"/>
            </w:tcBorders>
            <w:tcMar>
              <w:top w:w="100" w:type="dxa"/>
              <w:left w:w="100" w:type="dxa"/>
              <w:bottom w:w="100" w:type="dxa"/>
              <w:right w:w="100" w:type="dxa"/>
            </w:tcMar>
          </w:tcPr>
          <w:p w14:paraId="28093D17" w14:textId="77777777" w:rsidR="000E179C" w:rsidRPr="007C6942" w:rsidRDefault="000E179C" w:rsidP="00AD1B01">
            <w:pPr>
              <w:spacing w:after="0" w:line="240" w:lineRule="auto"/>
              <w:rPr>
                <w:rFonts w:asciiTheme="minorHAnsi" w:hAnsiTheme="minorHAnsi"/>
                <w:color w:val="auto"/>
                <w:sz w:val="28"/>
                <w:szCs w:val="28"/>
                <w:lang w:val="es-PY"/>
              </w:rPr>
            </w:pP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05796E4E"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DE YATYTAY</w:t>
            </w:r>
          </w:p>
        </w:tc>
      </w:tr>
      <w:tr w:rsidR="000E179C" w:rsidRPr="007C6942" w14:paraId="761A20E6"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16B76D32"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10</w:t>
            </w:r>
          </w:p>
        </w:tc>
        <w:tc>
          <w:tcPr>
            <w:tcW w:w="2480" w:type="dxa"/>
            <w:tcBorders>
              <w:top w:val="nil"/>
              <w:left w:val="nil"/>
              <w:bottom w:val="single" w:sz="6" w:space="0" w:color="000000"/>
              <w:right w:val="single" w:sz="6" w:space="0" w:color="000000"/>
            </w:tcBorders>
            <w:tcMar>
              <w:top w:w="100" w:type="dxa"/>
              <w:left w:w="100" w:type="dxa"/>
              <w:bottom w:w="100" w:type="dxa"/>
              <w:right w:w="100" w:type="dxa"/>
            </w:tcMar>
          </w:tcPr>
          <w:p w14:paraId="15E4C2ED"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MISIONES</w:t>
            </w: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0416B493"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DE SANTA ROSA</w:t>
            </w:r>
          </w:p>
        </w:tc>
      </w:tr>
      <w:tr w:rsidR="000E179C" w:rsidRPr="007C6942" w14:paraId="13F12C3F"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636D0BEB"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11</w:t>
            </w:r>
          </w:p>
        </w:tc>
        <w:tc>
          <w:tcPr>
            <w:tcW w:w="2480" w:type="dxa"/>
            <w:tcBorders>
              <w:top w:val="nil"/>
              <w:left w:val="nil"/>
              <w:bottom w:val="single" w:sz="6" w:space="0" w:color="000000"/>
              <w:right w:val="single" w:sz="6" w:space="0" w:color="000000"/>
            </w:tcBorders>
            <w:tcMar>
              <w:top w:w="100" w:type="dxa"/>
              <w:left w:w="100" w:type="dxa"/>
              <w:bottom w:w="100" w:type="dxa"/>
              <w:right w:w="100" w:type="dxa"/>
            </w:tcMar>
          </w:tcPr>
          <w:p w14:paraId="696F13A8"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PARAGUARI</w:t>
            </w: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6551F357"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DE QUIINDY</w:t>
            </w:r>
          </w:p>
        </w:tc>
      </w:tr>
      <w:tr w:rsidR="000E179C" w:rsidRPr="007C6942" w14:paraId="46A004A0"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263B25FC"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12</w:t>
            </w:r>
          </w:p>
        </w:tc>
        <w:tc>
          <w:tcPr>
            <w:tcW w:w="2480" w:type="dxa"/>
            <w:tcBorders>
              <w:top w:val="nil"/>
              <w:left w:val="nil"/>
              <w:bottom w:val="single" w:sz="6" w:space="0" w:color="000000"/>
              <w:right w:val="single" w:sz="6" w:space="0" w:color="000000"/>
            </w:tcBorders>
            <w:tcMar>
              <w:top w:w="100" w:type="dxa"/>
              <w:left w:w="100" w:type="dxa"/>
              <w:bottom w:w="100" w:type="dxa"/>
              <w:right w:w="100" w:type="dxa"/>
            </w:tcMar>
          </w:tcPr>
          <w:p w14:paraId="462CF7C2"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CENTRAL</w:t>
            </w: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4629A4B1"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CAPITAN "AGUSTIN FERNANDO DE PINEDO "</w:t>
            </w:r>
          </w:p>
        </w:tc>
      </w:tr>
      <w:tr w:rsidR="000E179C" w:rsidRPr="007C6942" w14:paraId="4CDE3145"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03DE3E4D"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13</w:t>
            </w:r>
          </w:p>
        </w:tc>
        <w:tc>
          <w:tcPr>
            <w:tcW w:w="2480" w:type="dxa"/>
            <w:tcBorders>
              <w:top w:val="nil"/>
              <w:left w:val="nil"/>
              <w:bottom w:val="single" w:sz="6" w:space="0" w:color="000000"/>
              <w:right w:val="single" w:sz="6" w:space="0" w:color="000000"/>
            </w:tcBorders>
            <w:tcMar>
              <w:top w:w="100" w:type="dxa"/>
              <w:left w:w="100" w:type="dxa"/>
              <w:bottom w:w="100" w:type="dxa"/>
              <w:right w:w="100" w:type="dxa"/>
            </w:tcMar>
          </w:tcPr>
          <w:p w14:paraId="0008D117"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BOQUERON</w:t>
            </w: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6D4A0CE9"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MCAL. ESTIGARRIBIA</w:t>
            </w:r>
          </w:p>
        </w:tc>
      </w:tr>
      <w:tr w:rsidR="000E179C" w:rsidRPr="007C6942" w14:paraId="568896B2"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0314F777"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14</w:t>
            </w:r>
          </w:p>
        </w:tc>
        <w:tc>
          <w:tcPr>
            <w:tcW w:w="2480" w:type="dxa"/>
            <w:vMerge w:val="restart"/>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56664A13"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CAPITAL</w:t>
            </w: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2D349D70"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IFD "NUESTRA SEÑORA DE LA ASUNCIÓN</w:t>
            </w:r>
          </w:p>
        </w:tc>
      </w:tr>
      <w:tr w:rsidR="000E179C" w:rsidRPr="007C6942" w14:paraId="6CA1C854" w14:textId="77777777" w:rsidTr="000E179C">
        <w:trPr>
          <w:trHeight w:val="500"/>
        </w:trPr>
        <w:tc>
          <w:tcPr>
            <w:tcW w:w="1460" w:type="dxa"/>
            <w:tcBorders>
              <w:top w:val="nil"/>
              <w:left w:val="single" w:sz="6" w:space="0" w:color="000000"/>
              <w:bottom w:val="single" w:sz="6" w:space="0" w:color="000000"/>
              <w:right w:val="single" w:sz="6" w:space="0" w:color="000000"/>
            </w:tcBorders>
            <w:tcMar>
              <w:top w:w="100" w:type="dxa"/>
              <w:left w:w="100" w:type="dxa"/>
              <w:bottom w:w="100" w:type="dxa"/>
              <w:right w:w="100" w:type="dxa"/>
            </w:tcMar>
          </w:tcPr>
          <w:p w14:paraId="510A0FAB"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15</w:t>
            </w:r>
          </w:p>
        </w:tc>
        <w:tc>
          <w:tcPr>
            <w:tcW w:w="2480" w:type="dxa"/>
            <w:vMerge/>
            <w:tcBorders>
              <w:bottom w:val="single" w:sz="6" w:space="0" w:color="000000"/>
              <w:right w:val="single" w:sz="6" w:space="0" w:color="000000"/>
            </w:tcBorders>
            <w:tcMar>
              <w:top w:w="100" w:type="dxa"/>
              <w:left w:w="100" w:type="dxa"/>
              <w:bottom w:w="100" w:type="dxa"/>
              <w:right w:w="100" w:type="dxa"/>
            </w:tcMar>
          </w:tcPr>
          <w:p w14:paraId="0A07E745" w14:textId="77777777" w:rsidR="000E179C" w:rsidRPr="007C6942" w:rsidRDefault="000E179C" w:rsidP="00AD1B01">
            <w:pPr>
              <w:spacing w:after="0" w:line="240" w:lineRule="auto"/>
              <w:rPr>
                <w:rFonts w:asciiTheme="minorHAnsi" w:hAnsiTheme="minorHAnsi"/>
                <w:color w:val="auto"/>
                <w:sz w:val="28"/>
                <w:szCs w:val="28"/>
                <w:lang w:val="es-PY"/>
              </w:rPr>
            </w:pPr>
          </w:p>
        </w:tc>
        <w:tc>
          <w:tcPr>
            <w:tcW w:w="5165" w:type="dxa"/>
            <w:tcBorders>
              <w:top w:val="nil"/>
              <w:left w:val="nil"/>
              <w:bottom w:val="single" w:sz="6" w:space="0" w:color="000000"/>
              <w:right w:val="single" w:sz="6" w:space="0" w:color="000000"/>
            </w:tcBorders>
            <w:tcMar>
              <w:top w:w="100" w:type="dxa"/>
              <w:left w:w="100" w:type="dxa"/>
              <w:bottom w:w="100" w:type="dxa"/>
              <w:right w:w="100" w:type="dxa"/>
            </w:tcMar>
          </w:tcPr>
          <w:p w14:paraId="6C3FF4DE" w14:textId="77777777" w:rsidR="000E179C" w:rsidRPr="007C6942" w:rsidRDefault="000E179C" w:rsidP="00AD1B01">
            <w:pPr>
              <w:spacing w:after="0" w:line="240" w:lineRule="auto"/>
              <w:rPr>
                <w:rFonts w:asciiTheme="minorHAnsi" w:hAnsiTheme="minorHAnsi"/>
                <w:color w:val="auto"/>
                <w:sz w:val="18"/>
                <w:szCs w:val="18"/>
                <w:lang w:val="es-PY"/>
              </w:rPr>
            </w:pPr>
            <w:r w:rsidRPr="007C6942">
              <w:rPr>
                <w:rFonts w:asciiTheme="minorHAnsi" w:hAnsiTheme="minorHAnsi"/>
                <w:color w:val="auto"/>
                <w:sz w:val="18"/>
                <w:szCs w:val="18"/>
                <w:lang w:val="es-PY"/>
              </w:rPr>
              <w:t>ESCUELA NACIONAL DE EDUCACIÓN FÍSICA</w:t>
            </w:r>
          </w:p>
        </w:tc>
      </w:tr>
    </w:tbl>
    <w:p w14:paraId="158F3D13" w14:textId="77777777" w:rsidR="000E179C" w:rsidRPr="007C6942" w:rsidRDefault="000E179C" w:rsidP="00AD1B01">
      <w:pPr>
        <w:spacing w:after="0" w:line="240" w:lineRule="auto"/>
        <w:rPr>
          <w:rFonts w:asciiTheme="minorHAnsi" w:eastAsia="Arial" w:hAnsiTheme="minorHAnsi" w:cs="Arial"/>
          <w:color w:val="auto"/>
          <w:sz w:val="18"/>
          <w:szCs w:val="18"/>
          <w:lang w:val="es-PY"/>
        </w:rPr>
      </w:pPr>
    </w:p>
    <w:p w14:paraId="3326AD70" w14:textId="77777777" w:rsidR="000E179C" w:rsidRPr="007C6942" w:rsidRDefault="000E179C" w:rsidP="00AD1B01">
      <w:pPr>
        <w:spacing w:after="0" w:line="240" w:lineRule="auto"/>
        <w:rPr>
          <w:rFonts w:asciiTheme="minorHAnsi" w:eastAsia="Arial" w:hAnsiTheme="minorHAnsi" w:cs="Arial"/>
          <w:color w:val="auto"/>
          <w:sz w:val="18"/>
          <w:szCs w:val="18"/>
          <w:lang w:val="es-PY"/>
        </w:rPr>
      </w:pPr>
    </w:p>
    <w:p w14:paraId="40FC5914" w14:textId="77777777" w:rsidR="00C0653B" w:rsidRPr="007C6942" w:rsidRDefault="00C0653B" w:rsidP="0059011A">
      <w:pPr>
        <w:pStyle w:val="Subttulo"/>
        <w:spacing w:before="0" w:after="0" w:line="240" w:lineRule="auto"/>
        <w:contextualSpacing w:val="0"/>
        <w:jc w:val="center"/>
        <w:rPr>
          <w:rFonts w:asciiTheme="minorHAnsi" w:eastAsia="Calibri" w:hAnsiTheme="minorHAnsi" w:cs="Calibri"/>
          <w:b/>
          <w:i w:val="0"/>
          <w:color w:val="auto"/>
          <w:sz w:val="40"/>
          <w:szCs w:val="40"/>
          <w:u w:val="single"/>
          <w:lang w:eastAsia="es-ES"/>
        </w:rPr>
      </w:pPr>
      <w:r w:rsidRPr="007C6942">
        <w:rPr>
          <w:rFonts w:asciiTheme="minorHAnsi" w:eastAsia="Calibri" w:hAnsiTheme="minorHAnsi" w:cs="Calibri"/>
          <w:b/>
          <w:i w:val="0"/>
          <w:color w:val="auto"/>
          <w:sz w:val="40"/>
          <w:szCs w:val="40"/>
          <w:u w:val="single"/>
          <w:lang w:eastAsia="es-ES"/>
        </w:rPr>
        <w:t>Sección IV. Condiciones Especiales del Contrato (CEC)</w:t>
      </w:r>
    </w:p>
    <w:p w14:paraId="2BF21CA6" w14:textId="77777777" w:rsidR="00C0653B" w:rsidRPr="007C6942" w:rsidRDefault="00C0653B" w:rsidP="00AD1B01">
      <w:pPr>
        <w:widowControl w:val="0"/>
        <w:spacing w:after="0" w:line="240" w:lineRule="auto"/>
        <w:jc w:val="both"/>
        <w:rPr>
          <w:rFonts w:asciiTheme="minorHAnsi" w:hAnsiTheme="minorHAnsi"/>
          <w:color w:val="auto"/>
          <w:sz w:val="24"/>
          <w:szCs w:val="24"/>
          <w:lang w:eastAsia="es-ES"/>
        </w:rPr>
      </w:pPr>
    </w:p>
    <w:p w14:paraId="0241D19E"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Las </w:t>
      </w:r>
      <w:r w:rsidR="00083507" w:rsidRPr="007C6942">
        <w:rPr>
          <w:rFonts w:asciiTheme="minorHAnsi" w:hAnsiTheme="minorHAnsi"/>
          <w:color w:val="auto"/>
          <w:lang w:eastAsia="es-ES"/>
        </w:rPr>
        <w:t>C</w:t>
      </w:r>
      <w:r w:rsidRPr="007C6942">
        <w:rPr>
          <w:rFonts w:asciiTheme="minorHAnsi" w:hAnsiTheme="minorHAnsi"/>
          <w:color w:val="auto"/>
          <w:lang w:eastAsia="es-ES"/>
        </w:rPr>
        <w:t>ondiciones Especiales del Contrato (CEC)</w:t>
      </w:r>
      <w:r w:rsidR="00083507" w:rsidRPr="007C6942">
        <w:rPr>
          <w:rFonts w:asciiTheme="minorHAnsi" w:hAnsiTheme="minorHAnsi"/>
          <w:color w:val="auto"/>
          <w:lang w:eastAsia="es-ES"/>
        </w:rPr>
        <w:t xml:space="preserve"> las cuales</w:t>
      </w:r>
      <w:r w:rsidRPr="007C6942">
        <w:rPr>
          <w:rFonts w:asciiTheme="minorHAnsi" w:hAnsiTheme="minorHAnsi"/>
          <w:color w:val="auto"/>
          <w:lang w:eastAsia="es-ES"/>
        </w:rPr>
        <w:t xml:space="preserve"> complementarán y/o enmendarán las Condiciones Generales del Contrato (CGC) que se encuentran publicadas en el Portal de Contrataciones Públicas y que forman parte de los documentos de la licitación. En caso de haber conflicto, las provisiones aquí dispuestas prevalecerán sobre las de las CGC.</w:t>
      </w:r>
    </w:p>
    <w:p w14:paraId="32134E8D" w14:textId="77777777" w:rsidR="00C0653B" w:rsidRPr="007C6942" w:rsidRDefault="00C0653B" w:rsidP="00AD1B01">
      <w:pPr>
        <w:tabs>
          <w:tab w:val="left" w:pos="1980"/>
        </w:tabs>
        <w:spacing w:after="0" w:line="240" w:lineRule="auto"/>
        <w:rPr>
          <w:rFonts w:asciiTheme="minorHAnsi" w:hAnsiTheme="minorHAnsi"/>
          <w:color w:val="auto"/>
          <w:sz w:val="24"/>
          <w:szCs w:val="24"/>
        </w:rPr>
      </w:pPr>
    </w:p>
    <w:tbl>
      <w:tblPr>
        <w:tblW w:w="9150" w:type="dxa"/>
        <w:jc w:val="center"/>
        <w:tblLayout w:type="fixed"/>
        <w:tblLook w:val="0000" w:firstRow="0" w:lastRow="0" w:firstColumn="0" w:lastColumn="0" w:noHBand="0" w:noVBand="0"/>
      </w:tblPr>
      <w:tblGrid>
        <w:gridCol w:w="1728"/>
        <w:gridCol w:w="7422"/>
      </w:tblGrid>
      <w:tr w:rsidR="0096429A" w:rsidRPr="007C6942" w14:paraId="36260B19" w14:textId="77777777" w:rsidTr="00C0653B">
        <w:trPr>
          <w:trHeight w:val="520"/>
          <w:jc w:val="center"/>
        </w:trPr>
        <w:tc>
          <w:tcPr>
            <w:tcW w:w="1728" w:type="dxa"/>
            <w:tcBorders>
              <w:top w:val="single" w:sz="12" w:space="0" w:color="000000"/>
              <w:left w:val="single" w:sz="12" w:space="0" w:color="000000"/>
              <w:bottom w:val="single" w:sz="12" w:space="0" w:color="000000"/>
              <w:right w:val="single" w:sz="4" w:space="0" w:color="000000"/>
            </w:tcBorders>
          </w:tcPr>
          <w:p w14:paraId="29B93AE3" w14:textId="77777777" w:rsidR="00C0653B" w:rsidRPr="007C6942" w:rsidRDefault="00C0653B" w:rsidP="00AD1B01">
            <w:pPr>
              <w:widowControl w:val="0"/>
              <w:spacing w:after="0" w:line="240" w:lineRule="auto"/>
              <w:ind w:left="357" w:hanging="357"/>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4.2 (b)</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4214E1C5" w14:textId="77777777" w:rsidR="00C0653B" w:rsidRPr="007C6942" w:rsidRDefault="00C0653B" w:rsidP="00AD1B01">
            <w:pPr>
              <w:widowControl w:val="0"/>
              <w:spacing w:after="0" w:line="240" w:lineRule="auto"/>
              <w:ind w:right="-72"/>
              <w:jc w:val="both"/>
              <w:rPr>
                <w:rFonts w:asciiTheme="minorHAnsi" w:hAnsiTheme="minorHAnsi"/>
                <w:color w:val="auto"/>
                <w:sz w:val="24"/>
                <w:szCs w:val="24"/>
                <w:highlight w:val="yellow"/>
                <w:lang w:eastAsia="es-ES"/>
              </w:rPr>
            </w:pPr>
            <w:r w:rsidRPr="007C6942">
              <w:rPr>
                <w:rFonts w:asciiTheme="minorHAnsi" w:hAnsiTheme="minorHAnsi"/>
                <w:color w:val="auto"/>
                <w:lang w:eastAsia="es-ES"/>
              </w:rPr>
              <w:t xml:space="preserve">La versión de la edición de los Incoterms será: </w:t>
            </w:r>
            <w:r w:rsidRPr="007C6942">
              <w:rPr>
                <w:rFonts w:asciiTheme="minorHAnsi" w:hAnsiTheme="minorHAnsi"/>
                <w:b/>
                <w:color w:val="auto"/>
                <w:lang w:eastAsia="es-ES"/>
              </w:rPr>
              <w:t>NO APLICA.-</w:t>
            </w:r>
          </w:p>
        </w:tc>
      </w:tr>
      <w:tr w:rsidR="00C0653B" w:rsidRPr="007C6942" w14:paraId="1625A0B0" w14:textId="77777777" w:rsidTr="00C0653B">
        <w:trPr>
          <w:trHeight w:val="2100"/>
          <w:jc w:val="center"/>
        </w:trPr>
        <w:tc>
          <w:tcPr>
            <w:tcW w:w="1728" w:type="dxa"/>
            <w:tcBorders>
              <w:top w:val="single" w:sz="12" w:space="0" w:color="000000"/>
              <w:left w:val="single" w:sz="12" w:space="0" w:color="000000"/>
              <w:bottom w:val="single" w:sz="12" w:space="0" w:color="000000"/>
              <w:right w:val="single" w:sz="4" w:space="0" w:color="000000"/>
            </w:tcBorders>
          </w:tcPr>
          <w:p w14:paraId="6C849153" w14:textId="77777777" w:rsidR="00C0653B" w:rsidRPr="007C6942" w:rsidRDefault="0096429A" w:rsidP="00AD1B01">
            <w:pPr>
              <w:widowControl w:val="0"/>
              <w:spacing w:after="0" w:line="240" w:lineRule="auto"/>
              <w:ind w:left="360" w:hanging="360"/>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7</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34C815CA" w14:textId="77777777" w:rsidR="00C0653B" w:rsidRPr="007C6942" w:rsidRDefault="00C0653B" w:rsidP="00AD1B01">
            <w:pPr>
              <w:widowControl w:val="0"/>
              <w:spacing w:after="0" w:line="240" w:lineRule="auto"/>
              <w:ind w:right="-72"/>
              <w:jc w:val="both"/>
              <w:rPr>
                <w:rFonts w:asciiTheme="minorHAnsi" w:hAnsiTheme="minorHAnsi"/>
                <w:color w:val="auto"/>
                <w:lang w:eastAsia="es-ES"/>
              </w:rPr>
            </w:pPr>
            <w:r w:rsidRPr="007C6942">
              <w:rPr>
                <w:rFonts w:asciiTheme="minorHAnsi" w:hAnsiTheme="minorHAnsi"/>
                <w:color w:val="auto"/>
                <w:lang w:eastAsia="es-ES"/>
              </w:rPr>
              <w:t xml:space="preserve">Para </w:t>
            </w:r>
            <w:r w:rsidRPr="007C6942">
              <w:rPr>
                <w:rFonts w:asciiTheme="minorHAnsi" w:hAnsiTheme="minorHAnsi"/>
                <w:b/>
                <w:color w:val="auto"/>
                <w:lang w:eastAsia="es-ES"/>
              </w:rPr>
              <w:t>notificaciones</w:t>
            </w:r>
            <w:r w:rsidRPr="007C6942">
              <w:rPr>
                <w:rFonts w:asciiTheme="minorHAnsi" w:hAnsiTheme="minorHAnsi"/>
                <w:color w:val="auto"/>
                <w:lang w:eastAsia="es-ES"/>
              </w:rPr>
              <w:t>, la dirección del Contratante será:</w:t>
            </w:r>
          </w:p>
          <w:p w14:paraId="7AF8AAF0" w14:textId="77777777" w:rsidR="000E179C" w:rsidRPr="007C6942" w:rsidRDefault="000E179C" w:rsidP="00AD1B01">
            <w:pPr>
              <w:spacing w:after="0" w:line="240" w:lineRule="auto"/>
              <w:rPr>
                <w:rFonts w:asciiTheme="minorHAnsi" w:hAnsiTheme="minorHAnsi"/>
                <w:b/>
                <w:i/>
                <w:iCs/>
                <w:color w:val="auto"/>
              </w:rPr>
            </w:pPr>
            <w:r w:rsidRPr="007C6942">
              <w:rPr>
                <w:rFonts w:asciiTheme="minorHAnsi" w:hAnsiTheme="minorHAnsi"/>
                <w:color w:val="auto"/>
              </w:rPr>
              <w:t xml:space="preserve">Atención: </w:t>
            </w:r>
            <w:r w:rsidRPr="007C6942">
              <w:rPr>
                <w:rFonts w:asciiTheme="minorHAnsi" w:hAnsiTheme="minorHAnsi"/>
                <w:b/>
                <w:i/>
                <w:iCs/>
                <w:color w:val="auto"/>
              </w:rPr>
              <w:t>Ministerio de Educación y Ciencias (MEC) - Unidad Ejecutora de Programas y Proyectos – Programa “Mejoramiento de las condiciones de aprendizaje mediante la incorporación de TIC en establecimientos educativos y unidades de gestión educativa, en Paraguay, entre los años 2015 y 2018”</w:t>
            </w:r>
          </w:p>
          <w:p w14:paraId="30C2C11C" w14:textId="77777777" w:rsidR="000E179C" w:rsidRPr="007C6942" w:rsidRDefault="000E179C" w:rsidP="00AD1B01">
            <w:pPr>
              <w:spacing w:after="0" w:line="240" w:lineRule="auto"/>
              <w:rPr>
                <w:rFonts w:asciiTheme="minorHAnsi" w:hAnsiTheme="minorHAnsi"/>
                <w:b/>
                <w:bCs/>
                <w:i/>
                <w:color w:val="auto"/>
              </w:rPr>
            </w:pPr>
            <w:r w:rsidRPr="007C6942">
              <w:rPr>
                <w:rFonts w:asciiTheme="minorHAnsi" w:hAnsiTheme="minorHAnsi"/>
                <w:color w:val="auto"/>
              </w:rPr>
              <w:t xml:space="preserve">Dirección: </w:t>
            </w:r>
            <w:r w:rsidRPr="007C6942">
              <w:rPr>
                <w:rFonts w:asciiTheme="minorHAnsi" w:hAnsiTheme="minorHAnsi"/>
                <w:b/>
                <w:bCs/>
                <w:i/>
                <w:color w:val="auto"/>
              </w:rPr>
              <w:t xml:space="preserve">Gral. Díaz c/ Hernandarias. Edificio Natura </w:t>
            </w:r>
          </w:p>
          <w:p w14:paraId="3A7715D4" w14:textId="77777777" w:rsidR="000E179C" w:rsidRPr="007C6942" w:rsidRDefault="000E179C" w:rsidP="00AD1B01">
            <w:pPr>
              <w:spacing w:after="0" w:line="240" w:lineRule="auto"/>
              <w:rPr>
                <w:rFonts w:asciiTheme="minorHAnsi" w:hAnsiTheme="minorHAnsi"/>
                <w:i/>
                <w:color w:val="auto"/>
              </w:rPr>
            </w:pPr>
            <w:r w:rsidRPr="007C6942">
              <w:rPr>
                <w:rFonts w:asciiTheme="minorHAnsi" w:hAnsiTheme="minorHAnsi"/>
                <w:bCs/>
                <w:i/>
                <w:color w:val="auto"/>
              </w:rPr>
              <w:t>N° de Piso/Oficina</w:t>
            </w:r>
            <w:r w:rsidRPr="007C6942">
              <w:rPr>
                <w:rFonts w:asciiTheme="minorHAnsi" w:hAnsiTheme="minorHAnsi"/>
                <w:b/>
                <w:bCs/>
                <w:i/>
                <w:color w:val="auto"/>
              </w:rPr>
              <w:t>: 3° Piso – Oficina de Coordinación de Adquisiciones y Contrataciones (UOC)</w:t>
            </w:r>
          </w:p>
          <w:p w14:paraId="058D4ADF" w14:textId="77777777" w:rsidR="000E179C" w:rsidRPr="007C6942" w:rsidRDefault="000E179C" w:rsidP="00AD1B01">
            <w:pPr>
              <w:keepNext/>
              <w:keepLines/>
              <w:spacing w:after="0" w:line="240" w:lineRule="auto"/>
              <w:rPr>
                <w:rFonts w:asciiTheme="minorHAnsi" w:hAnsiTheme="minorHAnsi"/>
                <w:i/>
                <w:iCs/>
                <w:color w:val="auto"/>
              </w:rPr>
            </w:pPr>
            <w:r w:rsidRPr="007C6942">
              <w:rPr>
                <w:rFonts w:asciiTheme="minorHAnsi" w:hAnsiTheme="minorHAnsi"/>
                <w:color w:val="auto"/>
              </w:rPr>
              <w:t xml:space="preserve">Ciudad: </w:t>
            </w:r>
            <w:r w:rsidRPr="007C6942">
              <w:rPr>
                <w:rFonts w:asciiTheme="minorHAnsi" w:hAnsiTheme="minorHAnsi"/>
                <w:b/>
                <w:i/>
                <w:iCs/>
                <w:color w:val="auto"/>
              </w:rPr>
              <w:t>Asunción, Paraguay</w:t>
            </w:r>
          </w:p>
          <w:p w14:paraId="187E1339" w14:textId="77777777" w:rsidR="000E179C" w:rsidRPr="007C6942" w:rsidRDefault="000E179C" w:rsidP="00AD1B01">
            <w:pPr>
              <w:pStyle w:val="Outline"/>
              <w:keepNext/>
              <w:keepLines/>
              <w:spacing w:before="0" w:line="240" w:lineRule="auto"/>
              <w:rPr>
                <w:rFonts w:asciiTheme="minorHAnsi" w:hAnsiTheme="minorHAnsi"/>
                <w:kern w:val="0"/>
                <w:sz w:val="22"/>
                <w:szCs w:val="22"/>
                <w:lang w:val="es-ES"/>
              </w:rPr>
            </w:pPr>
            <w:r w:rsidRPr="007C6942">
              <w:rPr>
                <w:rFonts w:asciiTheme="minorHAnsi" w:hAnsiTheme="minorHAnsi"/>
                <w:kern w:val="0"/>
                <w:sz w:val="22"/>
                <w:szCs w:val="22"/>
                <w:lang w:val="es-ES"/>
              </w:rPr>
              <w:t xml:space="preserve">Teléfono: </w:t>
            </w:r>
            <w:r w:rsidRPr="007C6942">
              <w:rPr>
                <w:rFonts w:asciiTheme="minorHAnsi" w:hAnsiTheme="minorHAnsi"/>
                <w:b/>
                <w:i/>
                <w:iCs/>
                <w:kern w:val="0"/>
                <w:sz w:val="22"/>
                <w:szCs w:val="22"/>
                <w:lang w:val="es-ES"/>
              </w:rPr>
              <w:t>021 442088</w:t>
            </w:r>
          </w:p>
          <w:p w14:paraId="37B42CC0" w14:textId="77777777" w:rsidR="00C0653B" w:rsidRPr="007C6942" w:rsidRDefault="000E179C"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rPr>
              <w:t xml:space="preserve">Fax: </w:t>
            </w:r>
            <w:r w:rsidRPr="007C6942">
              <w:rPr>
                <w:rFonts w:asciiTheme="minorHAnsi" w:hAnsiTheme="minorHAnsi"/>
                <w:b/>
                <w:i/>
                <w:iCs/>
                <w:color w:val="auto"/>
              </w:rPr>
              <w:t>021 442 088</w:t>
            </w:r>
          </w:p>
        </w:tc>
      </w:tr>
      <w:tr w:rsidR="00C0653B" w:rsidRPr="007C6942" w14:paraId="7FBB4B10" w14:textId="77777777" w:rsidTr="00C0653B">
        <w:trPr>
          <w:trHeight w:val="1620"/>
          <w:jc w:val="center"/>
        </w:trPr>
        <w:tc>
          <w:tcPr>
            <w:tcW w:w="1728" w:type="dxa"/>
            <w:tcBorders>
              <w:top w:val="single" w:sz="12" w:space="0" w:color="000000"/>
              <w:left w:val="single" w:sz="12" w:space="0" w:color="000000"/>
              <w:bottom w:val="single" w:sz="12" w:space="0" w:color="000000"/>
              <w:right w:val="single" w:sz="4" w:space="0" w:color="000000"/>
            </w:tcBorders>
          </w:tcPr>
          <w:p w14:paraId="3C9238BC" w14:textId="77777777" w:rsidR="00C0653B" w:rsidRPr="007C6942" w:rsidRDefault="0096429A" w:rsidP="00AD1B01">
            <w:pPr>
              <w:widowControl w:val="0"/>
              <w:spacing w:after="0" w:line="240" w:lineRule="auto"/>
              <w:ind w:left="360" w:hanging="360"/>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9.6</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509751FF" w14:textId="77777777" w:rsidR="00C0653B" w:rsidRPr="007C6942" w:rsidRDefault="00C0653B" w:rsidP="00AD1B01">
            <w:pPr>
              <w:widowControl w:val="0"/>
              <w:spacing w:after="0" w:line="240" w:lineRule="auto"/>
              <w:ind w:right="-35"/>
              <w:jc w:val="both"/>
              <w:rPr>
                <w:rFonts w:asciiTheme="minorHAnsi" w:hAnsiTheme="minorHAnsi"/>
                <w:color w:val="auto"/>
                <w:lang w:eastAsia="es-ES"/>
              </w:rPr>
            </w:pPr>
            <w:r w:rsidRPr="007C6942">
              <w:rPr>
                <w:rFonts w:asciiTheme="minorHAnsi" w:hAnsiTheme="minorHAnsi"/>
                <w:color w:val="auto"/>
                <w:lang w:eastAsia="es-ES"/>
              </w:rPr>
              <w:t>El mecanismo formal de resolución de conflictos será: mediante el procedimiento de Avenimiento conforme a las disposiciones de la Ley Nº 2051/03.-</w:t>
            </w:r>
          </w:p>
          <w:p w14:paraId="58318B56" w14:textId="77777777" w:rsidR="00C0653B" w:rsidRPr="007C6942" w:rsidRDefault="00C0653B" w:rsidP="00AD1B01">
            <w:pPr>
              <w:widowControl w:val="0"/>
              <w:spacing w:after="0" w:line="240" w:lineRule="auto"/>
              <w:ind w:right="-72"/>
              <w:jc w:val="both"/>
              <w:rPr>
                <w:rFonts w:asciiTheme="minorHAnsi" w:hAnsiTheme="minorHAnsi"/>
                <w:color w:val="auto"/>
                <w:lang w:eastAsia="es-ES"/>
              </w:rPr>
            </w:pPr>
            <w:r w:rsidRPr="007C6942">
              <w:rPr>
                <w:rFonts w:asciiTheme="minorHAnsi" w:hAnsiTheme="minorHAnsi"/>
                <w:color w:val="auto"/>
                <w:lang w:eastAsia="es-ES"/>
              </w:rPr>
              <w:t>En caso de falta de acuerdo, las partes podrán someter sus diferencias al arbitraje siempre que la materia sea arbitraje conforme con las normas de la Ley Nº 1879/2002 de mediación y arbitraje.-</w:t>
            </w:r>
          </w:p>
        </w:tc>
      </w:tr>
      <w:tr w:rsidR="00C0653B" w:rsidRPr="007C6942" w14:paraId="4CB1E46C" w14:textId="77777777" w:rsidTr="00C0653B">
        <w:trPr>
          <w:trHeight w:val="1460"/>
          <w:jc w:val="center"/>
        </w:trPr>
        <w:tc>
          <w:tcPr>
            <w:tcW w:w="1728" w:type="dxa"/>
            <w:tcBorders>
              <w:top w:val="single" w:sz="12" w:space="0" w:color="000000"/>
              <w:left w:val="single" w:sz="12" w:space="0" w:color="000000"/>
              <w:bottom w:val="single" w:sz="12" w:space="0" w:color="000000"/>
              <w:right w:val="single" w:sz="4" w:space="0" w:color="000000"/>
            </w:tcBorders>
          </w:tcPr>
          <w:p w14:paraId="4F3BA96F" w14:textId="77777777" w:rsidR="00C0653B" w:rsidRPr="007C6942" w:rsidRDefault="0096429A"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11</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3EDFF4A5" w14:textId="77777777" w:rsidR="00C0653B" w:rsidRPr="007C6942" w:rsidRDefault="00C0653B" w:rsidP="00AD1B01">
            <w:pPr>
              <w:widowControl w:val="0"/>
              <w:spacing w:after="0" w:line="240" w:lineRule="auto"/>
              <w:ind w:right="-72"/>
              <w:jc w:val="both"/>
              <w:rPr>
                <w:rFonts w:asciiTheme="minorHAnsi" w:hAnsiTheme="minorHAnsi"/>
                <w:b/>
                <w:color w:val="auto"/>
                <w:sz w:val="24"/>
                <w:szCs w:val="24"/>
                <w:lang w:eastAsia="es-ES"/>
              </w:rPr>
            </w:pPr>
            <w:r w:rsidRPr="007C6942">
              <w:rPr>
                <w:rFonts w:asciiTheme="minorHAnsi" w:hAnsiTheme="minorHAnsi"/>
                <w:color w:val="auto"/>
                <w:lang w:eastAsia="es-ES"/>
              </w:rPr>
              <w:t xml:space="preserve">Detalle de los documentos de Embarque y otros documentos que deben ser proporcionados por el Proveedor son: </w:t>
            </w:r>
            <w:r w:rsidRPr="007C6942">
              <w:rPr>
                <w:rFonts w:asciiTheme="minorHAnsi" w:hAnsiTheme="minorHAnsi"/>
                <w:b/>
                <w:color w:val="auto"/>
                <w:u w:val="single"/>
                <w:lang w:eastAsia="es-ES"/>
              </w:rPr>
              <w:t>NO APLICA.-</w:t>
            </w:r>
          </w:p>
          <w:p w14:paraId="30B9384E" w14:textId="77777777" w:rsidR="00C0653B" w:rsidRPr="007C6942" w:rsidRDefault="00C0653B" w:rsidP="00AD1B01">
            <w:pPr>
              <w:widowControl w:val="0"/>
              <w:spacing w:after="0" w:line="240" w:lineRule="auto"/>
              <w:jc w:val="both"/>
              <w:rPr>
                <w:rFonts w:asciiTheme="minorHAnsi" w:hAnsiTheme="minorHAnsi"/>
                <w:color w:val="auto"/>
                <w:sz w:val="24"/>
                <w:szCs w:val="24"/>
                <w:lang w:eastAsia="es-ES"/>
              </w:rPr>
            </w:pPr>
            <w:r w:rsidRPr="007C6942">
              <w:rPr>
                <w:rFonts w:asciiTheme="minorHAnsi" w:hAnsiTheme="minorHAnsi"/>
                <w:color w:val="auto"/>
                <w:lang w:eastAsia="es-ES"/>
              </w:rPr>
              <w:t>La Contratante deberá recibir los documentos arriba mencionados antes de la llegada de los Bienes; si no recibe dichos documentos, todos los gastos consecuentes correrán por cuenta del Proveedor.-</w:t>
            </w:r>
          </w:p>
        </w:tc>
      </w:tr>
      <w:tr w:rsidR="00C0653B" w:rsidRPr="007C6942" w14:paraId="3761AD32" w14:textId="77777777" w:rsidTr="00C0653B">
        <w:trPr>
          <w:trHeight w:val="1140"/>
          <w:jc w:val="center"/>
        </w:trPr>
        <w:tc>
          <w:tcPr>
            <w:tcW w:w="1728" w:type="dxa"/>
            <w:tcBorders>
              <w:top w:val="single" w:sz="12" w:space="0" w:color="000000"/>
              <w:left w:val="single" w:sz="12" w:space="0" w:color="000000"/>
              <w:bottom w:val="single" w:sz="12" w:space="0" w:color="000000"/>
              <w:right w:val="single" w:sz="4" w:space="0" w:color="000000"/>
            </w:tcBorders>
          </w:tcPr>
          <w:p w14:paraId="5F94E623" w14:textId="77777777" w:rsidR="00C0653B" w:rsidRPr="007C6942" w:rsidRDefault="0096429A"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13</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6E4DC3EC" w14:textId="77777777" w:rsidR="00C0653B" w:rsidRPr="007C6942" w:rsidRDefault="00C0653B" w:rsidP="00AD1B01">
            <w:pPr>
              <w:widowControl w:val="0"/>
              <w:spacing w:after="0" w:line="240" w:lineRule="auto"/>
              <w:ind w:right="-72"/>
              <w:jc w:val="both"/>
              <w:rPr>
                <w:rFonts w:asciiTheme="minorHAnsi" w:hAnsiTheme="minorHAnsi"/>
                <w:color w:val="auto"/>
                <w:lang w:eastAsia="es-ES"/>
              </w:rPr>
            </w:pPr>
            <w:r w:rsidRPr="007C6942">
              <w:rPr>
                <w:rFonts w:asciiTheme="minorHAnsi" w:hAnsiTheme="minorHAnsi"/>
                <w:color w:val="auto"/>
                <w:lang w:eastAsia="es-ES"/>
              </w:rPr>
              <w:t>El precio del contrato estará sujeto a reajustes.</w:t>
            </w:r>
          </w:p>
          <w:p w14:paraId="38623490"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La fórmula y el procedimiento para el reajuste serán los siguientes: Los precios ofertados estarán sujetos a reajustes, siempre y cuando la variación del IPC publicado por BCP haya sufrido una variación igual o mayor al quince por ciento (15%) referente a la fecha de apertura de ofertas, conforme a la siguiente fórmula:</w:t>
            </w:r>
          </w:p>
          <w:p w14:paraId="2A874DA8" w14:textId="77777777" w:rsidR="00C0653B" w:rsidRPr="007C6942" w:rsidRDefault="00C0653B" w:rsidP="00AD1B01">
            <w:pPr>
              <w:widowControl w:val="0"/>
              <w:spacing w:after="0" w:line="240" w:lineRule="auto"/>
              <w:jc w:val="center"/>
              <w:rPr>
                <w:rFonts w:asciiTheme="minorHAnsi" w:hAnsiTheme="minorHAnsi"/>
                <w:color w:val="auto"/>
                <w:lang w:eastAsia="es-ES"/>
              </w:rPr>
            </w:pPr>
            <w:r w:rsidRPr="007C6942">
              <w:rPr>
                <w:rFonts w:asciiTheme="minorHAnsi" w:hAnsiTheme="minorHAnsi"/>
                <w:color w:val="auto"/>
                <w:lang w:eastAsia="es-ES"/>
              </w:rPr>
              <w:t>Pr: PxIPC1</w:t>
            </w:r>
          </w:p>
          <w:p w14:paraId="23BAFB9A" w14:textId="77777777" w:rsidR="00C0653B" w:rsidRPr="007C6942" w:rsidRDefault="00C0653B" w:rsidP="00AD1B01">
            <w:pPr>
              <w:widowControl w:val="0"/>
              <w:spacing w:after="0" w:line="240" w:lineRule="auto"/>
              <w:jc w:val="center"/>
              <w:rPr>
                <w:rFonts w:asciiTheme="minorHAnsi" w:hAnsiTheme="minorHAnsi"/>
                <w:color w:val="auto"/>
                <w:lang w:eastAsia="es-ES"/>
              </w:rPr>
            </w:pPr>
            <w:r w:rsidRPr="007C6942">
              <w:rPr>
                <w:rFonts w:asciiTheme="minorHAnsi" w:hAnsiTheme="minorHAnsi"/>
                <w:color w:val="auto"/>
                <w:lang w:eastAsia="es-ES"/>
              </w:rPr>
              <w:t>IPC0</w:t>
            </w:r>
          </w:p>
          <w:p w14:paraId="5753070E" w14:textId="77777777" w:rsidR="00C0653B" w:rsidRPr="007C6942" w:rsidRDefault="00C0653B" w:rsidP="00AD1B01">
            <w:pPr>
              <w:widowControl w:val="0"/>
              <w:tabs>
                <w:tab w:val="left" w:pos="330"/>
              </w:tabs>
              <w:spacing w:after="0" w:line="240" w:lineRule="auto"/>
              <w:jc w:val="both"/>
              <w:rPr>
                <w:rFonts w:asciiTheme="minorHAnsi" w:hAnsiTheme="minorHAnsi"/>
                <w:b/>
                <w:color w:val="auto"/>
                <w:lang w:eastAsia="es-ES"/>
              </w:rPr>
            </w:pPr>
            <w:r w:rsidRPr="007C6942">
              <w:rPr>
                <w:rFonts w:asciiTheme="minorHAnsi" w:hAnsiTheme="minorHAnsi"/>
                <w:b/>
                <w:color w:val="auto"/>
                <w:lang w:eastAsia="es-ES"/>
              </w:rPr>
              <w:t>Donde:</w:t>
            </w:r>
          </w:p>
          <w:p w14:paraId="27428233" w14:textId="77777777" w:rsidR="00C0653B" w:rsidRPr="007C6942" w:rsidRDefault="00C0653B" w:rsidP="00AD1B01">
            <w:pPr>
              <w:widowControl w:val="0"/>
              <w:tabs>
                <w:tab w:val="left" w:pos="330"/>
              </w:tabs>
              <w:spacing w:after="0" w:line="240" w:lineRule="auto"/>
              <w:jc w:val="both"/>
              <w:rPr>
                <w:rFonts w:asciiTheme="minorHAnsi" w:hAnsiTheme="minorHAnsi"/>
                <w:color w:val="auto"/>
                <w:lang w:eastAsia="es-ES"/>
              </w:rPr>
            </w:pPr>
            <w:r w:rsidRPr="007C6942">
              <w:rPr>
                <w:rFonts w:asciiTheme="minorHAnsi" w:hAnsiTheme="minorHAnsi"/>
                <w:b/>
                <w:color w:val="auto"/>
                <w:lang w:eastAsia="es-ES"/>
              </w:rPr>
              <w:t>Pr:</w:t>
            </w:r>
            <w:r w:rsidRPr="007C6942">
              <w:rPr>
                <w:rFonts w:asciiTheme="minorHAnsi" w:hAnsiTheme="minorHAnsi"/>
                <w:color w:val="auto"/>
                <w:lang w:eastAsia="es-ES"/>
              </w:rPr>
              <w:t xml:space="preserve"> Precio Reajustado.-</w:t>
            </w:r>
          </w:p>
          <w:p w14:paraId="3D899766" w14:textId="77777777" w:rsidR="00C0653B" w:rsidRPr="007C6942" w:rsidRDefault="00C0653B" w:rsidP="00AD1B01">
            <w:pPr>
              <w:widowControl w:val="0"/>
              <w:tabs>
                <w:tab w:val="left" w:pos="330"/>
              </w:tabs>
              <w:spacing w:after="0" w:line="240" w:lineRule="auto"/>
              <w:jc w:val="both"/>
              <w:rPr>
                <w:rFonts w:asciiTheme="minorHAnsi" w:hAnsiTheme="minorHAnsi"/>
                <w:color w:val="auto"/>
                <w:lang w:eastAsia="es-ES"/>
              </w:rPr>
            </w:pPr>
            <w:r w:rsidRPr="007C6942">
              <w:rPr>
                <w:rFonts w:asciiTheme="minorHAnsi" w:hAnsiTheme="minorHAnsi"/>
                <w:b/>
                <w:color w:val="auto"/>
                <w:lang w:eastAsia="es-ES"/>
              </w:rPr>
              <w:t>P:</w:t>
            </w:r>
            <w:r w:rsidRPr="007C6942">
              <w:rPr>
                <w:rFonts w:asciiTheme="minorHAnsi" w:hAnsiTheme="minorHAnsi"/>
                <w:color w:val="auto"/>
                <w:lang w:eastAsia="es-ES"/>
              </w:rPr>
              <w:t xml:space="preserve"> Precio Adjudicado.-</w:t>
            </w:r>
          </w:p>
          <w:p w14:paraId="6281F8B9" w14:textId="77777777" w:rsidR="00C0653B" w:rsidRPr="007C6942" w:rsidRDefault="00C0653B" w:rsidP="00AD1B01">
            <w:pPr>
              <w:widowControl w:val="0"/>
              <w:tabs>
                <w:tab w:val="left" w:pos="330"/>
              </w:tabs>
              <w:spacing w:after="0" w:line="240" w:lineRule="auto"/>
              <w:jc w:val="both"/>
              <w:rPr>
                <w:rFonts w:asciiTheme="minorHAnsi" w:hAnsiTheme="minorHAnsi"/>
                <w:color w:val="auto"/>
                <w:lang w:eastAsia="es-ES"/>
              </w:rPr>
            </w:pPr>
            <w:r w:rsidRPr="007C6942">
              <w:rPr>
                <w:rFonts w:asciiTheme="minorHAnsi" w:hAnsiTheme="minorHAnsi"/>
                <w:b/>
                <w:color w:val="auto"/>
                <w:lang w:eastAsia="es-ES"/>
              </w:rPr>
              <w:t>IPC1:</w:t>
            </w:r>
            <w:r w:rsidRPr="007C6942">
              <w:rPr>
                <w:rFonts w:asciiTheme="minorHAnsi" w:hAnsiTheme="minorHAnsi"/>
                <w:color w:val="auto"/>
                <w:lang w:eastAsia="es-ES"/>
              </w:rPr>
              <w:t xml:space="preserve"> Índice de precios al consumidor publicado por el Banco Central del Paraguay, correspondiente a la fecha de la resolución de Adjudicación.-</w:t>
            </w:r>
          </w:p>
          <w:p w14:paraId="2F2FB4CA" w14:textId="77777777" w:rsidR="00C0653B" w:rsidRPr="007C6942" w:rsidRDefault="00C0653B" w:rsidP="00AD1B01">
            <w:pPr>
              <w:widowControl w:val="0"/>
              <w:tabs>
                <w:tab w:val="left" w:pos="330"/>
              </w:tabs>
              <w:spacing w:after="0" w:line="240" w:lineRule="auto"/>
              <w:jc w:val="both"/>
              <w:rPr>
                <w:rFonts w:asciiTheme="minorHAnsi" w:hAnsiTheme="minorHAnsi"/>
                <w:color w:val="auto"/>
                <w:lang w:eastAsia="es-ES"/>
              </w:rPr>
            </w:pPr>
            <w:r w:rsidRPr="007C6942">
              <w:rPr>
                <w:rFonts w:asciiTheme="minorHAnsi" w:hAnsiTheme="minorHAnsi"/>
                <w:b/>
                <w:color w:val="auto"/>
                <w:lang w:eastAsia="es-ES"/>
              </w:rPr>
              <w:t>IPC0:</w:t>
            </w:r>
            <w:r w:rsidRPr="007C6942">
              <w:rPr>
                <w:rFonts w:asciiTheme="minorHAnsi" w:hAnsiTheme="minorHAnsi"/>
                <w:color w:val="auto"/>
                <w:lang w:eastAsia="es-ES"/>
              </w:rPr>
              <w:t xml:space="preserve"> Índice de precios al consumidor publicado por el Banco Central del Paraguay, correspondiente al mes de la apertura de sobres.-</w:t>
            </w:r>
          </w:p>
          <w:p w14:paraId="54376C38" w14:textId="77777777" w:rsidR="00C0653B" w:rsidRPr="007C6942" w:rsidRDefault="00C0653B" w:rsidP="00AD1B01">
            <w:pPr>
              <w:widowControl w:val="0"/>
              <w:tabs>
                <w:tab w:val="left" w:pos="330"/>
              </w:tabs>
              <w:spacing w:after="0" w:line="240" w:lineRule="auto"/>
              <w:jc w:val="both"/>
              <w:rPr>
                <w:rFonts w:asciiTheme="minorHAnsi" w:hAnsiTheme="minorHAnsi"/>
                <w:color w:val="auto"/>
                <w:lang w:eastAsia="es-ES"/>
              </w:rPr>
            </w:pPr>
            <w:r w:rsidRPr="007C6942">
              <w:rPr>
                <w:rFonts w:asciiTheme="minorHAnsi" w:hAnsiTheme="minorHAnsi"/>
                <w:color w:val="auto"/>
                <w:lang w:eastAsia="es-ES"/>
              </w:rPr>
              <w:t>No se reconocerán reajustes de precios si la provisión de encuentra atrasada respecto al cronograma de entregas aprobado.-</w:t>
            </w:r>
          </w:p>
          <w:p w14:paraId="6D3F7B14" w14:textId="77777777" w:rsidR="00C0653B" w:rsidRPr="007C6942" w:rsidRDefault="00C0653B" w:rsidP="00AD1B01">
            <w:pPr>
              <w:widowControl w:val="0"/>
              <w:spacing w:after="0" w:line="240" w:lineRule="auto"/>
              <w:ind w:right="-72"/>
              <w:jc w:val="both"/>
              <w:rPr>
                <w:rFonts w:asciiTheme="minorHAnsi" w:hAnsiTheme="minorHAnsi"/>
                <w:color w:val="auto"/>
                <w:lang w:eastAsia="es-ES"/>
              </w:rPr>
            </w:pPr>
            <w:r w:rsidRPr="007C6942">
              <w:rPr>
                <w:rFonts w:asciiTheme="minorHAnsi" w:hAnsiTheme="minorHAnsi"/>
                <w:color w:val="auto"/>
                <w:lang w:eastAsia="es-ES"/>
              </w:rPr>
              <w:t>El reajuste solo será aplicado a solicitud del Oferente Adjudicado.-</w:t>
            </w:r>
          </w:p>
        </w:tc>
      </w:tr>
      <w:tr w:rsidR="00C0653B" w:rsidRPr="007C6942" w14:paraId="51FE71F3" w14:textId="77777777" w:rsidTr="00413577">
        <w:trPr>
          <w:trHeight w:val="4480"/>
          <w:jc w:val="center"/>
        </w:trPr>
        <w:tc>
          <w:tcPr>
            <w:tcW w:w="1728" w:type="dxa"/>
            <w:tcBorders>
              <w:top w:val="single" w:sz="12" w:space="0" w:color="000000"/>
              <w:left w:val="single" w:sz="12" w:space="0" w:color="000000"/>
              <w:bottom w:val="single" w:sz="12" w:space="0" w:color="000000"/>
              <w:right w:val="single" w:sz="4" w:space="0" w:color="000000"/>
            </w:tcBorders>
          </w:tcPr>
          <w:p w14:paraId="393E259D" w14:textId="77777777" w:rsidR="00C0653B" w:rsidRPr="007C6942" w:rsidRDefault="000524CF"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14.1; 14.2;</w:t>
            </w:r>
            <w:r w:rsidR="00C0653B" w:rsidRPr="007C6942">
              <w:rPr>
                <w:rFonts w:asciiTheme="minorHAnsi" w:hAnsiTheme="minorHAnsi"/>
                <w:b/>
                <w:color w:val="auto"/>
                <w:sz w:val="24"/>
                <w:szCs w:val="24"/>
                <w:lang w:eastAsia="es-ES"/>
              </w:rPr>
              <w:t xml:space="preserve"> 14.3</w:t>
            </w:r>
            <w:r w:rsidRPr="007C6942">
              <w:rPr>
                <w:rFonts w:asciiTheme="minorHAnsi" w:hAnsiTheme="minorHAnsi"/>
                <w:b/>
                <w:color w:val="auto"/>
                <w:sz w:val="24"/>
                <w:szCs w:val="24"/>
                <w:lang w:eastAsia="es-ES"/>
              </w:rPr>
              <w:t xml:space="preserve"> y 14.4</w:t>
            </w:r>
          </w:p>
        </w:tc>
        <w:tc>
          <w:tcPr>
            <w:tcW w:w="7422" w:type="dxa"/>
            <w:tcBorders>
              <w:top w:val="single" w:sz="12" w:space="0" w:color="000000"/>
              <w:left w:val="single" w:sz="4" w:space="0" w:color="000000"/>
              <w:bottom w:val="single" w:sz="12" w:space="0" w:color="000000"/>
              <w:right w:val="single" w:sz="12" w:space="0" w:color="000000"/>
            </w:tcBorders>
            <w:shd w:val="clear" w:color="auto" w:fill="auto"/>
            <w:vAlign w:val="center"/>
          </w:tcPr>
          <w:p w14:paraId="2035D8B2" w14:textId="77777777" w:rsidR="00D8728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Las formas y condiciones de pago al Proveedor en virtud del Contrato serán las siguientes: </w:t>
            </w:r>
          </w:p>
          <w:p w14:paraId="4CC6E447"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Los pagos serán efectuados a través de la </w:t>
            </w:r>
            <w:r w:rsidR="00D1575C" w:rsidRPr="007C6942">
              <w:rPr>
                <w:rFonts w:asciiTheme="minorHAnsi" w:hAnsiTheme="minorHAnsi"/>
                <w:color w:val="auto"/>
                <w:lang w:eastAsia="es-ES"/>
              </w:rPr>
              <w:t>Coordinación de Administración y Finanzas</w:t>
            </w:r>
            <w:r w:rsidRPr="007C6942">
              <w:rPr>
                <w:rFonts w:asciiTheme="minorHAnsi" w:hAnsiTheme="minorHAnsi"/>
                <w:color w:val="auto"/>
                <w:lang w:eastAsia="es-ES"/>
              </w:rPr>
              <w:t xml:space="preserve"> del  Ministerio de Educación Ciencias, de acuerdo al plan de caja asignado por el Ministerio de Hacienda contra a la presentación de las facturas por las provisiones efectuadas</w:t>
            </w:r>
            <w:r w:rsidR="00D1575C" w:rsidRPr="007C6942">
              <w:rPr>
                <w:rFonts w:asciiTheme="minorHAnsi" w:hAnsiTheme="minorHAnsi"/>
                <w:color w:val="auto"/>
                <w:lang w:eastAsia="es-ES"/>
              </w:rPr>
              <w:t>.</w:t>
            </w:r>
          </w:p>
          <w:p w14:paraId="053059CE" w14:textId="77777777" w:rsidR="00D1575C" w:rsidRPr="007C6942" w:rsidRDefault="00D1575C" w:rsidP="00AD1B01">
            <w:pPr>
              <w:widowControl w:val="0"/>
              <w:spacing w:after="0" w:line="240" w:lineRule="auto"/>
              <w:jc w:val="both"/>
              <w:rPr>
                <w:rFonts w:asciiTheme="minorHAnsi" w:hAnsiTheme="minorHAnsi"/>
                <w:color w:val="auto"/>
                <w:lang w:eastAsia="es-ES"/>
              </w:rPr>
            </w:pPr>
          </w:p>
          <w:p w14:paraId="2AF1D76E"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La moneda de pago será en todos los casos y sin excepción alguna en guaraníes los efectos de este contrato en aplicación del Art. 41 de la Ley N° 3.439/07 “Que modifica la Ley Nº 2051/03 “De Contrataciones Públicas” y que establece la carta orgánica de la Dirección Nacional de Contrataciones Públicas”, se retendrá el 0.4% sobre el importe de cada factura, deducidos los impuestos correspondientes que presente al cobro el Proveedor.-</w:t>
            </w:r>
          </w:p>
          <w:p w14:paraId="1AE25527" w14:textId="77777777" w:rsidR="00C0653B" w:rsidRPr="007C6942" w:rsidRDefault="00C0653B" w:rsidP="00AD1B01">
            <w:pPr>
              <w:widowControl w:val="0"/>
              <w:spacing w:after="0" w:line="240" w:lineRule="auto"/>
              <w:jc w:val="both"/>
              <w:rPr>
                <w:rFonts w:asciiTheme="minorHAnsi" w:hAnsiTheme="minorHAnsi"/>
                <w:color w:val="auto"/>
                <w:lang w:eastAsia="es-ES"/>
              </w:rPr>
            </w:pPr>
          </w:p>
          <w:p w14:paraId="77E989DD"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El plazo de pago de factura al proveedor será como máximo de 60 días contados a partir de la entrega efectiva de los bienes; según la presentación de los siguientes documentos:</w:t>
            </w:r>
          </w:p>
          <w:p w14:paraId="555AD52D" w14:textId="77777777" w:rsidR="00D1575C" w:rsidRPr="007C6942" w:rsidRDefault="00D1575C" w:rsidP="00AD1B01">
            <w:pPr>
              <w:pStyle w:val="Prrafodelista"/>
              <w:numPr>
                <w:ilvl w:val="0"/>
                <w:numId w:val="31"/>
              </w:numPr>
              <w:tabs>
                <w:tab w:val="left" w:pos="579"/>
              </w:tabs>
              <w:spacing w:after="0" w:line="240" w:lineRule="auto"/>
              <w:ind w:left="589" w:hanging="283"/>
              <w:jc w:val="both"/>
              <w:rPr>
                <w:rFonts w:asciiTheme="minorHAnsi" w:hAnsiTheme="minorHAnsi"/>
                <w:color w:val="auto"/>
                <w:lang w:eastAsia="es-ES"/>
              </w:rPr>
            </w:pPr>
            <w:r w:rsidRPr="007C6942">
              <w:rPr>
                <w:rFonts w:asciiTheme="minorHAnsi" w:hAnsiTheme="minorHAnsi"/>
                <w:color w:val="auto"/>
                <w:lang w:eastAsia="es-ES"/>
              </w:rPr>
              <w:t xml:space="preserve">Nota de Solicitud de pago del Contratista conteniendo: Número de Resolución que lo adjudica; Número de Contrato Vigente; Número de Factura; Monto solicitado en guaraníes. </w:t>
            </w:r>
          </w:p>
          <w:p w14:paraId="18B0FCC9" w14:textId="77777777" w:rsidR="00D1575C" w:rsidRPr="007C6942" w:rsidRDefault="00D1575C" w:rsidP="00AD1B01">
            <w:pPr>
              <w:pStyle w:val="Prrafodelista"/>
              <w:numPr>
                <w:ilvl w:val="0"/>
                <w:numId w:val="31"/>
              </w:numPr>
              <w:tabs>
                <w:tab w:val="left" w:pos="579"/>
              </w:tabs>
              <w:spacing w:after="0" w:line="240" w:lineRule="auto"/>
              <w:ind w:left="589" w:hanging="283"/>
              <w:jc w:val="both"/>
              <w:rPr>
                <w:rFonts w:asciiTheme="minorHAnsi" w:hAnsiTheme="minorHAnsi"/>
                <w:color w:val="auto"/>
                <w:lang w:eastAsia="es-ES"/>
              </w:rPr>
            </w:pPr>
            <w:r w:rsidRPr="007C6942">
              <w:rPr>
                <w:rFonts w:asciiTheme="minorHAnsi" w:hAnsiTheme="minorHAnsi"/>
                <w:color w:val="auto"/>
                <w:lang w:eastAsia="es-ES"/>
              </w:rPr>
              <w:t>Copia Nota de remisión con la conformidad de la dependencia receptora.</w:t>
            </w:r>
          </w:p>
          <w:p w14:paraId="58DE71E7" w14:textId="77777777" w:rsidR="00D1575C" w:rsidRPr="007C6942" w:rsidRDefault="00D1575C" w:rsidP="00AD1B01">
            <w:pPr>
              <w:pStyle w:val="Prrafodelista"/>
              <w:numPr>
                <w:ilvl w:val="0"/>
                <w:numId w:val="31"/>
              </w:numPr>
              <w:tabs>
                <w:tab w:val="left" w:pos="579"/>
              </w:tabs>
              <w:spacing w:after="0" w:line="240" w:lineRule="auto"/>
              <w:ind w:left="589" w:hanging="283"/>
              <w:jc w:val="both"/>
              <w:rPr>
                <w:rFonts w:asciiTheme="minorHAnsi" w:hAnsiTheme="minorHAnsi"/>
                <w:color w:val="auto"/>
                <w:lang w:eastAsia="es-ES"/>
              </w:rPr>
            </w:pPr>
            <w:r w:rsidRPr="007C6942">
              <w:rPr>
                <w:rFonts w:asciiTheme="minorHAnsi" w:hAnsiTheme="minorHAnsi"/>
                <w:color w:val="auto"/>
                <w:lang w:eastAsia="es-ES"/>
              </w:rPr>
              <w:t>Factura Crédito.</w:t>
            </w:r>
          </w:p>
          <w:p w14:paraId="68C47E50" w14:textId="77777777" w:rsidR="00D1575C" w:rsidRPr="007C6942" w:rsidRDefault="00D1575C" w:rsidP="00AD1B01">
            <w:pPr>
              <w:pStyle w:val="Prrafodelista"/>
              <w:numPr>
                <w:ilvl w:val="0"/>
                <w:numId w:val="31"/>
              </w:numPr>
              <w:tabs>
                <w:tab w:val="left" w:pos="579"/>
              </w:tabs>
              <w:spacing w:after="0" w:line="240" w:lineRule="auto"/>
              <w:ind w:left="589" w:hanging="283"/>
              <w:jc w:val="both"/>
              <w:rPr>
                <w:rFonts w:asciiTheme="minorHAnsi" w:hAnsiTheme="minorHAnsi"/>
                <w:color w:val="auto"/>
                <w:lang w:eastAsia="es-ES"/>
              </w:rPr>
            </w:pPr>
            <w:r w:rsidRPr="007C6942">
              <w:rPr>
                <w:rFonts w:asciiTheme="minorHAnsi" w:hAnsiTheme="minorHAnsi"/>
                <w:color w:val="auto"/>
                <w:lang w:eastAsia="es-ES"/>
              </w:rPr>
              <w:t>Copia del Acta de Recepción Final (emitida por la Contratante al momento de la entrega y aceptación de los bienes requeridos).</w:t>
            </w:r>
          </w:p>
          <w:p w14:paraId="552EA345" w14:textId="77777777" w:rsidR="00D1575C" w:rsidRPr="007C6942" w:rsidRDefault="00D1575C" w:rsidP="00AD1B01">
            <w:pPr>
              <w:pStyle w:val="Prrafodelista"/>
              <w:numPr>
                <w:ilvl w:val="0"/>
                <w:numId w:val="31"/>
              </w:numPr>
              <w:tabs>
                <w:tab w:val="left" w:pos="579"/>
              </w:tabs>
              <w:spacing w:after="0" w:line="240" w:lineRule="auto"/>
              <w:ind w:left="589" w:hanging="283"/>
              <w:jc w:val="both"/>
              <w:rPr>
                <w:rFonts w:asciiTheme="minorHAnsi" w:hAnsiTheme="minorHAnsi"/>
                <w:color w:val="auto"/>
                <w:lang w:eastAsia="es-ES"/>
              </w:rPr>
            </w:pPr>
            <w:r w:rsidRPr="007C6942">
              <w:rPr>
                <w:rFonts w:asciiTheme="minorHAnsi" w:hAnsiTheme="minorHAnsi"/>
                <w:color w:val="auto"/>
                <w:lang w:eastAsia="es-ES"/>
              </w:rPr>
              <w:t>Declaración Jurada Vigente del Pago del Impuesto al Valor Agregado y el Impuesto a la Renta.</w:t>
            </w:r>
          </w:p>
          <w:p w14:paraId="793A7098" w14:textId="77777777" w:rsidR="00C0653B" w:rsidRPr="007C6942" w:rsidRDefault="00D1575C" w:rsidP="00AD1B01">
            <w:pPr>
              <w:pStyle w:val="Prrafodelista"/>
              <w:numPr>
                <w:ilvl w:val="0"/>
                <w:numId w:val="31"/>
              </w:numPr>
              <w:tabs>
                <w:tab w:val="left" w:pos="579"/>
              </w:tabs>
              <w:spacing w:after="0" w:line="240" w:lineRule="auto"/>
              <w:ind w:left="589" w:hanging="283"/>
              <w:jc w:val="both"/>
              <w:rPr>
                <w:rFonts w:asciiTheme="minorHAnsi" w:hAnsiTheme="minorHAnsi"/>
                <w:color w:val="auto"/>
                <w:lang w:eastAsia="es-ES"/>
              </w:rPr>
            </w:pPr>
            <w:r w:rsidRPr="007C6942">
              <w:rPr>
                <w:rFonts w:asciiTheme="minorHAnsi" w:hAnsiTheme="minorHAnsi"/>
                <w:color w:val="auto"/>
                <w:lang w:eastAsia="es-ES"/>
              </w:rPr>
              <w:t>Certificado de Cumplimiento Tributario.</w:t>
            </w:r>
          </w:p>
        </w:tc>
      </w:tr>
      <w:tr w:rsidR="00C0653B" w:rsidRPr="007C6942" w14:paraId="273FE5B1" w14:textId="77777777" w:rsidTr="00C0653B">
        <w:trPr>
          <w:jc w:val="center"/>
        </w:trPr>
        <w:tc>
          <w:tcPr>
            <w:tcW w:w="1728" w:type="dxa"/>
            <w:tcBorders>
              <w:top w:val="single" w:sz="12" w:space="0" w:color="000000"/>
              <w:left w:val="single" w:sz="12" w:space="0" w:color="000000"/>
              <w:bottom w:val="single" w:sz="12" w:space="0" w:color="000000"/>
              <w:right w:val="single" w:sz="4" w:space="0" w:color="000000"/>
            </w:tcBorders>
          </w:tcPr>
          <w:p w14:paraId="29666580" w14:textId="77777777" w:rsidR="00C0653B" w:rsidRPr="007C6942" w:rsidRDefault="000524CF"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14.6</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58509A64" w14:textId="0D085AB0" w:rsidR="00C0653B" w:rsidRPr="007C6942" w:rsidRDefault="000524CF" w:rsidP="00AD1B01">
            <w:pPr>
              <w:widowControl w:val="0"/>
              <w:spacing w:after="0" w:line="240" w:lineRule="auto"/>
              <w:jc w:val="both"/>
              <w:rPr>
                <w:rFonts w:asciiTheme="minorHAnsi" w:hAnsiTheme="minorHAnsi" w:cstheme="minorHAnsi"/>
                <w:color w:val="auto"/>
                <w:sz w:val="24"/>
                <w:szCs w:val="24"/>
                <w:lang w:eastAsia="es-ES"/>
              </w:rPr>
            </w:pPr>
            <w:r w:rsidRPr="007C6942">
              <w:rPr>
                <w:rFonts w:asciiTheme="minorHAnsi" w:hAnsiTheme="minorHAnsi" w:cstheme="minorHAnsi"/>
                <w:color w:val="auto"/>
              </w:rPr>
              <w:t>En caso de mora de los pagos previstos en la CEC 14.6 por parte de la Convocante, la tasa de interés que se aplicará es del </w:t>
            </w:r>
            <w:r w:rsidR="00FA33D8" w:rsidRPr="007C6942">
              <w:rPr>
                <w:rFonts w:asciiTheme="minorHAnsi" w:hAnsiTheme="minorHAnsi" w:cs="Arial"/>
                <w:b/>
                <w:i/>
                <w:color w:val="auto"/>
              </w:rPr>
              <w:t>0,01 %</w:t>
            </w:r>
            <w:r w:rsidR="00FA33D8" w:rsidRPr="007C6942">
              <w:rPr>
                <w:rFonts w:asciiTheme="minorHAnsi" w:hAnsiTheme="minorHAnsi" w:cs="Arial"/>
                <w:color w:val="auto"/>
              </w:rPr>
              <w:t xml:space="preserve">  </w:t>
            </w:r>
            <w:r w:rsidRPr="007C6942">
              <w:rPr>
                <w:rFonts w:asciiTheme="minorHAnsi" w:hAnsiTheme="minorHAnsi" w:cstheme="minorHAnsi"/>
                <w:color w:val="auto"/>
              </w:rPr>
              <w:t>por cada día de atraso hasta que haya efectuado el pago completo. La mora será computada a partir del día siguiente del vencimiento del pago.</w:t>
            </w:r>
          </w:p>
        </w:tc>
      </w:tr>
      <w:tr w:rsidR="003545CE" w:rsidRPr="007C6942" w14:paraId="5641E97B" w14:textId="77777777" w:rsidTr="00C0653B">
        <w:trPr>
          <w:trHeight w:val="580"/>
          <w:jc w:val="center"/>
        </w:trPr>
        <w:tc>
          <w:tcPr>
            <w:tcW w:w="1728" w:type="dxa"/>
            <w:tcBorders>
              <w:top w:val="single" w:sz="12" w:space="0" w:color="000000"/>
              <w:left w:val="single" w:sz="12" w:space="0" w:color="000000"/>
              <w:bottom w:val="single" w:sz="12" w:space="0" w:color="000000"/>
              <w:right w:val="single" w:sz="4" w:space="0" w:color="000000"/>
            </w:tcBorders>
          </w:tcPr>
          <w:p w14:paraId="595B7856" w14:textId="77777777" w:rsidR="003545CE" w:rsidRPr="007C6942" w:rsidRDefault="00DD0362"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15.1</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25246E8F" w14:textId="77777777" w:rsidR="00DD0362" w:rsidRPr="007C6942" w:rsidRDefault="00DD0362" w:rsidP="00AD1B01">
            <w:pPr>
              <w:pStyle w:val="Textoindependiente2"/>
              <w:spacing w:after="0" w:line="240" w:lineRule="auto"/>
              <w:jc w:val="both"/>
              <w:rPr>
                <w:rFonts w:asciiTheme="minorHAnsi" w:hAnsiTheme="minorHAnsi" w:cs="Arial"/>
                <w:sz w:val="22"/>
                <w:szCs w:val="22"/>
              </w:rPr>
            </w:pPr>
            <w:r w:rsidRPr="007C6942">
              <w:rPr>
                <w:rFonts w:asciiTheme="minorHAnsi" w:hAnsiTheme="minorHAnsi" w:cs="Arial"/>
                <w:sz w:val="22"/>
                <w:szCs w:val="22"/>
              </w:rPr>
              <w:t xml:space="preserve">Indicar si habrá o no un anticipo y el porcentaje de dicho anticipo: </w:t>
            </w:r>
          </w:p>
          <w:p w14:paraId="01B22C56" w14:textId="77777777" w:rsidR="00DD0362" w:rsidRPr="007C6942" w:rsidRDefault="00DD0362" w:rsidP="00AD1B01">
            <w:pPr>
              <w:pStyle w:val="Textoindependiente2"/>
              <w:spacing w:after="0" w:line="240" w:lineRule="auto"/>
              <w:jc w:val="both"/>
              <w:rPr>
                <w:rFonts w:asciiTheme="minorHAnsi" w:hAnsiTheme="minorHAnsi" w:cs="Arial"/>
              </w:rPr>
            </w:pPr>
          </w:p>
          <w:p w14:paraId="2B5B7E30" w14:textId="77777777" w:rsidR="003545CE" w:rsidRPr="007C6942" w:rsidRDefault="003545CE" w:rsidP="00AD1B01">
            <w:pPr>
              <w:widowControl w:val="0"/>
              <w:spacing w:after="0" w:line="240" w:lineRule="auto"/>
              <w:ind w:right="-72"/>
              <w:jc w:val="both"/>
              <w:rPr>
                <w:rFonts w:asciiTheme="minorHAnsi" w:hAnsiTheme="minorHAnsi"/>
                <w:color w:val="auto"/>
                <w:lang w:eastAsia="es-ES"/>
              </w:rPr>
            </w:pPr>
            <w:r w:rsidRPr="007C6942">
              <w:rPr>
                <w:rFonts w:asciiTheme="minorHAnsi" w:hAnsiTheme="minorHAnsi"/>
                <w:color w:val="auto"/>
                <w:lang w:eastAsia="es-ES"/>
              </w:rPr>
              <w:t>Posterior a la formalización del contrato por ambas partes y previa presentación de la garantía de anticipo por el 100% del mismo a la Contratante, el Oferente Adjudicado deberá presentar la solicitud de pago de anticipo por el 30% (treinta por ciento) del monto de los ítems del 1 al 13 y se acompañará con el Certificado de Cumplimiento Tributario vigente y la correspondiente factura por el 100 % del monto del anticipo. La solicitud y la factura correspondiente deberán expresar claramente y por separado el monto del im</w:t>
            </w:r>
            <w:r w:rsidR="00DD0362" w:rsidRPr="007C6942">
              <w:rPr>
                <w:rFonts w:asciiTheme="minorHAnsi" w:hAnsiTheme="minorHAnsi"/>
                <w:color w:val="auto"/>
                <w:lang w:eastAsia="es-ES"/>
              </w:rPr>
              <w:t>puesto al valor agregado (IVA).</w:t>
            </w:r>
          </w:p>
          <w:p w14:paraId="7004D1F3" w14:textId="77777777" w:rsidR="00DD0362" w:rsidRPr="007C6942" w:rsidRDefault="00DD0362" w:rsidP="00AD1B01">
            <w:pPr>
              <w:widowControl w:val="0"/>
              <w:spacing w:after="0" w:line="240" w:lineRule="auto"/>
              <w:ind w:right="-72"/>
              <w:jc w:val="both"/>
              <w:rPr>
                <w:rFonts w:asciiTheme="minorHAnsi" w:hAnsiTheme="minorHAnsi"/>
                <w:color w:val="auto"/>
                <w:lang w:eastAsia="es-ES"/>
              </w:rPr>
            </w:pPr>
          </w:p>
          <w:p w14:paraId="03F7584F" w14:textId="77777777" w:rsidR="00DD0362" w:rsidRPr="007C6942" w:rsidRDefault="00DD0362" w:rsidP="00AD1B01">
            <w:pPr>
              <w:pStyle w:val="Textoindependiente2"/>
              <w:spacing w:after="0" w:line="240" w:lineRule="auto"/>
              <w:jc w:val="both"/>
              <w:rPr>
                <w:rFonts w:asciiTheme="minorHAnsi" w:hAnsiTheme="minorHAnsi" w:cs="Arial"/>
                <w:sz w:val="22"/>
                <w:szCs w:val="22"/>
              </w:rPr>
            </w:pPr>
            <w:r w:rsidRPr="007C6942">
              <w:rPr>
                <w:rFonts w:asciiTheme="minorHAnsi" w:hAnsiTheme="minorHAnsi" w:cs="Arial"/>
                <w:sz w:val="22"/>
                <w:szCs w:val="22"/>
              </w:rPr>
              <w:t xml:space="preserve">Para acceder al anticipo, el Contratista deberá solicitarlo, dentro de los 10 días hábiles, siguientes a la firma del contrato. La solicitud de pago de anticipo, estará acompañada de: </w:t>
            </w:r>
          </w:p>
          <w:p w14:paraId="43037A15" w14:textId="77777777" w:rsidR="00DD0362" w:rsidRPr="007C6942" w:rsidRDefault="00DD0362" w:rsidP="00AD1B01">
            <w:pPr>
              <w:pStyle w:val="Textoindependiente2"/>
              <w:spacing w:after="0" w:line="240" w:lineRule="auto"/>
              <w:jc w:val="both"/>
              <w:rPr>
                <w:rFonts w:asciiTheme="minorHAnsi" w:hAnsiTheme="minorHAnsi" w:cs="Arial"/>
                <w:sz w:val="22"/>
                <w:szCs w:val="22"/>
              </w:rPr>
            </w:pPr>
          </w:p>
          <w:p w14:paraId="776F57FC" w14:textId="77777777" w:rsidR="00DD0362" w:rsidRPr="007C6942" w:rsidRDefault="00DD0362" w:rsidP="00AD1B01">
            <w:pPr>
              <w:pStyle w:val="Textoindependiente2"/>
              <w:widowControl w:val="0"/>
              <w:numPr>
                <w:ilvl w:val="0"/>
                <w:numId w:val="32"/>
              </w:numPr>
              <w:adjustRightInd w:val="0"/>
              <w:spacing w:after="0" w:line="240" w:lineRule="auto"/>
              <w:ind w:left="317" w:hanging="283"/>
              <w:jc w:val="both"/>
              <w:textAlignment w:val="baseline"/>
              <w:rPr>
                <w:rFonts w:asciiTheme="minorHAnsi" w:hAnsiTheme="minorHAnsi" w:cs="Arial"/>
                <w:sz w:val="22"/>
                <w:szCs w:val="22"/>
              </w:rPr>
            </w:pPr>
            <w:r w:rsidRPr="007C6942">
              <w:rPr>
                <w:rFonts w:asciiTheme="minorHAnsi" w:hAnsiTheme="minorHAnsi" w:cs="Arial"/>
                <w:sz w:val="22"/>
                <w:szCs w:val="22"/>
              </w:rPr>
              <w:t>Nota de solicitud de pago de anticipo</w:t>
            </w:r>
          </w:p>
          <w:p w14:paraId="058F4F05" w14:textId="77777777" w:rsidR="00DD0362" w:rsidRPr="007C6942" w:rsidRDefault="00DD0362" w:rsidP="00AD1B01">
            <w:pPr>
              <w:pStyle w:val="Textoindependiente2"/>
              <w:widowControl w:val="0"/>
              <w:numPr>
                <w:ilvl w:val="0"/>
                <w:numId w:val="32"/>
              </w:numPr>
              <w:adjustRightInd w:val="0"/>
              <w:spacing w:after="0" w:line="240" w:lineRule="auto"/>
              <w:ind w:left="317" w:hanging="283"/>
              <w:jc w:val="both"/>
              <w:textAlignment w:val="baseline"/>
              <w:rPr>
                <w:rFonts w:asciiTheme="minorHAnsi" w:hAnsiTheme="minorHAnsi" w:cs="Arial"/>
                <w:sz w:val="22"/>
                <w:szCs w:val="22"/>
              </w:rPr>
            </w:pPr>
            <w:r w:rsidRPr="007C6942">
              <w:rPr>
                <w:rFonts w:asciiTheme="minorHAnsi" w:hAnsiTheme="minorHAnsi" w:cs="Arial"/>
                <w:sz w:val="22"/>
                <w:szCs w:val="22"/>
              </w:rPr>
              <w:t>Garantía de anticipo, en alguna de las formas establecidas en el artículo 81 del Decreto reglamentario N° 21.909/03;</w:t>
            </w:r>
          </w:p>
          <w:p w14:paraId="65D718A7" w14:textId="77777777" w:rsidR="00DD0362" w:rsidRPr="007C6942" w:rsidRDefault="00DD0362" w:rsidP="00AD1B01">
            <w:pPr>
              <w:pStyle w:val="Textoindependiente2"/>
              <w:widowControl w:val="0"/>
              <w:numPr>
                <w:ilvl w:val="0"/>
                <w:numId w:val="32"/>
              </w:numPr>
              <w:adjustRightInd w:val="0"/>
              <w:spacing w:after="0" w:line="240" w:lineRule="auto"/>
              <w:ind w:left="317" w:hanging="283"/>
              <w:jc w:val="both"/>
              <w:textAlignment w:val="baseline"/>
              <w:rPr>
                <w:rFonts w:asciiTheme="minorHAnsi" w:hAnsiTheme="minorHAnsi" w:cs="Arial"/>
                <w:sz w:val="22"/>
                <w:szCs w:val="22"/>
              </w:rPr>
            </w:pPr>
            <w:r w:rsidRPr="007C6942">
              <w:rPr>
                <w:rFonts w:asciiTheme="minorHAnsi" w:hAnsiTheme="minorHAnsi" w:cs="Arial"/>
                <w:sz w:val="22"/>
                <w:szCs w:val="22"/>
              </w:rPr>
              <w:t>La Factura correspondiente.</w:t>
            </w:r>
          </w:p>
          <w:p w14:paraId="07D9B476" w14:textId="77777777" w:rsidR="00DD0362" w:rsidRPr="007C6942" w:rsidRDefault="00DD0362" w:rsidP="00AD1B01">
            <w:pPr>
              <w:pStyle w:val="Textoindependiente2"/>
              <w:spacing w:after="0" w:line="240" w:lineRule="auto"/>
              <w:jc w:val="both"/>
              <w:rPr>
                <w:rFonts w:asciiTheme="minorHAnsi" w:hAnsiTheme="minorHAnsi" w:cs="Arial"/>
                <w:sz w:val="22"/>
                <w:szCs w:val="22"/>
              </w:rPr>
            </w:pPr>
          </w:p>
          <w:p w14:paraId="45ECB4A9" w14:textId="77777777" w:rsidR="00DD0362" w:rsidRPr="007C6942" w:rsidRDefault="00DD0362" w:rsidP="00AD1B01">
            <w:pPr>
              <w:pStyle w:val="Textoindependiente2"/>
              <w:spacing w:after="0" w:line="240" w:lineRule="auto"/>
              <w:jc w:val="both"/>
              <w:rPr>
                <w:rFonts w:asciiTheme="minorHAnsi" w:hAnsiTheme="minorHAnsi" w:cs="Arial"/>
                <w:sz w:val="22"/>
                <w:szCs w:val="22"/>
              </w:rPr>
            </w:pPr>
            <w:r w:rsidRPr="007C6942">
              <w:rPr>
                <w:rFonts w:asciiTheme="minorHAnsi" w:hAnsiTheme="minorHAnsi" w:cs="Arial"/>
                <w:sz w:val="22"/>
                <w:szCs w:val="22"/>
              </w:rPr>
              <w:t>Dichos documentos deberán presentarse en: Gral. Díaz y Hernandarias. Edificio Natura. Entre Piso. Mesa de Entrada.</w:t>
            </w:r>
          </w:p>
          <w:p w14:paraId="24DB8E2A" w14:textId="77777777" w:rsidR="00DD0362" w:rsidRPr="007C6942" w:rsidRDefault="00DD0362" w:rsidP="00AD1B01">
            <w:pPr>
              <w:spacing w:after="0" w:line="240" w:lineRule="auto"/>
              <w:jc w:val="both"/>
              <w:rPr>
                <w:rFonts w:asciiTheme="minorHAnsi" w:hAnsiTheme="minorHAnsi" w:cs="Arial"/>
                <w:color w:val="auto"/>
              </w:rPr>
            </w:pPr>
          </w:p>
          <w:p w14:paraId="15E9A1C6" w14:textId="77777777" w:rsidR="00DD0362" w:rsidRPr="007C6942" w:rsidRDefault="00DD0362" w:rsidP="00AD1B01">
            <w:pPr>
              <w:spacing w:after="0" w:line="240" w:lineRule="auto"/>
              <w:jc w:val="both"/>
              <w:rPr>
                <w:rFonts w:asciiTheme="minorHAnsi" w:hAnsiTheme="minorHAnsi" w:cs="Arial"/>
                <w:color w:val="auto"/>
              </w:rPr>
            </w:pPr>
            <w:r w:rsidRPr="007C6942">
              <w:rPr>
                <w:rFonts w:asciiTheme="minorHAnsi" w:hAnsiTheme="minorHAnsi" w:cs="Arial"/>
                <w:color w:val="auto"/>
              </w:rPr>
              <w:t xml:space="preserve">En caso que el Proveedor no presente la solicitud en las condiciones establecidas y en el plazo establecido (10 días calendarios siguientes a la firma del contrato), decaerá su derecho de acceder al anticipo dando cumplimiento a todas las obligaciones asumidas en virtud al contrato. </w:t>
            </w:r>
          </w:p>
          <w:p w14:paraId="3EEFEB77" w14:textId="77777777" w:rsidR="00DD0362" w:rsidRPr="007C6942" w:rsidRDefault="00DD0362" w:rsidP="00AD1B01">
            <w:pPr>
              <w:pStyle w:val="Textoindependiente2"/>
              <w:spacing w:after="0" w:line="240" w:lineRule="auto"/>
              <w:jc w:val="both"/>
              <w:rPr>
                <w:rFonts w:asciiTheme="minorHAnsi" w:hAnsiTheme="minorHAnsi" w:cs="Arial"/>
                <w:sz w:val="22"/>
                <w:szCs w:val="22"/>
              </w:rPr>
            </w:pPr>
            <w:r w:rsidRPr="007C6942">
              <w:rPr>
                <w:rFonts w:asciiTheme="minorHAnsi" w:hAnsiTheme="minorHAnsi" w:cs="Arial"/>
                <w:sz w:val="22"/>
                <w:szCs w:val="22"/>
              </w:rPr>
              <w:t xml:space="preserve">Se verificarán las documentaciones requeridas y previa constatación de la extensión adecuada de la garantía y factura correspondientes, se abonará al Proveedor el monto total del anticipo, a más tardar dentro de los 30 (treinta) días siguientes a la fecha de presentación de la solicitud. De constatarse defectos o la omisión de alguno de los documentos citados, será comunicado al Contratista y el plazo de pago quedará suspendido. </w:t>
            </w:r>
          </w:p>
          <w:p w14:paraId="15291976" w14:textId="77777777" w:rsidR="00DD0362" w:rsidRPr="007C6942" w:rsidRDefault="00DD0362" w:rsidP="00AD1B01">
            <w:pPr>
              <w:pStyle w:val="Textoindependiente2"/>
              <w:spacing w:after="0" w:line="240" w:lineRule="auto"/>
              <w:jc w:val="both"/>
              <w:rPr>
                <w:rFonts w:asciiTheme="minorHAnsi" w:hAnsiTheme="minorHAnsi" w:cs="Arial"/>
                <w:sz w:val="22"/>
                <w:szCs w:val="22"/>
              </w:rPr>
            </w:pPr>
          </w:p>
          <w:p w14:paraId="64C2868D" w14:textId="77777777" w:rsidR="00DD0362" w:rsidRPr="007C6942" w:rsidRDefault="00DD0362" w:rsidP="00AD1B01">
            <w:pPr>
              <w:pStyle w:val="Textoindependiente2"/>
              <w:spacing w:after="0" w:line="240" w:lineRule="auto"/>
              <w:jc w:val="both"/>
              <w:rPr>
                <w:rFonts w:asciiTheme="minorHAnsi" w:hAnsiTheme="minorHAnsi" w:cs="Arial"/>
                <w:sz w:val="22"/>
                <w:szCs w:val="22"/>
              </w:rPr>
            </w:pPr>
            <w:r w:rsidRPr="007C6942">
              <w:rPr>
                <w:rFonts w:asciiTheme="minorHAnsi" w:hAnsiTheme="minorHAnsi" w:cs="Arial"/>
                <w:sz w:val="22"/>
                <w:szCs w:val="22"/>
              </w:rPr>
              <w:t>La Contratante notificará por escrito al Contratista la disponibilidad del anticipo.</w:t>
            </w:r>
          </w:p>
          <w:p w14:paraId="15B0C264" w14:textId="77777777" w:rsidR="00DD0362" w:rsidRPr="007C6942" w:rsidRDefault="00DD0362" w:rsidP="00AD1B01">
            <w:pPr>
              <w:pStyle w:val="Textoindependiente2"/>
              <w:spacing w:after="0" w:line="240" w:lineRule="auto"/>
              <w:jc w:val="both"/>
              <w:rPr>
                <w:rFonts w:asciiTheme="minorHAnsi" w:hAnsiTheme="minorHAnsi" w:cs="Arial"/>
                <w:sz w:val="22"/>
                <w:szCs w:val="22"/>
              </w:rPr>
            </w:pPr>
          </w:p>
          <w:p w14:paraId="391E30C6" w14:textId="77777777" w:rsidR="00DD0362" w:rsidRPr="007C6942" w:rsidRDefault="00DD0362" w:rsidP="00AD1B01">
            <w:pPr>
              <w:pStyle w:val="Textoindependiente2"/>
              <w:spacing w:after="0" w:line="240" w:lineRule="auto"/>
              <w:jc w:val="both"/>
              <w:rPr>
                <w:rFonts w:asciiTheme="minorHAnsi" w:hAnsiTheme="minorHAnsi" w:cs="Arial"/>
                <w:sz w:val="22"/>
                <w:szCs w:val="22"/>
              </w:rPr>
            </w:pPr>
            <w:r w:rsidRPr="007C6942">
              <w:rPr>
                <w:rFonts w:asciiTheme="minorHAnsi" w:hAnsiTheme="minorHAnsi" w:cs="Arial"/>
                <w:sz w:val="22"/>
                <w:szCs w:val="22"/>
              </w:rPr>
              <w:t xml:space="preserve">El Anticipo se otorgará contra la presentación previa por parte del Proveedor de una Garantía por el 100 % del monto anticipado (en guaraníes) y por plazo igual a la duración del Contrato, que afiance la operación a plena satisfacción del Contratante. </w:t>
            </w:r>
          </w:p>
        </w:tc>
      </w:tr>
      <w:tr w:rsidR="00C0653B" w:rsidRPr="007C6942" w14:paraId="3DF48F32" w14:textId="77777777" w:rsidTr="00C0653B">
        <w:trPr>
          <w:trHeight w:val="580"/>
          <w:jc w:val="center"/>
        </w:trPr>
        <w:tc>
          <w:tcPr>
            <w:tcW w:w="1728" w:type="dxa"/>
            <w:tcBorders>
              <w:top w:val="single" w:sz="12" w:space="0" w:color="000000"/>
              <w:left w:val="single" w:sz="12" w:space="0" w:color="000000"/>
              <w:bottom w:val="single" w:sz="12" w:space="0" w:color="000000"/>
              <w:right w:val="single" w:sz="4" w:space="0" w:color="000000"/>
            </w:tcBorders>
          </w:tcPr>
          <w:p w14:paraId="39A6ED73" w14:textId="77777777" w:rsidR="00C0653B" w:rsidRPr="007C6942" w:rsidRDefault="00C0653B"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16.1</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53F01F7B" w14:textId="77777777" w:rsidR="00C0653B" w:rsidRPr="007C6942" w:rsidRDefault="00C0653B"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lang w:eastAsia="es-ES"/>
              </w:rPr>
              <w:t xml:space="preserve">El Proveedor será responsable del pago de todos los impuestos y otros tributos o gravámenes con excepción de los siguientes: </w:t>
            </w:r>
            <w:r w:rsidRPr="007C6942">
              <w:rPr>
                <w:rFonts w:asciiTheme="minorHAnsi" w:hAnsiTheme="minorHAnsi"/>
                <w:b/>
                <w:color w:val="auto"/>
                <w:lang w:eastAsia="es-ES"/>
              </w:rPr>
              <w:t>NO HAY EXCEPCIÓN.-</w:t>
            </w:r>
          </w:p>
        </w:tc>
      </w:tr>
      <w:tr w:rsidR="00C0653B" w:rsidRPr="007C6942" w14:paraId="21A65A2E" w14:textId="77777777" w:rsidTr="00C0653B">
        <w:trPr>
          <w:trHeight w:val="1440"/>
          <w:jc w:val="center"/>
        </w:trPr>
        <w:tc>
          <w:tcPr>
            <w:tcW w:w="1728" w:type="dxa"/>
            <w:tcBorders>
              <w:top w:val="single" w:sz="12" w:space="0" w:color="000000"/>
              <w:left w:val="single" w:sz="12" w:space="0" w:color="000000"/>
              <w:bottom w:val="single" w:sz="12" w:space="0" w:color="000000"/>
              <w:right w:val="single" w:sz="4" w:space="0" w:color="000000"/>
            </w:tcBorders>
          </w:tcPr>
          <w:p w14:paraId="6A263F03" w14:textId="77777777" w:rsidR="00C0653B" w:rsidRPr="007C6942" w:rsidRDefault="00C0653B"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17.1</w:t>
            </w:r>
            <w:r w:rsidR="000524CF" w:rsidRPr="007C6942">
              <w:rPr>
                <w:rFonts w:asciiTheme="minorHAnsi" w:hAnsiTheme="minorHAnsi"/>
                <w:b/>
                <w:color w:val="auto"/>
                <w:sz w:val="24"/>
                <w:szCs w:val="24"/>
                <w:lang w:eastAsia="es-ES"/>
              </w:rPr>
              <w:t xml:space="preserve"> y 17.2</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584C4BBA" w14:textId="77777777" w:rsidR="00C0653B" w:rsidRPr="007C6942" w:rsidRDefault="00C0653B" w:rsidP="00AD1B01">
            <w:pPr>
              <w:widowControl w:val="0"/>
              <w:spacing w:after="0" w:line="240" w:lineRule="auto"/>
              <w:ind w:right="-72"/>
              <w:jc w:val="both"/>
              <w:rPr>
                <w:rFonts w:asciiTheme="minorHAnsi" w:hAnsiTheme="minorHAnsi" w:cstheme="minorHAnsi"/>
                <w:color w:val="auto"/>
                <w:lang w:eastAsia="es-ES"/>
              </w:rPr>
            </w:pPr>
            <w:r w:rsidRPr="007C6942">
              <w:rPr>
                <w:rFonts w:asciiTheme="minorHAnsi" w:hAnsiTheme="minorHAnsi" w:cstheme="minorHAnsi"/>
                <w:color w:val="auto"/>
                <w:lang w:eastAsia="es-ES"/>
              </w:rPr>
              <w:t xml:space="preserve">El valor de la Garantía de Fiel cumplimiento de contrato, es de </w:t>
            </w:r>
            <w:r w:rsidRPr="007C6942">
              <w:rPr>
                <w:rFonts w:asciiTheme="minorHAnsi" w:hAnsiTheme="minorHAnsi" w:cstheme="minorHAnsi"/>
                <w:b/>
                <w:color w:val="auto"/>
                <w:lang w:eastAsia="es-ES"/>
              </w:rPr>
              <w:t>10% del total del contrato.-</w:t>
            </w:r>
          </w:p>
          <w:p w14:paraId="0201FF28" w14:textId="77777777" w:rsidR="00C0653B" w:rsidRPr="007C6942" w:rsidRDefault="000524CF" w:rsidP="00AD1B01">
            <w:pPr>
              <w:widowControl w:val="0"/>
              <w:spacing w:after="0" w:line="240" w:lineRule="auto"/>
              <w:ind w:right="-72"/>
              <w:jc w:val="both"/>
              <w:rPr>
                <w:rFonts w:asciiTheme="minorHAnsi" w:hAnsiTheme="minorHAnsi" w:cstheme="minorHAnsi"/>
                <w:color w:val="auto"/>
                <w:sz w:val="24"/>
                <w:szCs w:val="24"/>
                <w:lang w:eastAsia="es-ES"/>
              </w:rPr>
            </w:pPr>
            <w:r w:rsidRPr="007C6942">
              <w:rPr>
                <w:rFonts w:asciiTheme="minorHAnsi" w:hAnsiTheme="minorHAnsi" w:cstheme="minorHAnsi"/>
                <w:i/>
                <w:color w:val="auto"/>
              </w:rPr>
              <w:t>La garantía de Cumplimiento de Contrato deberá ser presentada por el CONTRATISTA, dentro de los 10 días siguientes a partir de la fecha de suscripción del contrato, de conformidad con lo dispuesto en el Art. 39 de la Ley 2051/03.</w:t>
            </w:r>
          </w:p>
        </w:tc>
      </w:tr>
      <w:tr w:rsidR="00C0653B" w:rsidRPr="007C6942" w14:paraId="00808AEE" w14:textId="77777777" w:rsidTr="00C0653B">
        <w:trPr>
          <w:trHeight w:val="1320"/>
          <w:jc w:val="center"/>
        </w:trPr>
        <w:tc>
          <w:tcPr>
            <w:tcW w:w="1728" w:type="dxa"/>
            <w:tcBorders>
              <w:top w:val="single" w:sz="12" w:space="0" w:color="000000"/>
              <w:left w:val="single" w:sz="12" w:space="0" w:color="000000"/>
              <w:right w:val="single" w:sz="4" w:space="0" w:color="000000"/>
            </w:tcBorders>
          </w:tcPr>
          <w:p w14:paraId="05DE567B" w14:textId="77777777" w:rsidR="00C0653B" w:rsidRPr="007C6942" w:rsidRDefault="00C0653B"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17.5</w:t>
            </w:r>
          </w:p>
        </w:tc>
        <w:tc>
          <w:tcPr>
            <w:tcW w:w="7422" w:type="dxa"/>
            <w:tcBorders>
              <w:top w:val="single" w:sz="12" w:space="0" w:color="000000"/>
              <w:left w:val="single" w:sz="4" w:space="0" w:color="000000"/>
              <w:right w:val="single" w:sz="12" w:space="0" w:color="000000"/>
            </w:tcBorders>
            <w:vAlign w:val="center"/>
          </w:tcPr>
          <w:p w14:paraId="3DA866E7" w14:textId="77777777" w:rsidR="00C0653B" w:rsidRPr="007C6942" w:rsidRDefault="00C0653B"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lang w:eastAsia="es-ES"/>
              </w:rPr>
              <w:t>L</w:t>
            </w:r>
            <w:r w:rsidR="00F339E1" w:rsidRPr="007C6942">
              <w:rPr>
                <w:rFonts w:asciiTheme="minorHAnsi" w:hAnsiTheme="minorHAnsi"/>
                <w:color w:val="auto"/>
                <w:lang w:eastAsia="es-ES"/>
              </w:rPr>
              <w:t>a liberación de la Garantía de cumplimiento de contrato tendrá lugar: l</w:t>
            </w:r>
            <w:r w:rsidRPr="007C6942">
              <w:rPr>
                <w:rFonts w:asciiTheme="minorHAnsi" w:hAnsiTheme="minorHAnsi"/>
                <w:color w:val="auto"/>
                <w:lang w:eastAsia="es-ES"/>
              </w:rPr>
              <w:t>a garantía de fiel cumplimiento de contrato será liberada y devuelta a la Oferente Adjudicado a más tardar diez (10) días después de la solicitud expresa del Oferente Adjudicado una vez vencido el plazo de sesenta (60) días posteriores a la fecha de expiración del contrato, previa acreditación de que el proveedor ha cumplido con todas sus obligaciones contractuales.-</w:t>
            </w:r>
          </w:p>
        </w:tc>
      </w:tr>
      <w:tr w:rsidR="00C0653B" w:rsidRPr="007C6942" w14:paraId="7BA711D7" w14:textId="77777777" w:rsidTr="00C0653B">
        <w:trPr>
          <w:trHeight w:val="520"/>
          <w:jc w:val="center"/>
        </w:trPr>
        <w:tc>
          <w:tcPr>
            <w:tcW w:w="1728" w:type="dxa"/>
            <w:tcBorders>
              <w:top w:val="single" w:sz="12" w:space="0" w:color="000000"/>
              <w:left w:val="single" w:sz="12" w:space="0" w:color="000000"/>
              <w:bottom w:val="single" w:sz="12" w:space="0" w:color="000000"/>
              <w:right w:val="single" w:sz="4" w:space="0" w:color="000000"/>
            </w:tcBorders>
          </w:tcPr>
          <w:p w14:paraId="5E5E8C39" w14:textId="77777777" w:rsidR="00C0653B" w:rsidRPr="007C6942" w:rsidRDefault="00F339E1"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23</w:t>
            </w:r>
            <w:r w:rsidR="00C0653B" w:rsidRPr="007C6942">
              <w:rPr>
                <w:rFonts w:asciiTheme="minorHAnsi" w:hAnsiTheme="minorHAnsi"/>
                <w:b/>
                <w:color w:val="auto"/>
                <w:sz w:val="24"/>
                <w:szCs w:val="24"/>
                <w:lang w:eastAsia="es-ES"/>
              </w:rPr>
              <w:t>.2</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6C3656A6" w14:textId="77777777" w:rsidR="00C0653B" w:rsidRPr="007C6942" w:rsidRDefault="00C0653B"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lang w:eastAsia="es-ES"/>
              </w:rPr>
              <w:t xml:space="preserve">El embalaje, la identificación y la documentación dentro y fuera de los paquetes serán como se indica a continuación: </w:t>
            </w:r>
            <w:r w:rsidRPr="007C6942">
              <w:rPr>
                <w:rFonts w:asciiTheme="minorHAnsi" w:hAnsiTheme="minorHAnsi"/>
                <w:b/>
                <w:color w:val="auto"/>
                <w:lang w:eastAsia="es-ES"/>
              </w:rPr>
              <w:t>NO APLICA.-</w:t>
            </w:r>
          </w:p>
        </w:tc>
      </w:tr>
      <w:tr w:rsidR="00C0653B" w:rsidRPr="007C6942" w14:paraId="14E27F1D" w14:textId="77777777" w:rsidTr="00C0653B">
        <w:trPr>
          <w:trHeight w:val="800"/>
          <w:jc w:val="center"/>
        </w:trPr>
        <w:tc>
          <w:tcPr>
            <w:tcW w:w="1728" w:type="dxa"/>
            <w:tcBorders>
              <w:top w:val="single" w:sz="12" w:space="0" w:color="000000"/>
              <w:left w:val="single" w:sz="12" w:space="0" w:color="000000"/>
              <w:bottom w:val="single" w:sz="12" w:space="0" w:color="000000"/>
              <w:right w:val="single" w:sz="4" w:space="0" w:color="000000"/>
            </w:tcBorders>
          </w:tcPr>
          <w:p w14:paraId="536468E7" w14:textId="77777777" w:rsidR="00C0653B" w:rsidRPr="007C6942" w:rsidRDefault="00C0653B"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2</w:t>
            </w:r>
            <w:r w:rsidR="00F339E1" w:rsidRPr="007C6942">
              <w:rPr>
                <w:rFonts w:asciiTheme="minorHAnsi" w:hAnsiTheme="minorHAnsi"/>
                <w:b/>
                <w:color w:val="auto"/>
                <w:sz w:val="24"/>
                <w:szCs w:val="24"/>
                <w:lang w:eastAsia="es-ES"/>
              </w:rPr>
              <w:t>4</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4E19533D" w14:textId="77777777" w:rsidR="00C0653B" w:rsidRPr="007C6942" w:rsidRDefault="00C0653B"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lang w:eastAsia="es-ES"/>
              </w:rPr>
              <w:t>La cobertura de seguro será según se establece en los Incoterms.-</w:t>
            </w:r>
          </w:p>
          <w:p w14:paraId="3C9B2586" w14:textId="77777777" w:rsidR="00C0653B" w:rsidRPr="007C6942" w:rsidRDefault="00C0653B" w:rsidP="00AD1B01">
            <w:pPr>
              <w:widowControl w:val="0"/>
              <w:spacing w:after="0" w:line="240" w:lineRule="auto"/>
              <w:ind w:right="-72"/>
              <w:jc w:val="both"/>
              <w:rPr>
                <w:rFonts w:asciiTheme="minorHAnsi" w:hAnsiTheme="minorHAnsi"/>
                <w:color w:val="auto"/>
                <w:lang w:eastAsia="es-ES"/>
              </w:rPr>
            </w:pPr>
            <w:r w:rsidRPr="007C6942">
              <w:rPr>
                <w:rFonts w:asciiTheme="minorHAnsi" w:hAnsiTheme="minorHAnsi"/>
                <w:color w:val="auto"/>
                <w:lang w:eastAsia="es-ES"/>
              </w:rPr>
              <w:t xml:space="preserve">Si no es de acuerdo con los Incoterms, la cobertura de seguro deberá ser como sigue: </w:t>
            </w:r>
          </w:p>
          <w:p w14:paraId="26FB61C5" w14:textId="77777777" w:rsidR="00C0653B" w:rsidRPr="007C6942" w:rsidRDefault="00C0653B" w:rsidP="00AD1B01">
            <w:pPr>
              <w:widowControl w:val="0"/>
              <w:spacing w:after="0" w:line="240" w:lineRule="auto"/>
              <w:ind w:right="-72"/>
              <w:jc w:val="both"/>
              <w:rPr>
                <w:rFonts w:asciiTheme="minorHAnsi" w:hAnsiTheme="minorHAnsi"/>
                <w:b/>
                <w:color w:val="auto"/>
                <w:sz w:val="24"/>
                <w:szCs w:val="24"/>
                <w:lang w:eastAsia="es-ES"/>
              </w:rPr>
            </w:pPr>
            <w:r w:rsidRPr="007C6942">
              <w:rPr>
                <w:rFonts w:asciiTheme="minorHAnsi" w:hAnsiTheme="minorHAnsi"/>
                <w:b/>
                <w:color w:val="auto"/>
                <w:lang w:eastAsia="es-ES"/>
              </w:rPr>
              <w:t>NO APLICA.-</w:t>
            </w:r>
          </w:p>
        </w:tc>
      </w:tr>
      <w:tr w:rsidR="00C0653B" w:rsidRPr="007C6942" w14:paraId="3B9AE654" w14:textId="77777777" w:rsidTr="00C0653B">
        <w:trPr>
          <w:trHeight w:val="1080"/>
          <w:jc w:val="center"/>
        </w:trPr>
        <w:tc>
          <w:tcPr>
            <w:tcW w:w="1728" w:type="dxa"/>
            <w:tcBorders>
              <w:top w:val="single" w:sz="12" w:space="0" w:color="000000"/>
              <w:left w:val="single" w:sz="12" w:space="0" w:color="000000"/>
              <w:bottom w:val="single" w:sz="12" w:space="0" w:color="000000"/>
              <w:right w:val="single" w:sz="4" w:space="0" w:color="000000"/>
            </w:tcBorders>
          </w:tcPr>
          <w:p w14:paraId="50332605" w14:textId="77777777" w:rsidR="00C0653B" w:rsidRPr="007C6942" w:rsidRDefault="00F339E1"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25</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55466748" w14:textId="77777777" w:rsidR="00C0653B" w:rsidRPr="007C6942" w:rsidRDefault="00C0653B"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lang w:eastAsia="es-ES"/>
              </w:rPr>
              <w:t>La responsabilidad por el transporte de los Bienes será según se establece en los Incoterms.-</w:t>
            </w:r>
          </w:p>
          <w:p w14:paraId="08F50A5A" w14:textId="77777777" w:rsidR="00C0653B" w:rsidRPr="007C6942" w:rsidRDefault="00C0653B"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lang w:eastAsia="es-ES"/>
              </w:rPr>
              <w:t xml:space="preserve">Si no está de acuerdo con los Incoterms, la responsabilidad por el transporte deberá ser como sigue: </w:t>
            </w:r>
            <w:r w:rsidRPr="007C6942">
              <w:rPr>
                <w:rFonts w:asciiTheme="minorHAnsi" w:hAnsiTheme="minorHAnsi"/>
                <w:b/>
                <w:color w:val="auto"/>
                <w:lang w:eastAsia="es-ES"/>
              </w:rPr>
              <w:t>NO APLICA.-</w:t>
            </w:r>
          </w:p>
        </w:tc>
      </w:tr>
      <w:tr w:rsidR="00C0653B" w:rsidRPr="007C6942" w14:paraId="35D9FD01" w14:textId="77777777" w:rsidTr="00C0653B">
        <w:trPr>
          <w:trHeight w:val="380"/>
          <w:jc w:val="center"/>
        </w:trPr>
        <w:tc>
          <w:tcPr>
            <w:tcW w:w="1728" w:type="dxa"/>
            <w:tcBorders>
              <w:top w:val="single" w:sz="12" w:space="0" w:color="000000"/>
              <w:left w:val="single" w:sz="12" w:space="0" w:color="000000"/>
              <w:bottom w:val="single" w:sz="12" w:space="0" w:color="000000"/>
              <w:right w:val="single" w:sz="4" w:space="0" w:color="000000"/>
            </w:tcBorders>
          </w:tcPr>
          <w:p w14:paraId="4082F0DE" w14:textId="77777777" w:rsidR="00C0653B" w:rsidRPr="007C6942" w:rsidRDefault="00F339E1"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26.1</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7A5F5201" w14:textId="77777777" w:rsidR="00C0653B" w:rsidRPr="007C6942" w:rsidRDefault="00C0653B" w:rsidP="00AD1B01">
            <w:pPr>
              <w:widowControl w:val="0"/>
              <w:spacing w:after="0" w:line="240" w:lineRule="auto"/>
              <w:jc w:val="both"/>
              <w:rPr>
                <w:rFonts w:asciiTheme="minorHAnsi" w:hAnsiTheme="minorHAnsi"/>
                <w:color w:val="auto"/>
                <w:sz w:val="24"/>
                <w:szCs w:val="24"/>
                <w:lang w:eastAsia="es-ES"/>
              </w:rPr>
            </w:pPr>
            <w:r w:rsidRPr="007C6942">
              <w:rPr>
                <w:rFonts w:asciiTheme="minorHAnsi" w:hAnsiTheme="minorHAnsi"/>
                <w:color w:val="auto"/>
                <w:lang w:eastAsia="es-ES"/>
              </w:rPr>
              <w:t xml:space="preserve">Las inspecciones y pruebas serán como se indica a continuación: </w:t>
            </w:r>
            <w:r w:rsidRPr="007C6942">
              <w:rPr>
                <w:rFonts w:asciiTheme="minorHAnsi" w:hAnsiTheme="minorHAnsi"/>
                <w:b/>
                <w:color w:val="auto"/>
                <w:lang w:eastAsia="es-ES"/>
              </w:rPr>
              <w:t>NO APLICA.-</w:t>
            </w:r>
          </w:p>
        </w:tc>
      </w:tr>
      <w:tr w:rsidR="00C0653B" w:rsidRPr="007C6942" w14:paraId="4CA5A1FB" w14:textId="77777777" w:rsidTr="00C0653B">
        <w:trPr>
          <w:jc w:val="center"/>
        </w:trPr>
        <w:tc>
          <w:tcPr>
            <w:tcW w:w="1728" w:type="dxa"/>
            <w:tcBorders>
              <w:top w:val="single" w:sz="12" w:space="0" w:color="000000"/>
              <w:left w:val="single" w:sz="12" w:space="0" w:color="000000"/>
              <w:bottom w:val="single" w:sz="12" w:space="0" w:color="000000"/>
              <w:right w:val="single" w:sz="4" w:space="0" w:color="000000"/>
            </w:tcBorders>
          </w:tcPr>
          <w:p w14:paraId="06CBE6F5" w14:textId="77777777" w:rsidR="00C0653B" w:rsidRPr="007C6942" w:rsidRDefault="00F339E1"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26</w:t>
            </w:r>
            <w:r w:rsidR="00C0653B" w:rsidRPr="007C6942">
              <w:rPr>
                <w:rFonts w:asciiTheme="minorHAnsi" w:hAnsiTheme="minorHAnsi"/>
                <w:b/>
                <w:color w:val="auto"/>
                <w:sz w:val="24"/>
                <w:szCs w:val="24"/>
                <w:lang w:eastAsia="es-ES"/>
              </w:rPr>
              <w:t>.2</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57680571" w14:textId="77777777" w:rsidR="00C0653B" w:rsidRPr="007C6942" w:rsidRDefault="00C0653B"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lang w:eastAsia="es-ES"/>
              </w:rPr>
              <w:t xml:space="preserve">Las inspecciones y pruebas se realizarán en: </w:t>
            </w:r>
            <w:r w:rsidRPr="007C6942">
              <w:rPr>
                <w:rFonts w:asciiTheme="minorHAnsi" w:hAnsiTheme="minorHAnsi"/>
                <w:b/>
                <w:color w:val="auto"/>
                <w:lang w:eastAsia="es-ES"/>
              </w:rPr>
              <w:t>NO APLICA.-</w:t>
            </w:r>
          </w:p>
        </w:tc>
      </w:tr>
      <w:tr w:rsidR="00C0653B" w:rsidRPr="007C6942" w14:paraId="5F8A6426" w14:textId="77777777" w:rsidTr="00C0653B">
        <w:trPr>
          <w:trHeight w:val="1480"/>
          <w:jc w:val="center"/>
        </w:trPr>
        <w:tc>
          <w:tcPr>
            <w:tcW w:w="1728" w:type="dxa"/>
            <w:tcBorders>
              <w:top w:val="single" w:sz="12" w:space="0" w:color="000000"/>
              <w:left w:val="single" w:sz="12" w:space="0" w:color="000000"/>
              <w:bottom w:val="single" w:sz="12" w:space="0" w:color="000000"/>
              <w:right w:val="single" w:sz="4" w:space="0" w:color="000000"/>
            </w:tcBorders>
          </w:tcPr>
          <w:p w14:paraId="09440389" w14:textId="77777777" w:rsidR="00C0653B" w:rsidRPr="007C6942" w:rsidRDefault="00F339E1"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27</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11486116" w14:textId="77777777" w:rsidR="004A5450" w:rsidRPr="007C6942" w:rsidRDefault="00C0653B" w:rsidP="00AD1B01">
            <w:pPr>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El valor de las multas será: </w:t>
            </w:r>
          </w:p>
          <w:p w14:paraId="20C132F4" w14:textId="148BC617" w:rsidR="00C0653B" w:rsidRPr="007C6942" w:rsidRDefault="004A5450" w:rsidP="00AD1B01">
            <w:pPr>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En relación a los bienes será de </w:t>
            </w:r>
            <w:r w:rsidR="00FA33D8" w:rsidRPr="007C6942">
              <w:rPr>
                <w:rFonts w:asciiTheme="minorHAnsi" w:hAnsiTheme="minorHAnsi" w:cs="Arial"/>
                <w:b/>
                <w:color w:val="auto"/>
              </w:rPr>
              <w:t>0,</w:t>
            </w:r>
            <w:r w:rsidR="00FA33D8" w:rsidRPr="007C6942">
              <w:rPr>
                <w:rFonts w:asciiTheme="minorHAnsi" w:hAnsiTheme="minorHAnsi" w:cs="Arial"/>
                <w:b/>
                <w:i/>
                <w:iCs/>
                <w:color w:val="auto"/>
              </w:rPr>
              <w:t xml:space="preserve">2 </w:t>
            </w:r>
            <w:r w:rsidR="00FA33D8" w:rsidRPr="007C6942">
              <w:rPr>
                <w:rFonts w:asciiTheme="minorHAnsi" w:hAnsiTheme="minorHAnsi" w:cs="Arial"/>
                <w:b/>
                <w:i/>
                <w:color w:val="auto"/>
              </w:rPr>
              <w:t xml:space="preserve">% </w:t>
            </w:r>
            <w:r w:rsidR="00FA33D8" w:rsidRPr="007C6942">
              <w:rPr>
                <w:rFonts w:asciiTheme="minorHAnsi" w:hAnsiTheme="minorHAnsi" w:cs="Arial"/>
                <w:color w:val="auto"/>
              </w:rPr>
              <w:t xml:space="preserve">por cada día </w:t>
            </w:r>
            <w:r w:rsidR="00FA33D8" w:rsidRPr="007C6942">
              <w:rPr>
                <w:rFonts w:asciiTheme="minorHAnsi" w:hAnsiTheme="minorHAnsi" w:cs="Arial"/>
                <w:i/>
                <w:iCs/>
                <w:color w:val="auto"/>
              </w:rPr>
              <w:t>de</w:t>
            </w:r>
            <w:r w:rsidR="00FA33D8" w:rsidRPr="007C6942">
              <w:rPr>
                <w:rFonts w:asciiTheme="minorHAnsi" w:hAnsiTheme="minorHAnsi" w:cs="Arial"/>
                <w:iCs/>
                <w:color w:val="auto"/>
              </w:rPr>
              <w:t xml:space="preserve"> atraso en la entrega de los bienes o prestación de los servicios contratados </w:t>
            </w:r>
            <w:r w:rsidR="00C0653B" w:rsidRPr="007C6942">
              <w:rPr>
                <w:rFonts w:asciiTheme="minorHAnsi" w:hAnsiTheme="minorHAnsi"/>
                <w:color w:val="auto"/>
                <w:lang w:eastAsia="es-ES"/>
              </w:rPr>
              <w:t>por cada 1 (un) día de atraso de los Bienes</w:t>
            </w:r>
            <w:r w:rsidR="0061140B" w:rsidRPr="007C6942">
              <w:rPr>
                <w:rFonts w:asciiTheme="minorHAnsi" w:hAnsiTheme="minorHAnsi"/>
                <w:color w:val="auto"/>
                <w:lang w:eastAsia="es-ES"/>
              </w:rPr>
              <w:t xml:space="preserve"> no suministrados, e</w:t>
            </w:r>
            <w:r w:rsidR="00C0653B" w:rsidRPr="007C6942">
              <w:rPr>
                <w:rFonts w:asciiTheme="minorHAnsi" w:hAnsiTheme="minorHAnsi"/>
                <w:color w:val="auto"/>
                <w:lang w:eastAsia="es-ES"/>
              </w:rPr>
              <w:t>l importe máximo de las multas será hasta cubrir el monto de la garantía de</w:t>
            </w:r>
            <w:r w:rsidR="0056155E" w:rsidRPr="007C6942">
              <w:rPr>
                <w:rFonts w:asciiTheme="minorHAnsi" w:hAnsiTheme="minorHAnsi"/>
                <w:color w:val="auto"/>
                <w:lang w:eastAsia="es-ES"/>
              </w:rPr>
              <w:t xml:space="preserve"> fiel cumplimiento de contrato.</w:t>
            </w:r>
          </w:p>
          <w:p w14:paraId="2ECC89B1" w14:textId="77777777" w:rsidR="0056155E" w:rsidRPr="007C6942" w:rsidRDefault="0056155E" w:rsidP="00AD1B01">
            <w:pPr>
              <w:spacing w:after="0" w:line="240" w:lineRule="auto"/>
              <w:jc w:val="both"/>
              <w:rPr>
                <w:rFonts w:asciiTheme="minorHAnsi" w:hAnsiTheme="minorHAnsi"/>
                <w:color w:val="auto"/>
                <w:lang w:eastAsia="es-ES"/>
              </w:rPr>
            </w:pPr>
          </w:p>
          <w:p w14:paraId="77CB16FA" w14:textId="77777777" w:rsidR="00C0653B" w:rsidRPr="007C6942" w:rsidRDefault="00C0653B" w:rsidP="00AD1B01">
            <w:pPr>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Si el monto de las multas sobrepasa el porcentaje establecido en la garantía de fiel cumplimiento de contrato, la convocante seguirá aplicando las multas en el mismo porcentaje </w:t>
            </w:r>
            <w:r w:rsidR="0056155E" w:rsidRPr="007C6942">
              <w:rPr>
                <w:rFonts w:asciiTheme="minorHAnsi" w:hAnsiTheme="minorHAnsi"/>
                <w:color w:val="auto"/>
                <w:lang w:eastAsia="es-ES"/>
              </w:rPr>
              <w:t>hasta la rescisión de contrato.</w:t>
            </w:r>
          </w:p>
          <w:p w14:paraId="453D6031" w14:textId="77777777" w:rsidR="0056155E" w:rsidRPr="007C6942" w:rsidRDefault="0056155E" w:rsidP="00AD1B01">
            <w:pPr>
              <w:spacing w:after="0" w:line="240" w:lineRule="auto"/>
              <w:jc w:val="both"/>
              <w:rPr>
                <w:rFonts w:asciiTheme="minorHAnsi" w:hAnsiTheme="minorHAnsi"/>
                <w:color w:val="auto"/>
                <w:lang w:eastAsia="es-ES"/>
              </w:rPr>
            </w:pPr>
          </w:p>
          <w:p w14:paraId="5EA01CE1" w14:textId="77777777" w:rsidR="0061140B" w:rsidRPr="007C6942" w:rsidRDefault="0061140B" w:rsidP="00AD1B01">
            <w:pPr>
              <w:spacing w:after="0" w:line="240" w:lineRule="auto"/>
              <w:jc w:val="both"/>
              <w:rPr>
                <w:rFonts w:asciiTheme="minorHAnsi" w:hAnsiTheme="minorHAnsi"/>
                <w:color w:val="auto"/>
                <w:lang w:eastAsia="es-ES"/>
              </w:rPr>
            </w:pPr>
            <w:r w:rsidRPr="007C6942">
              <w:rPr>
                <w:rFonts w:asciiTheme="minorHAnsi" w:hAnsiTheme="minorHAnsi"/>
                <w:color w:val="auto"/>
                <w:lang w:eastAsia="es-ES"/>
              </w:rPr>
              <w:t>En cuanto al Servicio de Asistencia Técnica, las multas serán calculadas de la siguiente manera:</w:t>
            </w:r>
          </w:p>
          <w:p w14:paraId="3F80BEDA" w14:textId="77777777" w:rsidR="0061140B" w:rsidRPr="007C6942" w:rsidRDefault="0061140B" w:rsidP="00AD1B01">
            <w:pPr>
              <w:pStyle w:val="MEC3NSINNE"/>
              <w:numPr>
                <w:ilvl w:val="0"/>
                <w:numId w:val="0"/>
              </w:numPr>
              <w:spacing w:before="0" w:after="0" w:line="240" w:lineRule="auto"/>
              <w:ind w:left="22" w:hanging="22"/>
              <w:rPr>
                <w:rFonts w:asciiTheme="minorHAnsi" w:hAnsiTheme="minorHAnsi"/>
                <w:color w:val="auto"/>
                <w:lang w:val="es-PY"/>
              </w:rPr>
            </w:pPr>
            <w:r w:rsidRPr="007C6942">
              <w:rPr>
                <w:rFonts w:asciiTheme="minorHAnsi" w:hAnsiTheme="minorHAnsi"/>
                <w:color w:val="auto"/>
                <w:lang w:val="es-PY"/>
              </w:rPr>
              <w:t xml:space="preserve">En el caso que el Oferente Adjudicado no cumpliese el Acuerdo sobre el Nivel de Servicios (SLA) pagará una multa calculada sobre el valor del servicio del cuatrimestre según los siguientes porcentajes. </w:t>
            </w:r>
          </w:p>
          <w:tbl>
            <w:tblPr>
              <w:tblW w:w="4819" w:type="dxa"/>
              <w:tblInd w:w="1189" w:type="dxa"/>
              <w:tblLayout w:type="fixed"/>
              <w:tblLook w:val="0400" w:firstRow="0" w:lastRow="0" w:firstColumn="0" w:lastColumn="0" w:noHBand="0" w:noVBand="1"/>
            </w:tblPr>
            <w:tblGrid>
              <w:gridCol w:w="2462"/>
              <w:gridCol w:w="2357"/>
            </w:tblGrid>
            <w:tr w:rsidR="0061140B" w:rsidRPr="007C6942" w14:paraId="10D9E2F1" w14:textId="77777777" w:rsidTr="0056155E">
              <w:trPr>
                <w:trHeight w:val="1420"/>
              </w:trPr>
              <w:tc>
                <w:tcPr>
                  <w:tcW w:w="2462" w:type="dxa"/>
                  <w:tcBorders>
                    <w:top w:val="single" w:sz="6" w:space="0" w:color="000000"/>
                    <w:left w:val="single" w:sz="6" w:space="0" w:color="000000"/>
                    <w:bottom w:val="single" w:sz="6" w:space="0" w:color="000000"/>
                    <w:right w:val="single" w:sz="6" w:space="0" w:color="000000"/>
                  </w:tcBorders>
                  <w:vAlign w:val="center"/>
                </w:tcPr>
                <w:p w14:paraId="4926863D" w14:textId="77777777" w:rsidR="0061140B" w:rsidRPr="007C6942" w:rsidRDefault="0061140B" w:rsidP="00AD1B01">
                  <w:pPr>
                    <w:spacing w:after="0" w:line="240" w:lineRule="auto"/>
                    <w:ind w:left="60"/>
                    <w:rPr>
                      <w:rFonts w:asciiTheme="minorHAnsi" w:hAnsiTheme="minorHAnsi"/>
                      <w:color w:val="auto"/>
                      <w:lang w:val="es-PY"/>
                    </w:rPr>
                  </w:pPr>
                  <w:r w:rsidRPr="007C6942">
                    <w:rPr>
                      <w:rFonts w:asciiTheme="minorHAnsi" w:hAnsiTheme="minorHAnsi"/>
                      <w:color w:val="auto"/>
                      <w:sz w:val="20"/>
                      <w:szCs w:val="20"/>
                      <w:lang w:val="es-PY"/>
                    </w:rPr>
                    <w:t xml:space="preserve"> Cantidad de incumplimiento por solicitud de Asistencia de acuerdo al SLA por cuatrimestre. </w:t>
                  </w:r>
                </w:p>
              </w:tc>
              <w:tc>
                <w:tcPr>
                  <w:tcW w:w="2357" w:type="dxa"/>
                  <w:tcBorders>
                    <w:top w:val="single" w:sz="6" w:space="0" w:color="000000"/>
                    <w:left w:val="single" w:sz="6" w:space="0" w:color="000000"/>
                    <w:bottom w:val="single" w:sz="6" w:space="0" w:color="000000"/>
                    <w:right w:val="single" w:sz="6" w:space="0" w:color="000000"/>
                  </w:tcBorders>
                </w:tcPr>
                <w:p w14:paraId="65F8B237" w14:textId="77777777" w:rsidR="0061140B" w:rsidRPr="007C6942" w:rsidRDefault="0061140B" w:rsidP="00AD1B01">
                  <w:pPr>
                    <w:spacing w:after="0" w:line="240" w:lineRule="auto"/>
                    <w:ind w:left="60"/>
                    <w:rPr>
                      <w:rFonts w:asciiTheme="minorHAnsi" w:hAnsiTheme="minorHAnsi"/>
                      <w:color w:val="auto"/>
                      <w:lang w:val="es-PY"/>
                    </w:rPr>
                  </w:pPr>
                  <w:r w:rsidRPr="007C6942">
                    <w:rPr>
                      <w:rFonts w:asciiTheme="minorHAnsi" w:hAnsiTheme="minorHAnsi"/>
                      <w:color w:val="auto"/>
                      <w:sz w:val="20"/>
                      <w:szCs w:val="20"/>
                      <w:lang w:val="es-PY"/>
                    </w:rPr>
                    <w:t xml:space="preserve">Porcentaje de la multa a ser descontado de la factura por servicio de Asistencia Técnica. </w:t>
                  </w:r>
                </w:p>
              </w:tc>
            </w:tr>
            <w:tr w:rsidR="0061140B" w:rsidRPr="007C6942" w14:paraId="13B28E54" w14:textId="77777777" w:rsidTr="0056155E">
              <w:trPr>
                <w:trHeight w:val="280"/>
              </w:trPr>
              <w:tc>
                <w:tcPr>
                  <w:tcW w:w="2462" w:type="dxa"/>
                  <w:tcBorders>
                    <w:top w:val="single" w:sz="6" w:space="0" w:color="000000"/>
                    <w:left w:val="single" w:sz="6" w:space="0" w:color="000000"/>
                    <w:bottom w:val="single" w:sz="6" w:space="0" w:color="000000"/>
                    <w:right w:val="single" w:sz="6" w:space="0" w:color="000000"/>
                  </w:tcBorders>
                </w:tcPr>
                <w:p w14:paraId="11E3EDCD" w14:textId="77777777" w:rsidR="0061140B" w:rsidRPr="007C6942" w:rsidRDefault="0061140B"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&gt;15</w:t>
                  </w:r>
                </w:p>
              </w:tc>
              <w:tc>
                <w:tcPr>
                  <w:tcW w:w="2357" w:type="dxa"/>
                  <w:tcBorders>
                    <w:top w:val="single" w:sz="6" w:space="0" w:color="000000"/>
                    <w:left w:val="single" w:sz="6" w:space="0" w:color="000000"/>
                    <w:bottom w:val="single" w:sz="6" w:space="0" w:color="000000"/>
                    <w:right w:val="single" w:sz="6" w:space="0" w:color="000000"/>
                  </w:tcBorders>
                </w:tcPr>
                <w:p w14:paraId="7026986D" w14:textId="77777777" w:rsidR="0061140B" w:rsidRPr="007C6942" w:rsidRDefault="0061140B"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10%</w:t>
                  </w:r>
                  <w:r w:rsidRPr="007C6942">
                    <w:rPr>
                      <w:rFonts w:asciiTheme="minorHAnsi" w:hAnsiTheme="minorHAnsi"/>
                      <w:color w:val="auto"/>
                      <w:lang w:val="es-PY"/>
                    </w:rPr>
                    <w:t xml:space="preserve"> </w:t>
                  </w:r>
                </w:p>
              </w:tc>
            </w:tr>
            <w:tr w:rsidR="0061140B" w:rsidRPr="007C6942" w14:paraId="270C2DCE" w14:textId="77777777" w:rsidTr="0056155E">
              <w:trPr>
                <w:trHeight w:val="280"/>
              </w:trPr>
              <w:tc>
                <w:tcPr>
                  <w:tcW w:w="2462" w:type="dxa"/>
                  <w:tcBorders>
                    <w:top w:val="single" w:sz="6" w:space="0" w:color="000000"/>
                    <w:left w:val="single" w:sz="6" w:space="0" w:color="000000"/>
                    <w:bottom w:val="single" w:sz="6" w:space="0" w:color="000000"/>
                    <w:right w:val="single" w:sz="6" w:space="0" w:color="000000"/>
                  </w:tcBorders>
                </w:tcPr>
                <w:p w14:paraId="440AE264" w14:textId="77777777" w:rsidR="0061140B" w:rsidRPr="007C6942" w:rsidRDefault="0061140B"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&gt;20</w:t>
                  </w:r>
                </w:p>
              </w:tc>
              <w:tc>
                <w:tcPr>
                  <w:tcW w:w="2357" w:type="dxa"/>
                  <w:tcBorders>
                    <w:top w:val="single" w:sz="6" w:space="0" w:color="000000"/>
                    <w:left w:val="single" w:sz="6" w:space="0" w:color="000000"/>
                    <w:bottom w:val="single" w:sz="6" w:space="0" w:color="000000"/>
                    <w:right w:val="single" w:sz="6" w:space="0" w:color="000000"/>
                  </w:tcBorders>
                </w:tcPr>
                <w:p w14:paraId="709BE0CE" w14:textId="77777777" w:rsidR="0061140B" w:rsidRPr="007C6942" w:rsidRDefault="0061140B"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15%</w:t>
                  </w:r>
                  <w:r w:rsidRPr="007C6942">
                    <w:rPr>
                      <w:rFonts w:asciiTheme="minorHAnsi" w:hAnsiTheme="minorHAnsi"/>
                      <w:color w:val="auto"/>
                      <w:lang w:val="es-PY"/>
                    </w:rPr>
                    <w:t xml:space="preserve"> </w:t>
                  </w:r>
                </w:p>
              </w:tc>
            </w:tr>
            <w:tr w:rsidR="0061140B" w:rsidRPr="007C6942" w14:paraId="0F9EA20E" w14:textId="77777777" w:rsidTr="0056155E">
              <w:trPr>
                <w:trHeight w:val="280"/>
              </w:trPr>
              <w:tc>
                <w:tcPr>
                  <w:tcW w:w="2462" w:type="dxa"/>
                  <w:tcBorders>
                    <w:top w:val="single" w:sz="6" w:space="0" w:color="000000"/>
                    <w:left w:val="single" w:sz="6" w:space="0" w:color="000000"/>
                    <w:bottom w:val="single" w:sz="6" w:space="0" w:color="000000"/>
                    <w:right w:val="single" w:sz="6" w:space="0" w:color="000000"/>
                  </w:tcBorders>
                </w:tcPr>
                <w:p w14:paraId="19461221" w14:textId="77777777" w:rsidR="0061140B" w:rsidRPr="007C6942" w:rsidRDefault="0061140B"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&gt;25</w:t>
                  </w:r>
                </w:p>
              </w:tc>
              <w:tc>
                <w:tcPr>
                  <w:tcW w:w="2357" w:type="dxa"/>
                  <w:tcBorders>
                    <w:top w:val="single" w:sz="6" w:space="0" w:color="000000"/>
                    <w:left w:val="single" w:sz="6" w:space="0" w:color="000000"/>
                    <w:bottom w:val="single" w:sz="6" w:space="0" w:color="000000"/>
                    <w:right w:val="single" w:sz="6" w:space="0" w:color="000000"/>
                  </w:tcBorders>
                </w:tcPr>
                <w:p w14:paraId="30322ABF" w14:textId="77777777" w:rsidR="0061140B" w:rsidRPr="007C6942" w:rsidRDefault="0061140B" w:rsidP="00AD1B01">
                  <w:pPr>
                    <w:spacing w:after="0" w:line="240" w:lineRule="auto"/>
                    <w:rPr>
                      <w:rFonts w:asciiTheme="minorHAnsi" w:hAnsiTheme="minorHAnsi"/>
                      <w:color w:val="auto"/>
                      <w:lang w:val="es-PY"/>
                    </w:rPr>
                  </w:pPr>
                  <w:r w:rsidRPr="007C6942">
                    <w:rPr>
                      <w:rFonts w:asciiTheme="minorHAnsi" w:hAnsiTheme="minorHAnsi"/>
                      <w:color w:val="auto"/>
                      <w:sz w:val="20"/>
                      <w:szCs w:val="20"/>
                      <w:lang w:val="es-PY"/>
                    </w:rPr>
                    <w:t>100%</w:t>
                  </w:r>
                  <w:r w:rsidRPr="007C6942">
                    <w:rPr>
                      <w:rFonts w:asciiTheme="minorHAnsi" w:hAnsiTheme="minorHAnsi"/>
                      <w:color w:val="auto"/>
                      <w:lang w:val="es-PY"/>
                    </w:rPr>
                    <w:t xml:space="preserve"> </w:t>
                  </w:r>
                </w:p>
              </w:tc>
            </w:tr>
          </w:tbl>
          <w:p w14:paraId="53BB9D32" w14:textId="77777777" w:rsidR="0061140B" w:rsidRPr="007C6942" w:rsidRDefault="0061140B" w:rsidP="00AD1B01">
            <w:pPr>
              <w:spacing w:after="0" w:line="240" w:lineRule="auto"/>
              <w:jc w:val="both"/>
              <w:rPr>
                <w:rFonts w:asciiTheme="minorHAnsi" w:hAnsiTheme="minorHAnsi"/>
                <w:color w:val="auto"/>
                <w:lang w:eastAsia="es-ES"/>
              </w:rPr>
            </w:pPr>
          </w:p>
        </w:tc>
      </w:tr>
      <w:tr w:rsidR="00C0653B" w:rsidRPr="007C6942" w14:paraId="002F38BF" w14:textId="77777777" w:rsidTr="00C0653B">
        <w:trPr>
          <w:trHeight w:val="1240"/>
          <w:jc w:val="center"/>
        </w:trPr>
        <w:tc>
          <w:tcPr>
            <w:tcW w:w="1728" w:type="dxa"/>
            <w:tcBorders>
              <w:top w:val="single" w:sz="12" w:space="0" w:color="000000"/>
              <w:left w:val="single" w:sz="12" w:space="0" w:color="000000"/>
              <w:bottom w:val="single" w:sz="12" w:space="0" w:color="000000"/>
              <w:right w:val="single" w:sz="4" w:space="0" w:color="000000"/>
            </w:tcBorders>
          </w:tcPr>
          <w:p w14:paraId="5B30EF9A" w14:textId="77777777" w:rsidR="00C0653B" w:rsidRPr="007C6942" w:rsidRDefault="000C3E83"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28</w:t>
            </w:r>
            <w:r w:rsidR="00C0653B" w:rsidRPr="007C6942">
              <w:rPr>
                <w:rFonts w:asciiTheme="minorHAnsi" w:hAnsiTheme="minorHAnsi"/>
                <w:b/>
                <w:color w:val="auto"/>
                <w:sz w:val="24"/>
                <w:szCs w:val="24"/>
                <w:lang w:eastAsia="es-ES"/>
              </w:rPr>
              <w:t>.3</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7F64D310"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El período de validez de la Garantía será 60 días posteriores a la fecha de vencimiento del Contrato respectivo.-</w:t>
            </w:r>
          </w:p>
          <w:p w14:paraId="5A021122"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Para fines de la Garantía, el lugar de destino final será:</w:t>
            </w:r>
          </w:p>
          <w:p w14:paraId="1C583D2A" w14:textId="77777777" w:rsidR="00C0653B" w:rsidRPr="007C6942" w:rsidRDefault="00C0653B"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lang w:eastAsia="es-ES"/>
              </w:rPr>
              <w:t xml:space="preserve">La oficina de la Dirección de Contrataciones del </w:t>
            </w:r>
            <w:r w:rsidRPr="007C6942">
              <w:rPr>
                <w:rFonts w:asciiTheme="minorHAnsi" w:hAnsiTheme="minorHAnsi"/>
                <w:b/>
                <w:color w:val="auto"/>
                <w:lang w:eastAsia="es-ES"/>
              </w:rPr>
              <w:t>Ministerio de Educación y Ciencias (MEC).-</w:t>
            </w:r>
          </w:p>
        </w:tc>
      </w:tr>
      <w:tr w:rsidR="00C0653B" w:rsidRPr="007C6942" w14:paraId="2AC30EB0" w14:textId="77777777" w:rsidTr="00C0653B">
        <w:trPr>
          <w:trHeight w:val="340"/>
          <w:jc w:val="center"/>
        </w:trPr>
        <w:tc>
          <w:tcPr>
            <w:tcW w:w="1728" w:type="dxa"/>
            <w:tcBorders>
              <w:top w:val="single" w:sz="12" w:space="0" w:color="000000"/>
              <w:left w:val="single" w:sz="12" w:space="0" w:color="000000"/>
              <w:bottom w:val="single" w:sz="12" w:space="0" w:color="000000"/>
              <w:right w:val="single" w:sz="4" w:space="0" w:color="000000"/>
            </w:tcBorders>
          </w:tcPr>
          <w:p w14:paraId="2EA0AB9D" w14:textId="77777777" w:rsidR="00C0653B" w:rsidRPr="007C6942" w:rsidRDefault="000C3E83"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28</w:t>
            </w:r>
            <w:r w:rsidR="00C0653B" w:rsidRPr="007C6942">
              <w:rPr>
                <w:rFonts w:asciiTheme="minorHAnsi" w:hAnsiTheme="minorHAnsi"/>
                <w:b/>
                <w:color w:val="auto"/>
                <w:sz w:val="24"/>
                <w:szCs w:val="24"/>
                <w:lang w:eastAsia="es-ES"/>
              </w:rPr>
              <w:t>.5</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64E470AA" w14:textId="77777777" w:rsidR="00C0653B" w:rsidRPr="007C6942" w:rsidRDefault="00C0653B"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lang w:eastAsia="es-ES"/>
              </w:rPr>
              <w:t xml:space="preserve">El plazo para reparar o reemplazar los bienes será: </w:t>
            </w:r>
            <w:r w:rsidR="0056155E" w:rsidRPr="007C6942">
              <w:rPr>
                <w:rFonts w:asciiTheme="minorHAnsi" w:hAnsiTheme="minorHAnsi"/>
                <w:b/>
                <w:color w:val="auto"/>
                <w:lang w:eastAsia="es-ES"/>
              </w:rPr>
              <w:t>según lo indicado en la Sección III. Suministros Requeridos.</w:t>
            </w:r>
          </w:p>
        </w:tc>
      </w:tr>
      <w:tr w:rsidR="00C0653B" w:rsidRPr="007C6942" w14:paraId="1205339A" w14:textId="77777777" w:rsidTr="00C0653B">
        <w:trPr>
          <w:trHeight w:val="760"/>
          <w:jc w:val="center"/>
        </w:trPr>
        <w:tc>
          <w:tcPr>
            <w:tcW w:w="1728" w:type="dxa"/>
            <w:tcBorders>
              <w:top w:val="single" w:sz="12" w:space="0" w:color="000000"/>
              <w:left w:val="single" w:sz="12" w:space="0" w:color="000000"/>
              <w:bottom w:val="single" w:sz="12" w:space="0" w:color="000000"/>
              <w:right w:val="single" w:sz="4" w:space="0" w:color="000000"/>
            </w:tcBorders>
          </w:tcPr>
          <w:p w14:paraId="1817431E" w14:textId="77777777" w:rsidR="00C0653B" w:rsidRPr="007C6942" w:rsidRDefault="000C3E83" w:rsidP="00AD1B01">
            <w:pPr>
              <w:widowControl w:val="0"/>
              <w:spacing w:after="0" w:line="240" w:lineRule="auto"/>
              <w:jc w:val="both"/>
              <w:rPr>
                <w:rFonts w:asciiTheme="minorHAnsi" w:hAnsiTheme="minorHAnsi"/>
                <w:b/>
                <w:color w:val="auto"/>
                <w:sz w:val="24"/>
                <w:szCs w:val="24"/>
                <w:lang w:eastAsia="es-ES"/>
              </w:rPr>
            </w:pPr>
            <w:r w:rsidRPr="007C6942">
              <w:rPr>
                <w:rFonts w:asciiTheme="minorHAnsi" w:hAnsiTheme="minorHAnsi"/>
                <w:b/>
                <w:color w:val="auto"/>
                <w:sz w:val="24"/>
                <w:szCs w:val="24"/>
                <w:lang w:eastAsia="es-ES"/>
              </w:rPr>
              <w:t>CGC 34</w:t>
            </w:r>
            <w:r w:rsidR="00C0653B" w:rsidRPr="007C6942">
              <w:rPr>
                <w:rFonts w:asciiTheme="minorHAnsi" w:hAnsiTheme="minorHAnsi"/>
                <w:b/>
                <w:color w:val="auto"/>
                <w:sz w:val="24"/>
                <w:szCs w:val="24"/>
                <w:lang w:eastAsia="es-ES"/>
              </w:rPr>
              <w:t>.1 (a) (vi)</w:t>
            </w:r>
          </w:p>
        </w:tc>
        <w:tc>
          <w:tcPr>
            <w:tcW w:w="7422" w:type="dxa"/>
            <w:tcBorders>
              <w:top w:val="single" w:sz="12" w:space="0" w:color="000000"/>
              <w:left w:val="single" w:sz="4" w:space="0" w:color="000000"/>
              <w:bottom w:val="single" w:sz="12" w:space="0" w:color="000000"/>
              <w:right w:val="single" w:sz="12" w:space="0" w:color="000000"/>
            </w:tcBorders>
            <w:vAlign w:val="center"/>
          </w:tcPr>
          <w:p w14:paraId="4F768CD2" w14:textId="77777777" w:rsidR="00C0653B" w:rsidRPr="007C6942" w:rsidRDefault="00C0653B" w:rsidP="00AD1B01">
            <w:pPr>
              <w:widowControl w:val="0"/>
              <w:spacing w:after="0" w:line="240" w:lineRule="auto"/>
              <w:ind w:right="-72"/>
              <w:jc w:val="both"/>
              <w:rPr>
                <w:rFonts w:asciiTheme="minorHAnsi" w:hAnsiTheme="minorHAnsi"/>
                <w:color w:val="auto"/>
                <w:sz w:val="24"/>
                <w:szCs w:val="24"/>
                <w:lang w:eastAsia="es-ES"/>
              </w:rPr>
            </w:pPr>
            <w:r w:rsidRPr="007C6942">
              <w:rPr>
                <w:rFonts w:asciiTheme="minorHAnsi" w:hAnsiTheme="minorHAnsi"/>
                <w:color w:val="auto"/>
                <w:lang w:eastAsia="es-ES"/>
              </w:rPr>
              <w:t>El Contratante podrá terminar el Contrato además en los siguientes casos: Casos previstos en el Art. 57 de la Ley N° 2051/03.-</w:t>
            </w:r>
          </w:p>
        </w:tc>
      </w:tr>
    </w:tbl>
    <w:p w14:paraId="6C995038" w14:textId="77777777" w:rsidR="00EE1AC9" w:rsidRPr="007C6942" w:rsidRDefault="00EE1AC9" w:rsidP="00AD1B01">
      <w:pPr>
        <w:spacing w:after="0" w:line="240" w:lineRule="auto"/>
        <w:rPr>
          <w:rFonts w:asciiTheme="minorHAnsi" w:hAnsiTheme="minorHAnsi"/>
          <w:color w:val="auto"/>
          <w:sz w:val="32"/>
          <w:szCs w:val="32"/>
        </w:rPr>
      </w:pPr>
    </w:p>
    <w:p w14:paraId="0677C527" w14:textId="77777777" w:rsidR="00C0653B" w:rsidRPr="007C6942" w:rsidRDefault="00C0653B" w:rsidP="00AD1B01">
      <w:pPr>
        <w:keepNext/>
        <w:keepLines/>
        <w:widowControl w:val="0"/>
        <w:spacing w:after="0" w:line="240" w:lineRule="auto"/>
        <w:jc w:val="center"/>
        <w:rPr>
          <w:rFonts w:asciiTheme="minorHAnsi" w:hAnsiTheme="minorHAnsi"/>
          <w:b/>
          <w:i/>
          <w:color w:val="auto"/>
          <w:sz w:val="40"/>
          <w:szCs w:val="40"/>
          <w:u w:val="single"/>
          <w:lang w:eastAsia="es-ES"/>
        </w:rPr>
      </w:pPr>
      <w:r w:rsidRPr="007C6942">
        <w:rPr>
          <w:rFonts w:asciiTheme="minorHAnsi" w:hAnsiTheme="minorHAnsi"/>
          <w:b/>
          <w:i/>
          <w:color w:val="auto"/>
          <w:sz w:val="40"/>
          <w:szCs w:val="40"/>
          <w:u w:val="single"/>
          <w:lang w:eastAsia="es-ES"/>
        </w:rPr>
        <w:t>Sección V.</w:t>
      </w:r>
    </w:p>
    <w:p w14:paraId="3BD3233D" w14:textId="77777777" w:rsidR="00433428" w:rsidRPr="007C6942" w:rsidRDefault="00433428" w:rsidP="00AD1B01">
      <w:pPr>
        <w:keepNext/>
        <w:keepLines/>
        <w:widowControl w:val="0"/>
        <w:spacing w:after="0" w:line="240" w:lineRule="auto"/>
        <w:ind w:left="289"/>
        <w:jc w:val="center"/>
        <w:outlineLvl w:val="2"/>
        <w:rPr>
          <w:rFonts w:asciiTheme="minorHAnsi" w:hAnsiTheme="minorHAnsi"/>
          <w:color w:val="auto"/>
          <w:sz w:val="28"/>
          <w:szCs w:val="28"/>
          <w:lang w:eastAsia="es-ES"/>
        </w:rPr>
      </w:pPr>
      <w:r w:rsidRPr="007C6942">
        <w:rPr>
          <w:rFonts w:asciiTheme="minorHAnsi" w:hAnsiTheme="minorHAnsi"/>
          <w:color w:val="auto"/>
          <w:sz w:val="28"/>
          <w:szCs w:val="28"/>
          <w:lang w:eastAsia="es-ES"/>
        </w:rPr>
        <w:t>MODELO DE CONTRATO</w:t>
      </w:r>
    </w:p>
    <w:p w14:paraId="2DFBAC3C" w14:textId="77777777" w:rsidR="00C0653B" w:rsidRPr="007C6942" w:rsidRDefault="00C0653B" w:rsidP="00AD1B01">
      <w:pPr>
        <w:keepNext/>
        <w:keepLines/>
        <w:widowControl w:val="0"/>
        <w:spacing w:after="0" w:line="240" w:lineRule="auto"/>
        <w:ind w:left="289"/>
        <w:jc w:val="center"/>
        <w:outlineLvl w:val="2"/>
        <w:rPr>
          <w:rFonts w:asciiTheme="minorHAnsi" w:hAnsiTheme="minorHAnsi"/>
          <w:color w:val="auto"/>
          <w:sz w:val="28"/>
          <w:szCs w:val="28"/>
          <w:lang w:eastAsia="es-ES"/>
        </w:rPr>
      </w:pPr>
      <w:r w:rsidRPr="007C6942">
        <w:rPr>
          <w:rFonts w:asciiTheme="minorHAnsi" w:hAnsiTheme="minorHAnsi"/>
          <w:color w:val="auto"/>
          <w:sz w:val="28"/>
          <w:szCs w:val="28"/>
          <w:lang w:eastAsia="es-ES"/>
        </w:rPr>
        <w:t>MINISTERIO DE EDUCACIÓN Y CIENCIAS</w:t>
      </w:r>
    </w:p>
    <w:p w14:paraId="2B0B41CE" w14:textId="77777777" w:rsidR="00C0653B" w:rsidRPr="007C6942" w:rsidRDefault="00302E46" w:rsidP="00AD1B01">
      <w:pPr>
        <w:widowControl w:val="0"/>
        <w:tabs>
          <w:tab w:val="left" w:pos="720"/>
        </w:tabs>
        <w:spacing w:after="0" w:line="240" w:lineRule="auto"/>
        <w:jc w:val="center"/>
        <w:rPr>
          <w:rFonts w:asciiTheme="minorHAnsi" w:hAnsiTheme="minorHAnsi"/>
          <w:b/>
          <w:color w:val="auto"/>
          <w:sz w:val="28"/>
          <w:szCs w:val="28"/>
          <w:lang w:eastAsia="es-ES"/>
        </w:rPr>
      </w:pPr>
      <w:r w:rsidRPr="007C6942">
        <w:rPr>
          <w:rFonts w:asciiTheme="minorHAnsi" w:hAnsiTheme="minorHAnsi"/>
          <w:b/>
          <w:color w:val="auto"/>
          <w:sz w:val="28"/>
          <w:szCs w:val="28"/>
          <w:lang w:eastAsia="es-ES"/>
        </w:rPr>
        <w:t>CONTRATO Nº 00/2017</w:t>
      </w:r>
    </w:p>
    <w:p w14:paraId="69E844AA" w14:textId="77777777" w:rsidR="00C0653B" w:rsidRPr="007C6942" w:rsidRDefault="00C0653B" w:rsidP="00AD1B01">
      <w:pPr>
        <w:widowControl w:val="0"/>
        <w:spacing w:after="0" w:line="240" w:lineRule="auto"/>
        <w:jc w:val="both"/>
        <w:rPr>
          <w:rFonts w:asciiTheme="minorHAnsi" w:hAnsiTheme="minorHAnsi"/>
          <w:color w:val="auto"/>
          <w:sz w:val="24"/>
          <w:szCs w:val="24"/>
          <w:lang w:eastAsia="es-ES"/>
        </w:rPr>
      </w:pPr>
    </w:p>
    <w:tbl>
      <w:tblPr>
        <w:tblW w:w="9900" w:type="dxa"/>
        <w:tblInd w:w="-236" w:type="dxa"/>
        <w:tblBorders>
          <w:top w:val="single" w:sz="4" w:space="0" w:color="000000"/>
          <w:left w:val="single" w:sz="4" w:space="0" w:color="000000"/>
          <w:bottom w:val="single" w:sz="4" w:space="0" w:color="000000"/>
          <w:right w:val="single" w:sz="4" w:space="0" w:color="000000"/>
        </w:tblBorders>
        <w:tblLayout w:type="fixed"/>
        <w:tblLook w:val="0000" w:firstRow="0" w:lastRow="0" w:firstColumn="0" w:lastColumn="0" w:noHBand="0" w:noVBand="0"/>
      </w:tblPr>
      <w:tblGrid>
        <w:gridCol w:w="9900"/>
      </w:tblGrid>
      <w:tr w:rsidR="00C0653B" w:rsidRPr="007C6942" w14:paraId="74FBE32C" w14:textId="77777777" w:rsidTr="00C0653B">
        <w:tc>
          <w:tcPr>
            <w:tcW w:w="9900" w:type="dxa"/>
          </w:tcPr>
          <w:p w14:paraId="0E9F1CE1" w14:textId="77777777" w:rsidR="0056155E" w:rsidRPr="007C6942" w:rsidRDefault="0056155E" w:rsidP="00AD1B01">
            <w:pPr>
              <w:widowControl w:val="0"/>
              <w:spacing w:after="0" w:line="240" w:lineRule="auto"/>
              <w:ind w:right="3"/>
              <w:jc w:val="center"/>
              <w:rPr>
                <w:rFonts w:asciiTheme="minorHAnsi" w:hAnsiTheme="minorHAnsi"/>
                <w:b/>
                <w:color w:val="auto"/>
                <w:sz w:val="28"/>
                <w:szCs w:val="28"/>
                <w:lang w:eastAsia="es-ES"/>
              </w:rPr>
            </w:pPr>
            <w:r w:rsidRPr="007C6942">
              <w:rPr>
                <w:rFonts w:asciiTheme="minorHAnsi" w:hAnsiTheme="minorHAnsi"/>
                <w:b/>
                <w:color w:val="auto"/>
                <w:sz w:val="28"/>
                <w:szCs w:val="28"/>
                <w:lang w:eastAsia="es-ES"/>
              </w:rPr>
              <w:t>LICITACIÓN PÚBLICA NACIONAL N º 08/2017</w:t>
            </w:r>
          </w:p>
          <w:p w14:paraId="0923A587" w14:textId="77777777" w:rsidR="0056155E" w:rsidRPr="007C6942" w:rsidRDefault="0056155E" w:rsidP="00AD1B01">
            <w:pPr>
              <w:widowControl w:val="0"/>
              <w:spacing w:after="0" w:line="240" w:lineRule="auto"/>
              <w:ind w:right="3"/>
              <w:jc w:val="center"/>
              <w:rPr>
                <w:rFonts w:asciiTheme="minorHAnsi" w:hAnsiTheme="minorHAnsi"/>
                <w:b/>
                <w:color w:val="auto"/>
                <w:sz w:val="28"/>
                <w:szCs w:val="28"/>
                <w:lang w:eastAsia="es-ES"/>
              </w:rPr>
            </w:pPr>
            <w:r w:rsidRPr="007C6942">
              <w:rPr>
                <w:rFonts w:asciiTheme="minorHAnsi" w:hAnsiTheme="minorHAnsi"/>
                <w:b/>
                <w:color w:val="auto"/>
                <w:sz w:val="28"/>
                <w:szCs w:val="28"/>
                <w:lang w:eastAsia="es-ES"/>
              </w:rPr>
              <w:t>“ADQUISICIÓN Y MONTAJE DE EQUIPAMIENTOS PARA LABORATORIOS IFD CON ASISTENCIA TECNICA, Y CAPACITACION" - PLURIANUAL</w:t>
            </w:r>
          </w:p>
          <w:p w14:paraId="3791F1F4" w14:textId="77777777" w:rsidR="00C0653B" w:rsidRPr="007C6942" w:rsidRDefault="0056155E" w:rsidP="00AD1B01">
            <w:pPr>
              <w:widowControl w:val="0"/>
              <w:spacing w:after="0" w:line="240" w:lineRule="auto"/>
              <w:ind w:right="3"/>
              <w:jc w:val="center"/>
              <w:rPr>
                <w:rFonts w:asciiTheme="minorHAnsi" w:hAnsiTheme="minorHAnsi"/>
                <w:b/>
                <w:color w:val="auto"/>
                <w:sz w:val="28"/>
                <w:szCs w:val="28"/>
                <w:lang w:eastAsia="es-ES"/>
              </w:rPr>
            </w:pPr>
            <w:r w:rsidRPr="007C6942">
              <w:rPr>
                <w:rFonts w:asciiTheme="minorHAnsi" w:hAnsiTheme="minorHAnsi"/>
                <w:b/>
                <w:color w:val="auto"/>
                <w:sz w:val="28"/>
                <w:szCs w:val="28"/>
                <w:lang w:eastAsia="es-ES"/>
              </w:rPr>
              <w:t xml:space="preserve">ID N°          </w:t>
            </w:r>
            <w:r w:rsidR="00C0653B" w:rsidRPr="007C6942">
              <w:rPr>
                <w:rFonts w:asciiTheme="minorHAnsi" w:hAnsiTheme="minorHAnsi"/>
                <w:b/>
                <w:color w:val="auto"/>
                <w:sz w:val="28"/>
                <w:szCs w:val="28"/>
                <w:lang w:eastAsia="es-ES"/>
              </w:rPr>
              <w:t xml:space="preserve"> con la empresa XXXXX XXXX</w:t>
            </w:r>
          </w:p>
        </w:tc>
      </w:tr>
    </w:tbl>
    <w:p w14:paraId="7E46FE66" w14:textId="77777777" w:rsidR="00C0653B" w:rsidRPr="007C6942" w:rsidRDefault="00C0653B" w:rsidP="00AD1B01">
      <w:pPr>
        <w:widowControl w:val="0"/>
        <w:spacing w:after="0" w:line="240" w:lineRule="auto"/>
        <w:jc w:val="both"/>
        <w:rPr>
          <w:rFonts w:asciiTheme="minorHAnsi" w:hAnsiTheme="minorHAnsi"/>
          <w:color w:val="auto"/>
          <w:sz w:val="24"/>
          <w:szCs w:val="24"/>
          <w:lang w:eastAsia="es-ES"/>
        </w:rPr>
      </w:pPr>
    </w:p>
    <w:p w14:paraId="049A9328"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Entre el Ministerio de Educación y Ciencias, domiciliado en………., República del Paraguay, representada para este acto por______________, con Cédula de Identidad Nº ____________, denominada en adelante la CONTRATANTE, por una parte, y, por la otra, la firma ____________, domiciliada en ___________________________________, República del Paraguay, representada para este acto por _________________________________, con Cédula de Identidad N° ________________, denominada en adelante el PROVEEDOR, denominadas en conjunto "LAS PARTES" e, individualmente, "PARTE", acuerdan celebrar el presente contrato para </w:t>
      </w:r>
      <w:r w:rsidR="0056155E" w:rsidRPr="007C6942">
        <w:rPr>
          <w:rFonts w:asciiTheme="minorHAnsi" w:hAnsiTheme="minorHAnsi"/>
          <w:color w:val="auto"/>
          <w:lang w:eastAsia="es-ES"/>
        </w:rPr>
        <w:t xml:space="preserve">la </w:t>
      </w:r>
      <w:r w:rsidR="0056155E" w:rsidRPr="007C6942">
        <w:rPr>
          <w:rFonts w:asciiTheme="minorHAnsi" w:hAnsiTheme="minorHAnsi"/>
          <w:b/>
          <w:color w:val="auto"/>
          <w:lang w:eastAsia="es-ES"/>
        </w:rPr>
        <w:t xml:space="preserve">ADQUISICIÓN Y MONTAJE DE EQUIPAMIENTOS PARA LABORATORIOS IFD CON ASISTENCIA TECNICA, Y CAPACITACION" - PLURIANUAL </w:t>
      </w:r>
      <w:r w:rsidRPr="007C6942">
        <w:rPr>
          <w:rFonts w:asciiTheme="minorHAnsi" w:hAnsiTheme="minorHAnsi"/>
          <w:color w:val="auto"/>
          <w:lang w:eastAsia="es-ES"/>
        </w:rPr>
        <w:t>el cual estará sujeto a las siguientes cláusulas y condiciones:</w:t>
      </w:r>
    </w:p>
    <w:p w14:paraId="390C2200" w14:textId="77777777" w:rsidR="00C0653B" w:rsidRPr="007C6942" w:rsidRDefault="00C0653B" w:rsidP="00AD1B01">
      <w:pPr>
        <w:widowControl w:val="0"/>
        <w:spacing w:after="0" w:line="240" w:lineRule="auto"/>
        <w:jc w:val="both"/>
        <w:rPr>
          <w:rFonts w:asciiTheme="minorHAnsi" w:hAnsiTheme="minorHAnsi"/>
          <w:color w:val="auto"/>
          <w:lang w:eastAsia="es-ES"/>
        </w:rPr>
      </w:pPr>
    </w:p>
    <w:p w14:paraId="218123E2"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b/>
          <w:color w:val="auto"/>
          <w:lang w:eastAsia="es-ES"/>
        </w:rPr>
        <w:t>1. OBJETO</w:t>
      </w:r>
      <w:r w:rsidRPr="007C6942">
        <w:rPr>
          <w:rFonts w:asciiTheme="minorHAnsi" w:hAnsiTheme="minorHAnsi"/>
          <w:color w:val="auto"/>
          <w:lang w:eastAsia="es-ES"/>
        </w:rPr>
        <w:t>:</w:t>
      </w:r>
    </w:p>
    <w:p w14:paraId="724A4C52" w14:textId="77777777" w:rsidR="00C0653B" w:rsidRPr="007C6942" w:rsidRDefault="00C0653B" w:rsidP="00AD1B01">
      <w:pPr>
        <w:widowControl w:val="0"/>
        <w:spacing w:after="0" w:line="240" w:lineRule="auto"/>
        <w:jc w:val="both"/>
        <w:rPr>
          <w:rFonts w:asciiTheme="minorHAnsi" w:hAnsiTheme="minorHAnsi"/>
          <w:color w:val="auto"/>
          <w:highlight w:val="yellow"/>
          <w:lang w:eastAsia="es-ES"/>
        </w:rPr>
      </w:pPr>
      <w:r w:rsidRPr="007C6942">
        <w:rPr>
          <w:rFonts w:asciiTheme="minorHAnsi" w:hAnsiTheme="minorHAnsi"/>
          <w:color w:val="auto"/>
          <w:lang w:eastAsia="es-ES"/>
        </w:rPr>
        <w:t xml:space="preserve">El presente Contrato tiene por objeto regular los derechos y obligaciones de las partes con relación a la Contratación de Empresa para </w:t>
      </w:r>
      <w:r w:rsidR="0056155E" w:rsidRPr="007C6942">
        <w:rPr>
          <w:rFonts w:asciiTheme="minorHAnsi" w:hAnsiTheme="minorHAnsi"/>
          <w:color w:val="auto"/>
          <w:lang w:eastAsia="es-ES"/>
        </w:rPr>
        <w:t>la</w:t>
      </w:r>
      <w:r w:rsidRPr="007C6942">
        <w:rPr>
          <w:rFonts w:asciiTheme="minorHAnsi" w:hAnsiTheme="minorHAnsi"/>
          <w:color w:val="auto"/>
          <w:lang w:eastAsia="es-ES"/>
        </w:rPr>
        <w:t xml:space="preserve"> </w:t>
      </w:r>
      <w:r w:rsidR="0056155E" w:rsidRPr="007C6942">
        <w:rPr>
          <w:rFonts w:asciiTheme="minorHAnsi" w:hAnsiTheme="minorHAnsi"/>
          <w:b/>
          <w:color w:val="auto"/>
          <w:lang w:eastAsia="es-ES"/>
        </w:rPr>
        <w:t xml:space="preserve">ADQUISICIÓN Y MONTAJE DE EQUIPAMIENTOS PARA LABORATORIOS IFD CON ASISTENCIA TECNICA, Y CAPACITACION" - PLURIANUAL </w:t>
      </w:r>
      <w:r w:rsidRPr="007C6942">
        <w:rPr>
          <w:rFonts w:asciiTheme="minorHAnsi" w:hAnsiTheme="minorHAnsi"/>
          <w:color w:val="auto"/>
          <w:lang w:eastAsia="es-ES"/>
        </w:rPr>
        <w:t>por cuenta, cargo y riesgo de la Oferente Adjudicado conforme a las especificaciones técnicas y a las otras disposiciones del Contrato.-</w:t>
      </w:r>
    </w:p>
    <w:p w14:paraId="275EE0F9" w14:textId="77777777" w:rsidR="00C0653B" w:rsidRPr="007C6942" w:rsidRDefault="00C0653B" w:rsidP="00AD1B01">
      <w:pPr>
        <w:widowControl w:val="0"/>
        <w:spacing w:after="0" w:line="240" w:lineRule="auto"/>
        <w:ind w:left="567" w:hanging="567"/>
        <w:jc w:val="both"/>
        <w:rPr>
          <w:rFonts w:asciiTheme="minorHAnsi" w:hAnsiTheme="minorHAnsi"/>
          <w:color w:val="auto"/>
          <w:sz w:val="24"/>
          <w:szCs w:val="24"/>
          <w:lang w:eastAsia="es-ES"/>
        </w:rPr>
      </w:pPr>
    </w:p>
    <w:p w14:paraId="7DE97B9B" w14:textId="77777777" w:rsidR="00C0653B" w:rsidRPr="007C6942" w:rsidRDefault="00C0653B" w:rsidP="00AD1B01">
      <w:pPr>
        <w:widowControl w:val="0"/>
        <w:spacing w:after="0" w:line="240" w:lineRule="auto"/>
        <w:ind w:left="567" w:hanging="567"/>
        <w:jc w:val="both"/>
        <w:rPr>
          <w:rFonts w:asciiTheme="minorHAnsi" w:hAnsiTheme="minorHAnsi"/>
          <w:b/>
          <w:color w:val="auto"/>
          <w:lang w:eastAsia="es-ES"/>
        </w:rPr>
      </w:pPr>
      <w:r w:rsidRPr="007C6942">
        <w:rPr>
          <w:rFonts w:asciiTheme="minorHAnsi" w:hAnsiTheme="minorHAnsi"/>
          <w:b/>
          <w:color w:val="auto"/>
          <w:lang w:eastAsia="es-ES"/>
        </w:rPr>
        <w:t>2. DOCUMENTOS INTEGRANTES DEL CONTRATO:</w:t>
      </w:r>
    </w:p>
    <w:p w14:paraId="0137F0A2"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Los documentos contractuales firmados por las partes y que forman parte integral del Contrato son los siguientes:</w:t>
      </w:r>
    </w:p>
    <w:p w14:paraId="5A172C20" w14:textId="77777777" w:rsidR="00C0653B" w:rsidRPr="007C6942" w:rsidRDefault="00C0653B" w:rsidP="00AD1B01">
      <w:pPr>
        <w:widowControl w:val="0"/>
        <w:numPr>
          <w:ilvl w:val="2"/>
          <w:numId w:val="7"/>
        </w:numPr>
        <w:spacing w:after="0" w:line="240" w:lineRule="auto"/>
        <w:ind w:left="1418" w:hanging="720"/>
        <w:jc w:val="both"/>
        <w:rPr>
          <w:rFonts w:asciiTheme="minorHAnsi" w:hAnsiTheme="minorHAnsi"/>
          <w:color w:val="auto"/>
          <w:lang w:eastAsia="es-ES"/>
        </w:rPr>
      </w:pPr>
      <w:r w:rsidRPr="007C6942">
        <w:rPr>
          <w:rFonts w:asciiTheme="minorHAnsi" w:hAnsiTheme="minorHAnsi"/>
          <w:color w:val="auto"/>
          <w:lang w:eastAsia="es-ES"/>
        </w:rPr>
        <w:t>Contrato;</w:t>
      </w:r>
    </w:p>
    <w:p w14:paraId="4604A716" w14:textId="77777777" w:rsidR="00C0653B" w:rsidRPr="007C6942" w:rsidRDefault="00C0653B" w:rsidP="00AD1B01">
      <w:pPr>
        <w:widowControl w:val="0"/>
        <w:numPr>
          <w:ilvl w:val="2"/>
          <w:numId w:val="7"/>
        </w:numPr>
        <w:spacing w:after="0" w:line="240" w:lineRule="auto"/>
        <w:ind w:left="1418" w:hanging="720"/>
        <w:jc w:val="both"/>
        <w:rPr>
          <w:rFonts w:asciiTheme="minorHAnsi" w:hAnsiTheme="minorHAnsi"/>
          <w:color w:val="auto"/>
          <w:lang w:eastAsia="es-ES"/>
        </w:rPr>
      </w:pPr>
      <w:r w:rsidRPr="007C6942">
        <w:rPr>
          <w:rFonts w:asciiTheme="minorHAnsi" w:hAnsiTheme="minorHAnsi"/>
          <w:color w:val="auto"/>
          <w:lang w:eastAsia="es-ES"/>
        </w:rPr>
        <w:t>El Pliego de Bases y Condiciones y sus Adendas o modificaciones;</w:t>
      </w:r>
    </w:p>
    <w:p w14:paraId="3B8AC5AB" w14:textId="77777777" w:rsidR="00C0653B" w:rsidRPr="007C6942" w:rsidRDefault="00C0653B" w:rsidP="00AD1B01">
      <w:pPr>
        <w:widowControl w:val="0"/>
        <w:numPr>
          <w:ilvl w:val="2"/>
          <w:numId w:val="7"/>
        </w:numPr>
        <w:spacing w:after="0" w:line="240" w:lineRule="auto"/>
        <w:ind w:left="1418" w:hanging="720"/>
        <w:jc w:val="both"/>
        <w:rPr>
          <w:rFonts w:asciiTheme="minorHAnsi" w:hAnsiTheme="minorHAnsi"/>
          <w:color w:val="auto"/>
          <w:lang w:eastAsia="es-ES"/>
        </w:rPr>
      </w:pPr>
      <w:r w:rsidRPr="007C6942">
        <w:rPr>
          <w:rFonts w:asciiTheme="minorHAnsi" w:hAnsiTheme="minorHAnsi"/>
          <w:color w:val="auto"/>
          <w:lang w:eastAsia="es-ES"/>
        </w:rPr>
        <w:t>Las Instrucciones al Oferente (IAO) y las Condiciones Generales del Contrato (CGC) publicadas en el portal de Contrataciones Públicas;</w:t>
      </w:r>
    </w:p>
    <w:p w14:paraId="55CE0052" w14:textId="77777777" w:rsidR="00433428" w:rsidRPr="007C6942" w:rsidRDefault="00433428" w:rsidP="00AD1B01">
      <w:pPr>
        <w:widowControl w:val="0"/>
        <w:numPr>
          <w:ilvl w:val="2"/>
          <w:numId w:val="7"/>
        </w:numPr>
        <w:spacing w:after="0" w:line="240" w:lineRule="auto"/>
        <w:ind w:left="1418" w:hanging="720"/>
        <w:jc w:val="both"/>
        <w:rPr>
          <w:rFonts w:asciiTheme="minorHAnsi" w:hAnsiTheme="minorHAnsi"/>
          <w:color w:val="auto"/>
          <w:lang w:eastAsia="es-ES"/>
        </w:rPr>
      </w:pPr>
      <w:r w:rsidRPr="007C6942">
        <w:rPr>
          <w:rFonts w:asciiTheme="minorHAnsi" w:hAnsiTheme="minorHAnsi"/>
          <w:color w:val="auto"/>
          <w:lang w:eastAsia="es-ES"/>
        </w:rPr>
        <w:t>Los datos cargados en el SICP;</w:t>
      </w:r>
    </w:p>
    <w:p w14:paraId="5AEF2367" w14:textId="77777777" w:rsidR="00C0653B" w:rsidRPr="007C6942" w:rsidRDefault="00C0653B" w:rsidP="00AD1B01">
      <w:pPr>
        <w:widowControl w:val="0"/>
        <w:numPr>
          <w:ilvl w:val="2"/>
          <w:numId w:val="7"/>
        </w:numPr>
        <w:spacing w:after="0" w:line="240" w:lineRule="auto"/>
        <w:ind w:left="1418" w:hanging="720"/>
        <w:jc w:val="both"/>
        <w:rPr>
          <w:rFonts w:asciiTheme="minorHAnsi" w:hAnsiTheme="minorHAnsi"/>
          <w:color w:val="auto"/>
          <w:lang w:eastAsia="es-ES"/>
        </w:rPr>
      </w:pPr>
      <w:r w:rsidRPr="007C6942">
        <w:rPr>
          <w:rFonts w:asciiTheme="minorHAnsi" w:hAnsiTheme="minorHAnsi"/>
          <w:color w:val="auto"/>
          <w:lang w:eastAsia="es-ES"/>
        </w:rPr>
        <w:t>La oferta del Proveedor;</w:t>
      </w:r>
    </w:p>
    <w:p w14:paraId="232E098D" w14:textId="77777777" w:rsidR="00433428" w:rsidRPr="007C6942" w:rsidRDefault="00C0653B" w:rsidP="00AD1B01">
      <w:pPr>
        <w:widowControl w:val="0"/>
        <w:numPr>
          <w:ilvl w:val="2"/>
          <w:numId w:val="7"/>
        </w:numPr>
        <w:spacing w:after="0" w:line="240" w:lineRule="auto"/>
        <w:ind w:left="1418" w:hanging="720"/>
        <w:jc w:val="both"/>
        <w:rPr>
          <w:rFonts w:asciiTheme="minorHAnsi" w:hAnsiTheme="minorHAnsi" w:cstheme="minorHAnsi"/>
          <w:color w:val="auto"/>
          <w:lang w:eastAsia="es-ES"/>
        </w:rPr>
      </w:pPr>
      <w:r w:rsidRPr="007C6942">
        <w:rPr>
          <w:rFonts w:asciiTheme="minorHAnsi" w:hAnsiTheme="minorHAnsi"/>
          <w:color w:val="auto"/>
          <w:lang w:eastAsia="es-ES"/>
        </w:rPr>
        <w:t>La resolución de adjudicación del Contrato emitida por la Contratan</w:t>
      </w:r>
      <w:r w:rsidR="00433428" w:rsidRPr="007C6942">
        <w:rPr>
          <w:rFonts w:asciiTheme="minorHAnsi" w:hAnsiTheme="minorHAnsi"/>
          <w:color w:val="auto"/>
          <w:lang w:eastAsia="es-ES"/>
        </w:rPr>
        <w:t xml:space="preserve">te y su respectiva </w:t>
      </w:r>
      <w:r w:rsidR="00433428" w:rsidRPr="007C6942">
        <w:rPr>
          <w:rFonts w:asciiTheme="minorHAnsi" w:hAnsiTheme="minorHAnsi" w:cstheme="minorHAnsi"/>
          <w:color w:val="auto"/>
          <w:lang w:eastAsia="es-ES"/>
        </w:rPr>
        <w:t>notificación;</w:t>
      </w:r>
    </w:p>
    <w:p w14:paraId="3831259D" w14:textId="77777777" w:rsidR="00433428" w:rsidRPr="007C6942" w:rsidRDefault="00433428" w:rsidP="00AD1B01">
      <w:pPr>
        <w:widowControl w:val="0"/>
        <w:numPr>
          <w:ilvl w:val="2"/>
          <w:numId w:val="7"/>
        </w:numPr>
        <w:spacing w:after="0" w:line="240" w:lineRule="auto"/>
        <w:ind w:left="1418" w:hanging="720"/>
        <w:jc w:val="both"/>
        <w:rPr>
          <w:rFonts w:asciiTheme="minorHAnsi" w:hAnsiTheme="minorHAnsi" w:cstheme="minorHAnsi"/>
          <w:color w:val="auto"/>
          <w:lang w:eastAsia="es-ES"/>
        </w:rPr>
      </w:pPr>
      <w:r w:rsidRPr="007C6942">
        <w:rPr>
          <w:rFonts w:asciiTheme="minorHAnsi" w:hAnsiTheme="minorHAnsi" w:cstheme="minorHAnsi"/>
          <w:i/>
          <w:color w:val="auto"/>
          <w:lang w:val="es-MX"/>
        </w:rPr>
        <w:t xml:space="preserve">[Agregar aquí cualquier otro(s) documento(s)] </w:t>
      </w:r>
    </w:p>
    <w:p w14:paraId="507CC523" w14:textId="77777777" w:rsidR="00433428" w:rsidRPr="007C6942" w:rsidRDefault="00433428" w:rsidP="00AD1B01">
      <w:pPr>
        <w:widowControl w:val="0"/>
        <w:spacing w:after="0" w:line="240" w:lineRule="auto"/>
        <w:ind w:left="1418"/>
        <w:jc w:val="both"/>
        <w:rPr>
          <w:rFonts w:asciiTheme="minorHAnsi" w:hAnsiTheme="minorHAnsi" w:cstheme="minorHAnsi"/>
          <w:color w:val="auto"/>
          <w:lang w:eastAsia="es-ES"/>
        </w:rPr>
      </w:pPr>
    </w:p>
    <w:p w14:paraId="5DA3A608"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Los documentos que forman parte del Contrato deberán considerarse mutuamente explicativos; en caso de contradicción o discrepancia entre los mismos, la prioridad se dará en el orden enunciado anteriormente, siempre que no contradigan las disposiciones del Pliego de Bases y Condiciones, en cuyo caso prevalecerá lo dispuesto en este.-</w:t>
      </w:r>
    </w:p>
    <w:p w14:paraId="6A256455" w14:textId="77777777" w:rsidR="00C0653B" w:rsidRPr="007C6942" w:rsidRDefault="00C0653B" w:rsidP="00AD1B01">
      <w:pPr>
        <w:widowControl w:val="0"/>
        <w:spacing w:after="0" w:line="240" w:lineRule="auto"/>
        <w:ind w:left="426" w:hanging="426"/>
        <w:jc w:val="both"/>
        <w:rPr>
          <w:rFonts w:asciiTheme="minorHAnsi" w:hAnsiTheme="minorHAnsi"/>
          <w:color w:val="auto"/>
          <w:sz w:val="24"/>
          <w:szCs w:val="24"/>
          <w:lang w:eastAsia="es-ES"/>
        </w:rPr>
      </w:pPr>
    </w:p>
    <w:p w14:paraId="37871281" w14:textId="77777777" w:rsidR="00C0653B" w:rsidRPr="007C6942" w:rsidRDefault="00C0653B" w:rsidP="00AD1B01">
      <w:pPr>
        <w:widowControl w:val="0"/>
        <w:spacing w:after="0" w:line="240" w:lineRule="auto"/>
        <w:ind w:left="426" w:hanging="426"/>
        <w:jc w:val="both"/>
        <w:rPr>
          <w:rFonts w:asciiTheme="minorHAnsi" w:hAnsiTheme="minorHAnsi"/>
          <w:color w:val="auto"/>
          <w:lang w:eastAsia="es-ES"/>
        </w:rPr>
      </w:pPr>
      <w:r w:rsidRPr="007C6942">
        <w:rPr>
          <w:rFonts w:asciiTheme="minorHAnsi" w:hAnsiTheme="minorHAnsi"/>
          <w:b/>
          <w:color w:val="auto"/>
          <w:lang w:eastAsia="es-ES"/>
        </w:rPr>
        <w:t>3. IDENTIFICACIÓN DEL CRÉDITO PRESUPUESTARIO PARA CUBRIR EL COMPROMISO DERIVADO DEL CONTRATO</w:t>
      </w:r>
      <w:r w:rsidRPr="007C6942">
        <w:rPr>
          <w:rFonts w:asciiTheme="minorHAnsi" w:hAnsiTheme="minorHAnsi"/>
          <w:color w:val="auto"/>
          <w:lang w:eastAsia="es-ES"/>
        </w:rPr>
        <w:t>:</w:t>
      </w:r>
    </w:p>
    <w:p w14:paraId="53DDC1D8" w14:textId="77777777" w:rsidR="002907B2" w:rsidRPr="007C6942" w:rsidRDefault="002907B2" w:rsidP="00AD1B01">
      <w:pPr>
        <w:tabs>
          <w:tab w:val="num" w:pos="360"/>
        </w:tabs>
        <w:spacing w:after="0" w:line="240" w:lineRule="auto"/>
        <w:jc w:val="both"/>
        <w:rPr>
          <w:rFonts w:asciiTheme="minorHAnsi" w:hAnsiTheme="minorHAnsi" w:cs="Arial"/>
          <w:snapToGrid w:val="0"/>
          <w:color w:val="auto"/>
        </w:rPr>
      </w:pPr>
      <w:r w:rsidRPr="007C6942">
        <w:rPr>
          <w:rFonts w:asciiTheme="minorHAnsi" w:hAnsiTheme="minorHAnsi" w:cs="Arial"/>
          <w:snapToGrid w:val="0"/>
          <w:color w:val="auto"/>
        </w:rPr>
        <w:t>El crédito presupuestario para cubrir el compromiso derivado del presente Contrato está previsto conforme al Certificado de Disponibilidad Presupuestaria vinculado al   Programa Anual de Contrataciones (PAC) con el ID N°______________________</w:t>
      </w:r>
    </w:p>
    <w:p w14:paraId="513B2404" w14:textId="77777777" w:rsidR="00FA33D8" w:rsidRPr="007C6942" w:rsidRDefault="00FA33D8" w:rsidP="00AD1B01">
      <w:pPr>
        <w:tabs>
          <w:tab w:val="num" w:pos="360"/>
        </w:tabs>
        <w:spacing w:after="0" w:line="240" w:lineRule="auto"/>
        <w:jc w:val="both"/>
        <w:rPr>
          <w:rFonts w:asciiTheme="minorHAnsi" w:hAnsiTheme="minorHAnsi" w:cs="Arial"/>
          <w:snapToGrid w:val="0"/>
          <w:color w:val="auto"/>
        </w:rPr>
      </w:pPr>
    </w:p>
    <w:p w14:paraId="7D625348"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b/>
          <w:color w:val="auto"/>
          <w:lang w:eastAsia="es-ES"/>
        </w:rPr>
        <w:t>4. PROCEDIMIENTO DE CONTRATACIÓN:</w:t>
      </w:r>
    </w:p>
    <w:p w14:paraId="4021ECDD"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El presente Contrato es el resultado del procedimiento de </w:t>
      </w:r>
      <w:r w:rsidRPr="007C6942">
        <w:rPr>
          <w:rFonts w:asciiTheme="minorHAnsi" w:hAnsiTheme="minorHAnsi"/>
          <w:b/>
          <w:color w:val="auto"/>
          <w:lang w:eastAsia="es-ES"/>
        </w:rPr>
        <w:t>Licitac</w:t>
      </w:r>
      <w:r w:rsidR="007009E5" w:rsidRPr="007C6942">
        <w:rPr>
          <w:rFonts w:asciiTheme="minorHAnsi" w:hAnsiTheme="minorHAnsi"/>
          <w:b/>
          <w:color w:val="auto"/>
          <w:lang w:eastAsia="es-ES"/>
        </w:rPr>
        <w:t>ión Pública Nacional (LPN) N° 08</w:t>
      </w:r>
      <w:r w:rsidRPr="007C6942">
        <w:rPr>
          <w:rFonts w:asciiTheme="minorHAnsi" w:hAnsiTheme="minorHAnsi"/>
          <w:b/>
          <w:color w:val="auto"/>
          <w:lang w:eastAsia="es-ES"/>
        </w:rPr>
        <w:t>/2017</w:t>
      </w:r>
      <w:r w:rsidRPr="007C6942">
        <w:rPr>
          <w:rFonts w:asciiTheme="minorHAnsi" w:hAnsiTheme="minorHAnsi"/>
          <w:color w:val="auto"/>
          <w:lang w:eastAsia="es-ES"/>
        </w:rPr>
        <w:t xml:space="preserve">, convocado por la </w:t>
      </w:r>
      <w:r w:rsidR="007E6B0D" w:rsidRPr="007C6942">
        <w:rPr>
          <w:rFonts w:asciiTheme="minorHAnsi" w:hAnsiTheme="minorHAnsi"/>
          <w:color w:val="auto"/>
          <w:lang w:eastAsia="es-ES"/>
        </w:rPr>
        <w:t>Coordinación</w:t>
      </w:r>
      <w:r w:rsidR="002907B2" w:rsidRPr="007C6942">
        <w:rPr>
          <w:rFonts w:asciiTheme="minorHAnsi" w:hAnsiTheme="minorHAnsi"/>
          <w:color w:val="auto"/>
          <w:lang w:eastAsia="es-ES"/>
        </w:rPr>
        <w:t xml:space="preserve"> de Adquisiciones y Contrataciones UEPP/</w:t>
      </w:r>
      <w:r w:rsidRPr="007C6942">
        <w:rPr>
          <w:rFonts w:asciiTheme="minorHAnsi" w:hAnsiTheme="minorHAnsi"/>
          <w:color w:val="auto"/>
          <w:lang w:eastAsia="es-ES"/>
        </w:rPr>
        <w:t>MEC. La adjudicación fue realizada según Resolución N°_______.-</w:t>
      </w:r>
    </w:p>
    <w:p w14:paraId="7088AFED" w14:textId="77777777" w:rsidR="00C0653B" w:rsidRPr="007C6942" w:rsidRDefault="00C0653B" w:rsidP="00AD1B01">
      <w:pPr>
        <w:widowControl w:val="0"/>
        <w:spacing w:after="0" w:line="240" w:lineRule="auto"/>
        <w:jc w:val="both"/>
        <w:rPr>
          <w:rFonts w:asciiTheme="minorHAnsi" w:hAnsiTheme="minorHAnsi"/>
          <w:b/>
          <w:color w:val="auto"/>
          <w:lang w:eastAsia="es-ES"/>
        </w:rPr>
      </w:pPr>
    </w:p>
    <w:p w14:paraId="46D2088A" w14:textId="77777777" w:rsidR="00C0653B" w:rsidRPr="007C6942" w:rsidRDefault="002907B2" w:rsidP="00AD1B01">
      <w:pPr>
        <w:widowControl w:val="0"/>
        <w:spacing w:after="0" w:line="240" w:lineRule="auto"/>
        <w:jc w:val="both"/>
        <w:rPr>
          <w:rFonts w:asciiTheme="minorHAnsi" w:hAnsiTheme="minorHAnsi"/>
          <w:b/>
          <w:color w:val="auto"/>
          <w:lang w:eastAsia="es-ES"/>
        </w:rPr>
      </w:pPr>
      <w:r w:rsidRPr="007C6942">
        <w:rPr>
          <w:rFonts w:asciiTheme="minorHAnsi" w:hAnsiTheme="minorHAnsi"/>
          <w:b/>
          <w:color w:val="auto"/>
          <w:lang w:eastAsia="es-ES"/>
        </w:rPr>
        <w:t>5. PRECIO</w:t>
      </w:r>
      <w:r w:rsidR="00C0653B" w:rsidRPr="007C6942">
        <w:rPr>
          <w:rFonts w:asciiTheme="minorHAnsi" w:hAnsiTheme="minorHAnsi"/>
          <w:b/>
          <w:color w:val="auto"/>
          <w:lang w:eastAsia="es-ES"/>
        </w:rPr>
        <w:t xml:space="preserve"> UNITARIO Y EL IMPORTE TOTAL A PAGAR POR LOS SERVICIOS:</w:t>
      </w:r>
    </w:p>
    <w:p w14:paraId="029E7047" w14:textId="77777777" w:rsidR="007009E5" w:rsidRPr="007C6942" w:rsidRDefault="007009E5" w:rsidP="00AD1B01">
      <w:pPr>
        <w:widowControl w:val="0"/>
        <w:spacing w:after="0" w:line="240" w:lineRule="auto"/>
        <w:jc w:val="both"/>
        <w:rPr>
          <w:rFonts w:asciiTheme="minorHAnsi" w:hAnsiTheme="minorHAnsi"/>
          <w:b/>
          <w:color w:val="auto"/>
          <w:lang w:eastAsia="es-ES"/>
        </w:rPr>
      </w:pPr>
    </w:p>
    <w:tbl>
      <w:tblPr>
        <w:tblStyle w:val="Tablaconcuadrcula"/>
        <w:tblW w:w="9180" w:type="dxa"/>
        <w:tblLayout w:type="fixed"/>
        <w:tblLook w:val="04A0" w:firstRow="1" w:lastRow="0" w:firstColumn="1" w:lastColumn="0" w:noHBand="0" w:noVBand="1"/>
      </w:tblPr>
      <w:tblGrid>
        <w:gridCol w:w="675"/>
        <w:gridCol w:w="851"/>
        <w:gridCol w:w="992"/>
        <w:gridCol w:w="653"/>
        <w:gridCol w:w="623"/>
        <w:gridCol w:w="1134"/>
        <w:gridCol w:w="1417"/>
        <w:gridCol w:w="1276"/>
        <w:gridCol w:w="1559"/>
      </w:tblGrid>
      <w:tr w:rsidR="007009E5" w:rsidRPr="007C6942" w14:paraId="77B3A538" w14:textId="77777777" w:rsidTr="00AD1B01">
        <w:trPr>
          <w:trHeight w:val="433"/>
        </w:trPr>
        <w:tc>
          <w:tcPr>
            <w:tcW w:w="675" w:type="dxa"/>
            <w:shd w:val="clear" w:color="auto" w:fill="D9D9D9" w:themeFill="background1" w:themeFillShade="D9"/>
          </w:tcPr>
          <w:p w14:paraId="1345F49D" w14:textId="77777777" w:rsidR="007009E5" w:rsidRPr="007C6942" w:rsidRDefault="007009E5" w:rsidP="00AD1B01">
            <w:pPr>
              <w:pStyle w:val="Textoindependiente"/>
              <w:spacing w:after="0" w:line="240" w:lineRule="auto"/>
              <w:jc w:val="center"/>
              <w:rPr>
                <w:rFonts w:asciiTheme="minorHAnsi" w:hAnsiTheme="minorHAnsi" w:cs="Arial"/>
                <w:b/>
                <w:sz w:val="14"/>
              </w:rPr>
            </w:pPr>
            <w:r w:rsidRPr="007C6942">
              <w:rPr>
                <w:rFonts w:asciiTheme="minorHAnsi" w:hAnsiTheme="minorHAnsi" w:cs="Arial"/>
                <w:b/>
                <w:sz w:val="14"/>
              </w:rPr>
              <w:t>Nro. De Orden</w:t>
            </w:r>
          </w:p>
        </w:tc>
        <w:tc>
          <w:tcPr>
            <w:tcW w:w="851" w:type="dxa"/>
            <w:shd w:val="clear" w:color="auto" w:fill="D9D9D9" w:themeFill="background1" w:themeFillShade="D9"/>
          </w:tcPr>
          <w:p w14:paraId="7DC5F3F0" w14:textId="77777777" w:rsidR="007009E5" w:rsidRPr="007C6942" w:rsidRDefault="007009E5" w:rsidP="00AD1B01">
            <w:pPr>
              <w:pStyle w:val="Textoindependiente"/>
              <w:spacing w:after="0" w:line="240" w:lineRule="auto"/>
              <w:jc w:val="center"/>
              <w:rPr>
                <w:rFonts w:asciiTheme="minorHAnsi" w:hAnsiTheme="minorHAnsi" w:cs="Arial"/>
                <w:b/>
                <w:sz w:val="14"/>
              </w:rPr>
            </w:pPr>
            <w:r w:rsidRPr="007C6942">
              <w:rPr>
                <w:rFonts w:asciiTheme="minorHAnsi" w:hAnsiTheme="minorHAnsi" w:cs="Arial"/>
                <w:b/>
                <w:sz w:val="14"/>
              </w:rPr>
              <w:t>Nro. De Ítem/Lote</w:t>
            </w:r>
          </w:p>
        </w:tc>
        <w:tc>
          <w:tcPr>
            <w:tcW w:w="992" w:type="dxa"/>
            <w:shd w:val="clear" w:color="auto" w:fill="D9D9D9" w:themeFill="background1" w:themeFillShade="D9"/>
          </w:tcPr>
          <w:p w14:paraId="2E2C4B47" w14:textId="77777777" w:rsidR="007009E5" w:rsidRPr="007C6942" w:rsidRDefault="007009E5" w:rsidP="00AD1B01">
            <w:pPr>
              <w:pStyle w:val="Textoindependiente"/>
              <w:spacing w:after="0" w:line="240" w:lineRule="auto"/>
              <w:jc w:val="center"/>
              <w:rPr>
                <w:rFonts w:asciiTheme="minorHAnsi" w:hAnsiTheme="minorHAnsi" w:cs="Arial"/>
                <w:b/>
                <w:sz w:val="14"/>
              </w:rPr>
            </w:pPr>
            <w:r w:rsidRPr="007C6942">
              <w:rPr>
                <w:rFonts w:asciiTheme="minorHAnsi" w:hAnsiTheme="minorHAnsi" w:cs="Arial"/>
                <w:b/>
                <w:sz w:val="14"/>
              </w:rPr>
              <w:t>Descripción</w:t>
            </w:r>
          </w:p>
        </w:tc>
        <w:tc>
          <w:tcPr>
            <w:tcW w:w="653" w:type="dxa"/>
            <w:shd w:val="clear" w:color="auto" w:fill="D9D9D9" w:themeFill="background1" w:themeFillShade="D9"/>
          </w:tcPr>
          <w:p w14:paraId="7450BDD4" w14:textId="77777777" w:rsidR="007009E5" w:rsidRPr="007C6942" w:rsidRDefault="007009E5" w:rsidP="00AD1B01">
            <w:pPr>
              <w:pStyle w:val="Textoindependiente"/>
              <w:spacing w:after="0" w:line="240" w:lineRule="auto"/>
              <w:jc w:val="center"/>
              <w:rPr>
                <w:rFonts w:asciiTheme="minorHAnsi" w:hAnsiTheme="minorHAnsi" w:cs="Arial"/>
                <w:b/>
                <w:sz w:val="14"/>
              </w:rPr>
            </w:pPr>
            <w:r w:rsidRPr="007C6942">
              <w:rPr>
                <w:rFonts w:asciiTheme="minorHAnsi" w:hAnsiTheme="minorHAnsi" w:cs="Arial"/>
                <w:b/>
                <w:sz w:val="14"/>
              </w:rPr>
              <w:t>Marca</w:t>
            </w:r>
          </w:p>
        </w:tc>
        <w:tc>
          <w:tcPr>
            <w:tcW w:w="623" w:type="dxa"/>
            <w:shd w:val="clear" w:color="auto" w:fill="D9D9D9" w:themeFill="background1" w:themeFillShade="D9"/>
          </w:tcPr>
          <w:p w14:paraId="588F6274" w14:textId="77777777" w:rsidR="007009E5" w:rsidRPr="007C6942" w:rsidRDefault="007009E5" w:rsidP="00AD1B01">
            <w:pPr>
              <w:pStyle w:val="Textoindependiente"/>
              <w:spacing w:after="0" w:line="240" w:lineRule="auto"/>
              <w:jc w:val="center"/>
              <w:rPr>
                <w:rFonts w:asciiTheme="minorHAnsi" w:hAnsiTheme="minorHAnsi" w:cs="Arial"/>
                <w:b/>
                <w:sz w:val="14"/>
              </w:rPr>
            </w:pPr>
            <w:r w:rsidRPr="007C6942">
              <w:rPr>
                <w:rFonts w:asciiTheme="minorHAnsi" w:hAnsiTheme="minorHAnsi" w:cs="Arial"/>
                <w:b/>
                <w:sz w:val="14"/>
              </w:rPr>
              <w:t>Procedencia</w:t>
            </w:r>
          </w:p>
        </w:tc>
        <w:tc>
          <w:tcPr>
            <w:tcW w:w="1134" w:type="dxa"/>
            <w:shd w:val="clear" w:color="auto" w:fill="D9D9D9" w:themeFill="background1" w:themeFillShade="D9"/>
          </w:tcPr>
          <w:p w14:paraId="0FC0E079" w14:textId="77777777" w:rsidR="007009E5" w:rsidRPr="007C6942" w:rsidRDefault="007009E5" w:rsidP="00AD1B01">
            <w:pPr>
              <w:pStyle w:val="Textoindependiente"/>
              <w:spacing w:after="0" w:line="240" w:lineRule="auto"/>
              <w:jc w:val="center"/>
              <w:rPr>
                <w:rFonts w:asciiTheme="minorHAnsi" w:hAnsiTheme="minorHAnsi" w:cs="Arial"/>
                <w:b/>
                <w:sz w:val="14"/>
              </w:rPr>
            </w:pPr>
            <w:r w:rsidRPr="007C6942">
              <w:rPr>
                <w:rFonts w:asciiTheme="minorHAnsi" w:hAnsiTheme="minorHAnsi" w:cs="Arial"/>
                <w:b/>
                <w:sz w:val="14"/>
              </w:rPr>
              <w:t>Unidad de Medida</w:t>
            </w:r>
          </w:p>
        </w:tc>
        <w:tc>
          <w:tcPr>
            <w:tcW w:w="1417" w:type="dxa"/>
            <w:shd w:val="clear" w:color="auto" w:fill="D9D9D9" w:themeFill="background1" w:themeFillShade="D9"/>
          </w:tcPr>
          <w:p w14:paraId="75703DBF" w14:textId="77777777" w:rsidR="007009E5" w:rsidRPr="007C6942" w:rsidRDefault="007009E5" w:rsidP="00AD1B01">
            <w:pPr>
              <w:pStyle w:val="Textoindependiente"/>
              <w:spacing w:after="0" w:line="240" w:lineRule="auto"/>
              <w:jc w:val="center"/>
              <w:rPr>
                <w:rFonts w:asciiTheme="minorHAnsi" w:hAnsiTheme="minorHAnsi" w:cs="Arial"/>
                <w:b/>
                <w:sz w:val="14"/>
              </w:rPr>
            </w:pPr>
            <w:r w:rsidRPr="007C6942">
              <w:rPr>
                <w:rFonts w:asciiTheme="minorHAnsi" w:hAnsiTheme="minorHAnsi" w:cs="Arial"/>
                <w:b/>
                <w:sz w:val="14"/>
              </w:rPr>
              <w:t>Cantidad</w:t>
            </w:r>
          </w:p>
        </w:tc>
        <w:tc>
          <w:tcPr>
            <w:tcW w:w="1276" w:type="dxa"/>
            <w:shd w:val="clear" w:color="auto" w:fill="D9D9D9" w:themeFill="background1" w:themeFillShade="D9"/>
          </w:tcPr>
          <w:p w14:paraId="6DFDC6A3" w14:textId="77777777" w:rsidR="007009E5" w:rsidRPr="007C6942" w:rsidRDefault="007009E5" w:rsidP="00AD1B01">
            <w:pPr>
              <w:pStyle w:val="Textoindependiente"/>
              <w:spacing w:after="0" w:line="240" w:lineRule="auto"/>
              <w:jc w:val="center"/>
              <w:rPr>
                <w:rFonts w:asciiTheme="minorHAnsi" w:hAnsiTheme="minorHAnsi" w:cs="Arial"/>
                <w:b/>
                <w:sz w:val="14"/>
              </w:rPr>
            </w:pPr>
            <w:r w:rsidRPr="007C6942">
              <w:rPr>
                <w:rFonts w:asciiTheme="minorHAnsi" w:hAnsiTheme="minorHAnsi" w:cs="Arial"/>
                <w:b/>
                <w:sz w:val="14"/>
              </w:rPr>
              <w:t>Precio Unitario</w:t>
            </w:r>
          </w:p>
        </w:tc>
        <w:tc>
          <w:tcPr>
            <w:tcW w:w="1559" w:type="dxa"/>
            <w:shd w:val="clear" w:color="auto" w:fill="D9D9D9" w:themeFill="background1" w:themeFillShade="D9"/>
          </w:tcPr>
          <w:p w14:paraId="3BBA5DF7" w14:textId="77777777" w:rsidR="007009E5" w:rsidRPr="007C6942" w:rsidRDefault="007009E5" w:rsidP="00AD1B01">
            <w:pPr>
              <w:pStyle w:val="Textoindependiente"/>
              <w:spacing w:after="0" w:line="240" w:lineRule="auto"/>
              <w:jc w:val="center"/>
              <w:rPr>
                <w:rFonts w:asciiTheme="minorHAnsi" w:hAnsiTheme="minorHAnsi" w:cs="Arial"/>
                <w:b/>
                <w:sz w:val="14"/>
              </w:rPr>
            </w:pPr>
            <w:r w:rsidRPr="007C6942">
              <w:rPr>
                <w:rFonts w:asciiTheme="minorHAnsi" w:hAnsiTheme="minorHAnsi" w:cs="Arial"/>
                <w:b/>
                <w:sz w:val="14"/>
              </w:rPr>
              <w:t>Monto Total</w:t>
            </w:r>
          </w:p>
        </w:tc>
      </w:tr>
      <w:tr w:rsidR="007009E5" w:rsidRPr="007C6942" w14:paraId="4E8CEAC1" w14:textId="77777777" w:rsidTr="00AD1B01">
        <w:tc>
          <w:tcPr>
            <w:tcW w:w="675" w:type="dxa"/>
          </w:tcPr>
          <w:p w14:paraId="41D6430A" w14:textId="77777777" w:rsidR="007009E5" w:rsidRPr="007C6942" w:rsidRDefault="007009E5" w:rsidP="00AD1B01">
            <w:pPr>
              <w:pStyle w:val="Textoindependiente"/>
              <w:spacing w:after="0" w:line="240" w:lineRule="auto"/>
              <w:jc w:val="center"/>
              <w:rPr>
                <w:rFonts w:asciiTheme="minorHAnsi" w:hAnsiTheme="minorHAnsi" w:cs="Arial"/>
                <w:sz w:val="22"/>
              </w:rPr>
            </w:pPr>
          </w:p>
        </w:tc>
        <w:tc>
          <w:tcPr>
            <w:tcW w:w="851" w:type="dxa"/>
          </w:tcPr>
          <w:p w14:paraId="53D6AD79" w14:textId="77777777" w:rsidR="007009E5" w:rsidRPr="007C6942" w:rsidRDefault="007009E5" w:rsidP="00AD1B01">
            <w:pPr>
              <w:pStyle w:val="Textoindependiente"/>
              <w:spacing w:after="0" w:line="240" w:lineRule="auto"/>
              <w:jc w:val="center"/>
              <w:rPr>
                <w:rFonts w:asciiTheme="minorHAnsi" w:hAnsiTheme="minorHAnsi" w:cs="Arial"/>
                <w:i/>
                <w:sz w:val="22"/>
              </w:rPr>
            </w:pPr>
          </w:p>
        </w:tc>
        <w:tc>
          <w:tcPr>
            <w:tcW w:w="992" w:type="dxa"/>
          </w:tcPr>
          <w:p w14:paraId="6DC9E8CD" w14:textId="77777777" w:rsidR="007009E5" w:rsidRPr="007C6942" w:rsidRDefault="007009E5" w:rsidP="00AD1B01">
            <w:pPr>
              <w:pStyle w:val="Textoindependiente"/>
              <w:spacing w:after="0" w:line="240" w:lineRule="auto"/>
              <w:jc w:val="center"/>
              <w:rPr>
                <w:rFonts w:asciiTheme="minorHAnsi" w:hAnsiTheme="minorHAnsi" w:cs="Arial"/>
                <w:i/>
                <w:sz w:val="22"/>
              </w:rPr>
            </w:pPr>
          </w:p>
        </w:tc>
        <w:tc>
          <w:tcPr>
            <w:tcW w:w="653" w:type="dxa"/>
          </w:tcPr>
          <w:p w14:paraId="75F4E540" w14:textId="77777777" w:rsidR="007009E5" w:rsidRPr="007C6942" w:rsidRDefault="007009E5" w:rsidP="00AD1B01">
            <w:pPr>
              <w:pStyle w:val="Textoindependiente"/>
              <w:spacing w:after="0" w:line="240" w:lineRule="auto"/>
              <w:jc w:val="center"/>
              <w:rPr>
                <w:rFonts w:asciiTheme="minorHAnsi" w:hAnsiTheme="minorHAnsi" w:cs="Arial"/>
                <w:i/>
                <w:sz w:val="22"/>
              </w:rPr>
            </w:pPr>
          </w:p>
        </w:tc>
        <w:tc>
          <w:tcPr>
            <w:tcW w:w="623" w:type="dxa"/>
          </w:tcPr>
          <w:p w14:paraId="4F0BADED" w14:textId="77777777" w:rsidR="007009E5" w:rsidRPr="007C6942" w:rsidRDefault="007009E5" w:rsidP="00AD1B01">
            <w:pPr>
              <w:pStyle w:val="Textoindependiente"/>
              <w:spacing w:after="0" w:line="240" w:lineRule="auto"/>
              <w:jc w:val="center"/>
              <w:rPr>
                <w:rFonts w:asciiTheme="minorHAnsi" w:hAnsiTheme="minorHAnsi" w:cs="Arial"/>
                <w:i/>
                <w:sz w:val="22"/>
              </w:rPr>
            </w:pPr>
          </w:p>
        </w:tc>
        <w:tc>
          <w:tcPr>
            <w:tcW w:w="1134" w:type="dxa"/>
          </w:tcPr>
          <w:p w14:paraId="0E1C49AC" w14:textId="77777777" w:rsidR="007009E5" w:rsidRPr="007C6942" w:rsidRDefault="007009E5" w:rsidP="00AD1B01">
            <w:pPr>
              <w:pStyle w:val="Textoindependiente"/>
              <w:spacing w:after="0" w:line="240" w:lineRule="auto"/>
              <w:jc w:val="center"/>
              <w:rPr>
                <w:rFonts w:asciiTheme="minorHAnsi" w:hAnsiTheme="minorHAnsi" w:cs="Arial"/>
                <w:i/>
                <w:sz w:val="22"/>
              </w:rPr>
            </w:pPr>
          </w:p>
        </w:tc>
        <w:tc>
          <w:tcPr>
            <w:tcW w:w="1417" w:type="dxa"/>
          </w:tcPr>
          <w:p w14:paraId="6E430686" w14:textId="77777777" w:rsidR="007009E5" w:rsidRPr="007C6942" w:rsidRDefault="007009E5" w:rsidP="00AD1B01">
            <w:pPr>
              <w:pStyle w:val="Textoindependiente"/>
              <w:spacing w:after="0" w:line="240" w:lineRule="auto"/>
              <w:jc w:val="center"/>
              <w:rPr>
                <w:rFonts w:asciiTheme="minorHAnsi" w:hAnsiTheme="minorHAnsi" w:cs="Arial"/>
                <w:i/>
                <w:sz w:val="22"/>
              </w:rPr>
            </w:pPr>
          </w:p>
        </w:tc>
        <w:tc>
          <w:tcPr>
            <w:tcW w:w="1276" w:type="dxa"/>
          </w:tcPr>
          <w:p w14:paraId="1C5E47FB" w14:textId="77777777" w:rsidR="007009E5" w:rsidRPr="007C6942" w:rsidRDefault="007009E5" w:rsidP="00AD1B01">
            <w:pPr>
              <w:pStyle w:val="Textoindependiente"/>
              <w:spacing w:after="0" w:line="240" w:lineRule="auto"/>
              <w:jc w:val="center"/>
              <w:rPr>
                <w:rFonts w:asciiTheme="minorHAnsi" w:hAnsiTheme="minorHAnsi" w:cs="Arial"/>
                <w:i/>
                <w:sz w:val="22"/>
              </w:rPr>
            </w:pPr>
          </w:p>
        </w:tc>
        <w:tc>
          <w:tcPr>
            <w:tcW w:w="1559" w:type="dxa"/>
          </w:tcPr>
          <w:p w14:paraId="67FC210D" w14:textId="77777777" w:rsidR="007009E5" w:rsidRPr="007C6942" w:rsidRDefault="007009E5" w:rsidP="00AD1B01">
            <w:pPr>
              <w:pStyle w:val="Textoindependiente"/>
              <w:spacing w:after="0" w:line="240" w:lineRule="auto"/>
              <w:jc w:val="center"/>
              <w:rPr>
                <w:rFonts w:asciiTheme="minorHAnsi" w:hAnsiTheme="minorHAnsi" w:cs="Arial"/>
                <w:i/>
                <w:sz w:val="22"/>
              </w:rPr>
            </w:pPr>
          </w:p>
        </w:tc>
      </w:tr>
    </w:tbl>
    <w:p w14:paraId="0F16D1B2" w14:textId="77777777" w:rsidR="007009E5" w:rsidRPr="007C6942" w:rsidRDefault="007009E5" w:rsidP="00AD1B01">
      <w:pPr>
        <w:pStyle w:val="Textoindependiente"/>
        <w:spacing w:after="0" w:line="240" w:lineRule="auto"/>
        <w:jc w:val="right"/>
        <w:rPr>
          <w:rFonts w:asciiTheme="minorHAnsi" w:hAnsiTheme="minorHAnsi" w:cs="Arial"/>
          <w:i/>
        </w:rPr>
      </w:pPr>
      <w:r w:rsidRPr="007C6942">
        <w:rPr>
          <w:rFonts w:asciiTheme="minorHAnsi" w:hAnsiTheme="minorHAnsi" w:cs="Arial"/>
        </w:rPr>
        <w:t>Total:</w:t>
      </w:r>
      <w:r w:rsidRPr="007C6942">
        <w:rPr>
          <w:rFonts w:asciiTheme="minorHAnsi" w:hAnsiTheme="minorHAnsi" w:cs="Arial"/>
          <w:i/>
        </w:rPr>
        <w:t xml:space="preserve"> [sumatoria]</w:t>
      </w:r>
    </w:p>
    <w:p w14:paraId="79775C7F" w14:textId="77777777" w:rsidR="007009E5" w:rsidRPr="007C6942" w:rsidRDefault="007009E5" w:rsidP="00AD1B01">
      <w:pPr>
        <w:pStyle w:val="Textoindependiente"/>
        <w:spacing w:after="0" w:line="240" w:lineRule="auto"/>
        <w:rPr>
          <w:rFonts w:asciiTheme="minorHAnsi" w:hAnsiTheme="minorHAnsi" w:cs="Arial"/>
          <w:i/>
        </w:rPr>
      </w:pPr>
      <w:r w:rsidRPr="007C6942">
        <w:rPr>
          <w:rFonts w:asciiTheme="minorHAnsi" w:hAnsiTheme="minorHAnsi" w:cs="Arial"/>
        </w:rPr>
        <w:t>El monto total del presente contrato asciende a la suma de: __________________________</w:t>
      </w:r>
    </w:p>
    <w:p w14:paraId="7324753C" w14:textId="77777777" w:rsidR="00C0653B" w:rsidRPr="007C6942" w:rsidRDefault="00C0653B" w:rsidP="00AD1B01">
      <w:pPr>
        <w:widowControl w:val="0"/>
        <w:spacing w:after="0" w:line="240" w:lineRule="auto"/>
        <w:jc w:val="both"/>
        <w:rPr>
          <w:rFonts w:asciiTheme="minorHAnsi" w:hAnsiTheme="minorHAnsi"/>
          <w:color w:val="auto"/>
          <w:lang w:eastAsia="es-ES"/>
        </w:rPr>
      </w:pPr>
    </w:p>
    <w:p w14:paraId="58B27DCD"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El Proveedor se compromete a proveer los servicios a la Contratante y a subsanar los defectos de éstos según las disposiciones del Contrato.-</w:t>
      </w:r>
    </w:p>
    <w:p w14:paraId="5290F6D1" w14:textId="77777777" w:rsidR="00C0653B" w:rsidRPr="007C6942" w:rsidRDefault="00C0653B" w:rsidP="00AD1B01">
      <w:pPr>
        <w:widowControl w:val="0"/>
        <w:spacing w:after="0" w:line="240" w:lineRule="auto"/>
        <w:jc w:val="both"/>
        <w:rPr>
          <w:rFonts w:asciiTheme="minorHAnsi" w:hAnsiTheme="minorHAnsi"/>
          <w:color w:val="auto"/>
          <w:lang w:eastAsia="es-ES"/>
        </w:rPr>
      </w:pPr>
    </w:p>
    <w:p w14:paraId="1E59857F"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La Contratante se compromete a pagar al Proveedor como contrapartida del suministro de los bienes y servicios y la subsanación de sus defectos, el Precio del Contrato o las sumas que resulten pagaderas de conformidad con lo dispuesto en las Condiciones Especiales del Contrato (CEC).-</w:t>
      </w:r>
    </w:p>
    <w:p w14:paraId="6B631D3F" w14:textId="77777777" w:rsidR="00C0653B" w:rsidRPr="007C6942" w:rsidRDefault="00C0653B" w:rsidP="00AD1B01">
      <w:pPr>
        <w:widowControl w:val="0"/>
        <w:spacing w:after="0" w:line="240" w:lineRule="auto"/>
        <w:ind w:left="567" w:hanging="567"/>
        <w:jc w:val="both"/>
        <w:rPr>
          <w:rFonts w:asciiTheme="minorHAnsi" w:hAnsiTheme="minorHAnsi"/>
          <w:b/>
          <w:color w:val="auto"/>
          <w:lang w:eastAsia="es-ES"/>
        </w:rPr>
      </w:pPr>
    </w:p>
    <w:p w14:paraId="5465D7FF" w14:textId="77777777" w:rsidR="00C0653B" w:rsidRPr="007C6942" w:rsidRDefault="00C0653B" w:rsidP="00AD1B01">
      <w:pPr>
        <w:widowControl w:val="0"/>
        <w:spacing w:after="0" w:line="240" w:lineRule="auto"/>
        <w:ind w:left="567" w:hanging="567"/>
        <w:jc w:val="both"/>
        <w:rPr>
          <w:rFonts w:asciiTheme="minorHAnsi" w:hAnsiTheme="minorHAnsi"/>
          <w:b/>
          <w:color w:val="auto"/>
          <w:lang w:eastAsia="es-ES"/>
        </w:rPr>
      </w:pPr>
      <w:r w:rsidRPr="007C6942">
        <w:rPr>
          <w:rFonts w:asciiTheme="minorHAnsi" w:hAnsiTheme="minorHAnsi"/>
          <w:b/>
          <w:color w:val="auto"/>
          <w:lang w:eastAsia="es-ES"/>
        </w:rPr>
        <w:t>6. VIGENCIA DEL CONTRATO:</w:t>
      </w:r>
    </w:p>
    <w:p w14:paraId="621C30DE"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El plazo de vigenc</w:t>
      </w:r>
      <w:r w:rsidR="007009E5" w:rsidRPr="007C6942">
        <w:rPr>
          <w:rFonts w:asciiTheme="minorHAnsi" w:hAnsiTheme="minorHAnsi"/>
          <w:color w:val="auto"/>
          <w:lang w:eastAsia="es-ES"/>
        </w:rPr>
        <w:t xml:space="preserve">ia de este Contrato es desde de </w:t>
      </w:r>
      <w:r w:rsidRPr="007C6942">
        <w:rPr>
          <w:rFonts w:asciiTheme="minorHAnsi" w:hAnsiTheme="minorHAnsi"/>
          <w:color w:val="auto"/>
          <w:lang w:eastAsia="es-ES"/>
        </w:rPr>
        <w:t xml:space="preserve">la Firma hasta el </w:t>
      </w:r>
      <w:r w:rsidR="004D21E6" w:rsidRPr="007C6942">
        <w:rPr>
          <w:rFonts w:asciiTheme="minorHAnsi" w:hAnsiTheme="minorHAnsi"/>
          <w:color w:val="auto"/>
          <w:lang w:eastAsia="es-ES"/>
        </w:rPr>
        <w:t>cumplimiento total de las obligaciones.</w:t>
      </w:r>
    </w:p>
    <w:p w14:paraId="6E8BAFAE" w14:textId="77777777" w:rsidR="00C0653B" w:rsidRPr="007C6942" w:rsidRDefault="00C0653B" w:rsidP="00AD1B01">
      <w:pPr>
        <w:widowControl w:val="0"/>
        <w:spacing w:after="0" w:line="240" w:lineRule="auto"/>
        <w:jc w:val="both"/>
        <w:rPr>
          <w:rFonts w:asciiTheme="minorHAnsi" w:hAnsiTheme="minorHAnsi"/>
          <w:b/>
          <w:color w:val="auto"/>
          <w:lang w:eastAsia="es-ES"/>
        </w:rPr>
      </w:pPr>
    </w:p>
    <w:p w14:paraId="7FDF89C9" w14:textId="77777777" w:rsidR="00C0653B" w:rsidRPr="007C6942" w:rsidRDefault="00C0653B" w:rsidP="00AD1B01">
      <w:pPr>
        <w:widowControl w:val="0"/>
        <w:spacing w:after="0" w:line="240" w:lineRule="auto"/>
        <w:jc w:val="both"/>
        <w:rPr>
          <w:rFonts w:asciiTheme="minorHAnsi" w:hAnsiTheme="minorHAnsi"/>
          <w:b/>
          <w:color w:val="auto"/>
          <w:lang w:eastAsia="es-ES"/>
        </w:rPr>
      </w:pPr>
      <w:r w:rsidRPr="007C6942">
        <w:rPr>
          <w:rFonts w:asciiTheme="minorHAnsi" w:hAnsiTheme="minorHAnsi"/>
          <w:b/>
          <w:color w:val="auto"/>
          <w:lang w:eastAsia="es-ES"/>
        </w:rPr>
        <w:t>7. PLAZO, LUGAR Y CONDICIONES DE LA PROVISIÓN DE SERVICIOS:</w:t>
      </w:r>
    </w:p>
    <w:p w14:paraId="3DB5F3A8" w14:textId="77777777" w:rsidR="00C0653B" w:rsidRPr="007C6942" w:rsidRDefault="00C0653B" w:rsidP="00AD1B01">
      <w:pPr>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Los bienes y/o servicios </w:t>
      </w:r>
      <w:r w:rsidR="00767474" w:rsidRPr="007C6942">
        <w:rPr>
          <w:rFonts w:asciiTheme="minorHAnsi" w:hAnsiTheme="minorHAnsi"/>
          <w:color w:val="auto"/>
          <w:lang w:eastAsia="es-ES"/>
        </w:rPr>
        <w:t>deben ser</w:t>
      </w:r>
      <w:r w:rsidRPr="007C6942">
        <w:rPr>
          <w:rFonts w:asciiTheme="minorHAnsi" w:hAnsiTheme="minorHAnsi"/>
          <w:color w:val="auto"/>
          <w:lang w:eastAsia="es-ES"/>
        </w:rPr>
        <w:t xml:space="preserve"> entregados </w:t>
      </w:r>
      <w:r w:rsidR="00767474" w:rsidRPr="007C6942">
        <w:rPr>
          <w:rFonts w:asciiTheme="minorHAnsi" w:hAnsiTheme="minorHAnsi"/>
          <w:color w:val="auto"/>
          <w:lang w:eastAsia="es-ES"/>
        </w:rPr>
        <w:t xml:space="preserve">dentro de los plazos establecidos en el Cronograma de Entrega </w:t>
      </w:r>
      <w:r w:rsidR="00A476C2" w:rsidRPr="007C6942">
        <w:rPr>
          <w:rFonts w:asciiTheme="minorHAnsi" w:hAnsiTheme="minorHAnsi"/>
          <w:color w:val="auto"/>
          <w:lang w:eastAsia="es-ES"/>
        </w:rPr>
        <w:t xml:space="preserve">establecido en la Sección III. Suministros Requeridos </w:t>
      </w:r>
      <w:r w:rsidRPr="007C6942">
        <w:rPr>
          <w:rFonts w:asciiTheme="minorHAnsi" w:hAnsiTheme="minorHAnsi"/>
          <w:color w:val="auto"/>
          <w:lang w:eastAsia="es-ES"/>
        </w:rPr>
        <w:t>del Pliego de Bases y Condiciones</w:t>
      </w:r>
      <w:r w:rsidR="00767474" w:rsidRPr="007C6942">
        <w:rPr>
          <w:rFonts w:asciiTheme="minorHAnsi" w:hAnsiTheme="minorHAnsi"/>
          <w:color w:val="auto"/>
          <w:lang w:eastAsia="es-ES"/>
        </w:rPr>
        <w:t xml:space="preserve">, </w:t>
      </w:r>
    </w:p>
    <w:p w14:paraId="085155D1" w14:textId="77777777" w:rsidR="00C0653B" w:rsidRPr="007C6942" w:rsidRDefault="00C0653B" w:rsidP="00AD1B01">
      <w:pPr>
        <w:widowControl w:val="0"/>
        <w:spacing w:after="0" w:line="240" w:lineRule="auto"/>
        <w:jc w:val="both"/>
        <w:rPr>
          <w:rFonts w:asciiTheme="minorHAnsi" w:hAnsiTheme="minorHAnsi"/>
          <w:color w:val="auto"/>
          <w:lang w:eastAsia="es-ES"/>
        </w:rPr>
      </w:pPr>
    </w:p>
    <w:p w14:paraId="3355E7FA"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b/>
          <w:color w:val="auto"/>
          <w:lang w:eastAsia="es-ES"/>
        </w:rPr>
        <w:t>8. ADMINISTRACIÓN DEL CONTRATO:</w:t>
      </w:r>
    </w:p>
    <w:p w14:paraId="01B12C61"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La administración del contrato estará a cargo de la Unidad Ejecutora de Programas y Proyectos del MEC, quien podrá asignar la FISCALIZACION en otras dependencias y/o Profesionales del MEC.-</w:t>
      </w:r>
    </w:p>
    <w:p w14:paraId="05002E74" w14:textId="77777777" w:rsidR="00C0653B" w:rsidRPr="007C6942" w:rsidRDefault="00C0653B" w:rsidP="00AD1B01">
      <w:pPr>
        <w:widowControl w:val="0"/>
        <w:spacing w:after="0" w:line="240" w:lineRule="auto"/>
        <w:jc w:val="both"/>
        <w:rPr>
          <w:rFonts w:asciiTheme="minorHAnsi" w:hAnsiTheme="minorHAnsi"/>
          <w:color w:val="auto"/>
          <w:lang w:eastAsia="es-ES"/>
        </w:rPr>
      </w:pPr>
    </w:p>
    <w:p w14:paraId="7302C7DF" w14:textId="77777777" w:rsidR="00C0653B" w:rsidRPr="007C6942" w:rsidRDefault="00C0653B" w:rsidP="00AD1B01">
      <w:pPr>
        <w:widowControl w:val="0"/>
        <w:spacing w:after="0" w:line="240" w:lineRule="auto"/>
        <w:jc w:val="both"/>
        <w:rPr>
          <w:rFonts w:asciiTheme="minorHAnsi" w:hAnsiTheme="minorHAnsi"/>
          <w:b/>
          <w:color w:val="auto"/>
          <w:lang w:eastAsia="es-ES"/>
        </w:rPr>
      </w:pPr>
      <w:r w:rsidRPr="007C6942">
        <w:rPr>
          <w:rFonts w:asciiTheme="minorHAnsi" w:hAnsiTheme="minorHAnsi"/>
          <w:b/>
          <w:color w:val="auto"/>
          <w:lang w:eastAsia="es-ES"/>
        </w:rPr>
        <w:t>9. FORMA Y TÉRMINOS PARA GARANTIZA</w:t>
      </w:r>
      <w:r w:rsidR="00767474" w:rsidRPr="007C6942">
        <w:rPr>
          <w:rFonts w:asciiTheme="minorHAnsi" w:hAnsiTheme="minorHAnsi"/>
          <w:b/>
          <w:color w:val="auto"/>
          <w:lang w:eastAsia="es-ES"/>
        </w:rPr>
        <w:t>R</w:t>
      </w:r>
      <w:r w:rsidRPr="007C6942">
        <w:rPr>
          <w:rFonts w:asciiTheme="minorHAnsi" w:hAnsiTheme="minorHAnsi"/>
          <w:b/>
          <w:color w:val="auto"/>
          <w:lang w:eastAsia="es-ES"/>
        </w:rPr>
        <w:t xml:space="preserve"> EL CUMPLIMIENTO DEL CONTRATO:</w:t>
      </w:r>
    </w:p>
    <w:p w14:paraId="4CBA9B88"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La garantía para el fiel cumplimiento del contrato se regirá por lo establecido en las Condiciones Generales y Especiales del Contrato, la cual se presentará a más tardar dentro de los 10 (días) calendarios siguientes a la firma del contrato. La garantía de fiel cumplimiento debe ser equivalente al 10% del monto máximo del contrato.-</w:t>
      </w:r>
    </w:p>
    <w:p w14:paraId="2DED7FC2" w14:textId="77777777" w:rsidR="00C0653B" w:rsidRPr="007C6942" w:rsidRDefault="00C0653B" w:rsidP="00AD1B01">
      <w:pPr>
        <w:widowControl w:val="0"/>
        <w:spacing w:after="0" w:line="240" w:lineRule="auto"/>
        <w:jc w:val="both"/>
        <w:rPr>
          <w:rFonts w:asciiTheme="minorHAnsi" w:hAnsiTheme="minorHAnsi"/>
          <w:b/>
          <w:color w:val="auto"/>
          <w:lang w:eastAsia="es-ES"/>
        </w:rPr>
      </w:pPr>
    </w:p>
    <w:p w14:paraId="0B4AF6AB" w14:textId="77777777" w:rsidR="00C0653B" w:rsidRPr="007C6942" w:rsidRDefault="00C0653B" w:rsidP="00AD1B01">
      <w:pPr>
        <w:widowControl w:val="0"/>
        <w:spacing w:after="0" w:line="240" w:lineRule="auto"/>
        <w:jc w:val="both"/>
        <w:rPr>
          <w:rFonts w:asciiTheme="minorHAnsi" w:hAnsiTheme="minorHAnsi"/>
          <w:b/>
          <w:color w:val="auto"/>
          <w:lang w:eastAsia="es-ES"/>
        </w:rPr>
      </w:pPr>
      <w:r w:rsidRPr="007C6942">
        <w:rPr>
          <w:rFonts w:asciiTheme="minorHAnsi" w:hAnsiTheme="minorHAnsi"/>
          <w:b/>
          <w:color w:val="auto"/>
          <w:lang w:eastAsia="es-ES"/>
        </w:rPr>
        <w:t>10. MULTAS:</w:t>
      </w:r>
    </w:p>
    <w:p w14:paraId="55E5B2A5"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Las multas y otras penalidades que rigen en el presente contrato serán aplicadas conforme con las Condiciones Especiales y Generales del Contrato. Llegado al monto equivalente a la Garantía de Fiel Cumplimiento de Contrato, la Contratante podrá aplicar el procedimiento de rescisión de contratos de conformidad al Artículo 59 inc. c) de la Ley N° 2.051/03 “De Contrataciones Públicas”, caso contrario deberá seguir aplicando el monto de las multas que correspondan.-</w:t>
      </w:r>
    </w:p>
    <w:p w14:paraId="68034A71"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La rescisión del contrato o la aplicación de multas por encima del porcentaje de la Garantía de Cumplimiento del Contrato deberá comunicarse a la DNCP a los fines previstos en el artículo 72 de la Ley N° 2051/03 “De Contrataciones Públicas”.-</w:t>
      </w:r>
    </w:p>
    <w:p w14:paraId="614BBD78" w14:textId="77777777" w:rsidR="00C0653B" w:rsidRPr="007C6942" w:rsidRDefault="00C0653B" w:rsidP="00AD1B01">
      <w:pPr>
        <w:widowControl w:val="0"/>
        <w:spacing w:after="0" w:line="240" w:lineRule="auto"/>
        <w:jc w:val="both"/>
        <w:rPr>
          <w:rFonts w:asciiTheme="minorHAnsi" w:hAnsiTheme="minorHAnsi"/>
          <w:b/>
          <w:color w:val="auto"/>
          <w:lang w:eastAsia="es-ES"/>
        </w:rPr>
      </w:pPr>
    </w:p>
    <w:p w14:paraId="31B09E6E" w14:textId="77777777" w:rsidR="00C0653B" w:rsidRPr="007C6942" w:rsidRDefault="00C0653B" w:rsidP="00AD1B01">
      <w:pPr>
        <w:widowControl w:val="0"/>
        <w:spacing w:after="0" w:line="240" w:lineRule="auto"/>
        <w:jc w:val="both"/>
        <w:rPr>
          <w:rFonts w:asciiTheme="minorHAnsi" w:hAnsiTheme="minorHAnsi"/>
          <w:b/>
          <w:color w:val="auto"/>
          <w:lang w:eastAsia="es-ES"/>
        </w:rPr>
      </w:pPr>
      <w:r w:rsidRPr="007C6942">
        <w:rPr>
          <w:rFonts w:asciiTheme="minorHAnsi" w:hAnsiTheme="minorHAnsi"/>
          <w:b/>
          <w:color w:val="auto"/>
          <w:lang w:eastAsia="es-ES"/>
        </w:rPr>
        <w:t>11. CAUSALES Y PROCEDIMIENTO PARA SUSPENDER TEMPORALMENTE, DAR POR TERMINADO ANTICIPADAMENTE O RESCINDIR EL CONTRATO:</w:t>
      </w:r>
    </w:p>
    <w:p w14:paraId="5FBAA2C6"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Las causales y el procedimiento para suspender temporalmente, dar por terminado en forma anticipada o rescindir el contrato, son las establecidas en la Ley N° 2.051/03, y en las Condiciones Generales y Especiales del Contrato (CGC y CEC).-</w:t>
      </w:r>
    </w:p>
    <w:p w14:paraId="16036458" w14:textId="77777777" w:rsidR="00C0653B" w:rsidRPr="007C6942" w:rsidRDefault="00C0653B" w:rsidP="00AD1B01">
      <w:pPr>
        <w:widowControl w:val="0"/>
        <w:spacing w:after="0" w:line="240" w:lineRule="auto"/>
        <w:jc w:val="both"/>
        <w:rPr>
          <w:rFonts w:asciiTheme="minorHAnsi" w:hAnsiTheme="minorHAnsi"/>
          <w:b/>
          <w:color w:val="auto"/>
          <w:lang w:eastAsia="es-ES"/>
        </w:rPr>
      </w:pPr>
    </w:p>
    <w:p w14:paraId="1B2D325A" w14:textId="77777777" w:rsidR="00C0653B" w:rsidRPr="007C6942" w:rsidRDefault="00C0653B" w:rsidP="00AD1B01">
      <w:pPr>
        <w:widowControl w:val="0"/>
        <w:spacing w:after="0" w:line="240" w:lineRule="auto"/>
        <w:jc w:val="both"/>
        <w:rPr>
          <w:rFonts w:asciiTheme="minorHAnsi" w:hAnsiTheme="minorHAnsi"/>
          <w:b/>
          <w:color w:val="auto"/>
          <w:lang w:eastAsia="es-ES"/>
        </w:rPr>
      </w:pPr>
      <w:r w:rsidRPr="007C6942">
        <w:rPr>
          <w:rFonts w:asciiTheme="minorHAnsi" w:hAnsiTheme="minorHAnsi"/>
          <w:b/>
          <w:color w:val="auto"/>
          <w:lang w:eastAsia="es-ES"/>
        </w:rPr>
        <w:t>12. SOLUCIÓN DE CONTROVERSIAS:</w:t>
      </w:r>
    </w:p>
    <w:p w14:paraId="2FF16AE2"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Cualquier diferencia que surja durante la ejecución de los Contratos se dirimirá conforme las reglas establecidas en la legislación aplicable y en las Condiciones Generales y Especiales del Contrato.-</w:t>
      </w:r>
    </w:p>
    <w:p w14:paraId="5B9E1ED1" w14:textId="77777777" w:rsidR="00C0653B" w:rsidRPr="007C6942" w:rsidRDefault="00C0653B" w:rsidP="00AD1B01">
      <w:pPr>
        <w:widowControl w:val="0"/>
        <w:spacing w:after="0" w:line="240" w:lineRule="auto"/>
        <w:jc w:val="both"/>
        <w:rPr>
          <w:rFonts w:asciiTheme="minorHAnsi" w:hAnsiTheme="minorHAnsi"/>
          <w:b/>
          <w:color w:val="auto"/>
          <w:lang w:eastAsia="es-ES"/>
        </w:rPr>
      </w:pPr>
    </w:p>
    <w:p w14:paraId="5C11130A" w14:textId="77777777" w:rsidR="00C0653B" w:rsidRPr="007C6942" w:rsidRDefault="00C0653B" w:rsidP="00AD1B01">
      <w:pPr>
        <w:widowControl w:val="0"/>
        <w:spacing w:after="0" w:line="240" w:lineRule="auto"/>
        <w:jc w:val="both"/>
        <w:rPr>
          <w:rFonts w:asciiTheme="minorHAnsi" w:hAnsiTheme="minorHAnsi"/>
          <w:b/>
          <w:color w:val="auto"/>
          <w:lang w:eastAsia="es-ES"/>
        </w:rPr>
      </w:pPr>
      <w:r w:rsidRPr="007C6942">
        <w:rPr>
          <w:rFonts w:asciiTheme="minorHAnsi" w:hAnsiTheme="minorHAnsi"/>
          <w:b/>
          <w:color w:val="auto"/>
          <w:lang w:eastAsia="es-ES"/>
        </w:rPr>
        <w:t>13. ANULACIÓN DE LA ADJUDICACIÓN:</w:t>
      </w:r>
    </w:p>
    <w:p w14:paraId="16143BAE" w14:textId="77777777" w:rsidR="00C0653B" w:rsidRPr="007C6942" w:rsidRDefault="00C0653B" w:rsidP="00AD1B01">
      <w:pPr>
        <w:widowControl w:val="0"/>
        <w:spacing w:after="0" w:line="240" w:lineRule="auto"/>
        <w:jc w:val="both"/>
        <w:rPr>
          <w:rFonts w:asciiTheme="minorHAnsi" w:hAnsiTheme="minorHAnsi"/>
          <w:color w:val="auto"/>
          <w:lang w:eastAsia="es-ES"/>
        </w:rPr>
      </w:pPr>
      <w:r w:rsidRPr="007C6942">
        <w:rPr>
          <w:rFonts w:asciiTheme="minorHAnsi" w:hAnsiTheme="minorHAnsi"/>
          <w:color w:val="auto"/>
          <w:lang w:eastAsia="es-ES"/>
        </w:rPr>
        <w:t>Si la Dirección Nacional de Contrataciones Públicas resolviera anular la adjudicación de la Contratación debido a la procedencia de una protesta o investigación instaurada en contra del procedimiento, y si dicha nulidad afectara al Contrato ya suscrito entre LAS PARTES, el Contrato o la parte del mismo que sea afectado por la nulidad quedará automáticamente sin efecto, de pleno derecho, a partir de la comunicación oficial realizada por la D.N.C.P., debiendo asumir LAS PARTES las responsabilidades y obligaciones derivadas de lo ejecutado del contrato.-</w:t>
      </w:r>
    </w:p>
    <w:p w14:paraId="21423BE8" w14:textId="77777777" w:rsidR="00C0653B" w:rsidRPr="007C6942" w:rsidRDefault="00C0653B" w:rsidP="00AD1B01">
      <w:pPr>
        <w:tabs>
          <w:tab w:val="left" w:pos="708"/>
        </w:tabs>
        <w:spacing w:after="0" w:line="240" w:lineRule="auto"/>
        <w:jc w:val="both"/>
        <w:rPr>
          <w:rFonts w:asciiTheme="minorHAnsi" w:hAnsiTheme="minorHAnsi"/>
          <w:color w:val="auto"/>
          <w:lang w:eastAsia="es-ES"/>
        </w:rPr>
      </w:pPr>
    </w:p>
    <w:p w14:paraId="050107E1" w14:textId="77777777" w:rsidR="00C0653B" w:rsidRPr="007C6942" w:rsidRDefault="00C0653B" w:rsidP="00AD1B01">
      <w:pPr>
        <w:tabs>
          <w:tab w:val="left" w:pos="708"/>
        </w:tabs>
        <w:spacing w:after="0" w:line="240" w:lineRule="auto"/>
        <w:jc w:val="both"/>
        <w:rPr>
          <w:rFonts w:asciiTheme="minorHAnsi" w:hAnsiTheme="minorHAnsi"/>
          <w:color w:val="auto"/>
          <w:lang w:eastAsia="es-ES"/>
        </w:rPr>
      </w:pPr>
      <w:r w:rsidRPr="007C6942">
        <w:rPr>
          <w:rFonts w:asciiTheme="minorHAnsi" w:hAnsiTheme="minorHAnsi"/>
          <w:color w:val="auto"/>
          <w:lang w:eastAsia="es-ES"/>
        </w:rPr>
        <w:t>EN TESTIMONIO de conformidad se suscriben 2 (dos) ejemplares de un mismo tenor y a un solo efecto en la Ciudad de ___________________ República del Paraguay al día___________ mes___________ y año_____________.</w:t>
      </w:r>
    </w:p>
    <w:p w14:paraId="1397F8FD" w14:textId="77777777" w:rsidR="00C0653B" w:rsidRPr="007C6942" w:rsidRDefault="00C0653B" w:rsidP="00AD1B01">
      <w:pPr>
        <w:tabs>
          <w:tab w:val="left" w:pos="708"/>
        </w:tabs>
        <w:spacing w:after="0" w:line="240" w:lineRule="auto"/>
        <w:jc w:val="both"/>
        <w:rPr>
          <w:rFonts w:asciiTheme="minorHAnsi" w:hAnsiTheme="minorHAnsi"/>
          <w:color w:val="auto"/>
          <w:lang w:eastAsia="es-ES"/>
        </w:rPr>
      </w:pPr>
    </w:p>
    <w:p w14:paraId="4837C8DE" w14:textId="77777777" w:rsidR="00C0653B" w:rsidRPr="007C6942" w:rsidRDefault="00C0653B" w:rsidP="00AD1B01">
      <w:pPr>
        <w:widowControl w:val="0"/>
        <w:tabs>
          <w:tab w:val="left" w:pos="7200"/>
        </w:tabs>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Firmado por: </w:t>
      </w:r>
      <w:r w:rsidRPr="007C6942">
        <w:rPr>
          <w:rFonts w:asciiTheme="minorHAnsi" w:hAnsiTheme="minorHAnsi"/>
          <w:i/>
          <w:color w:val="auto"/>
          <w:lang w:eastAsia="es-ES"/>
        </w:rPr>
        <w:t>[indicar firma]</w:t>
      </w:r>
      <w:r w:rsidRPr="007C6942">
        <w:rPr>
          <w:rFonts w:asciiTheme="minorHAnsi" w:hAnsiTheme="minorHAnsi"/>
          <w:color w:val="auto"/>
          <w:lang w:eastAsia="es-ES"/>
        </w:rPr>
        <w:t xml:space="preserve"> en nombre de la Contratante.</w:t>
      </w:r>
    </w:p>
    <w:p w14:paraId="1F21C704" w14:textId="77777777" w:rsidR="00C0653B" w:rsidRPr="007C6942" w:rsidRDefault="00C0653B" w:rsidP="00AD1B01">
      <w:pPr>
        <w:widowControl w:val="0"/>
        <w:tabs>
          <w:tab w:val="left" w:pos="7200"/>
        </w:tabs>
        <w:spacing w:after="0" w:line="240" w:lineRule="auto"/>
        <w:jc w:val="both"/>
        <w:rPr>
          <w:rFonts w:asciiTheme="minorHAnsi" w:hAnsiTheme="minorHAnsi"/>
          <w:color w:val="auto"/>
          <w:lang w:eastAsia="es-ES"/>
        </w:rPr>
      </w:pPr>
      <w:r w:rsidRPr="007C6942">
        <w:rPr>
          <w:rFonts w:asciiTheme="minorHAnsi" w:hAnsiTheme="minorHAnsi"/>
          <w:color w:val="auto"/>
          <w:lang w:eastAsia="es-ES"/>
        </w:rPr>
        <w:t xml:space="preserve">Firmado por: </w:t>
      </w:r>
      <w:r w:rsidRPr="007C6942">
        <w:rPr>
          <w:rFonts w:asciiTheme="minorHAnsi" w:hAnsiTheme="minorHAnsi"/>
          <w:i/>
          <w:color w:val="auto"/>
          <w:lang w:eastAsia="es-ES"/>
        </w:rPr>
        <w:t>[indicar la(s) firma(s)]</w:t>
      </w:r>
      <w:r w:rsidRPr="007C6942">
        <w:rPr>
          <w:rFonts w:asciiTheme="minorHAnsi" w:hAnsiTheme="minorHAnsi"/>
          <w:color w:val="auto"/>
          <w:lang w:eastAsia="es-ES"/>
        </w:rPr>
        <w:t>en nombre del Proveedor.</w:t>
      </w:r>
    </w:p>
    <w:p w14:paraId="6DDC9A2D" w14:textId="77777777" w:rsidR="00C0653B" w:rsidRPr="007C6942" w:rsidRDefault="00C0653B" w:rsidP="00AD1B01">
      <w:pPr>
        <w:spacing w:after="0" w:line="240" w:lineRule="auto"/>
        <w:rPr>
          <w:rFonts w:asciiTheme="minorHAnsi" w:eastAsia="Times New Roman" w:hAnsiTheme="minorHAnsi" w:cs="Times New Roman"/>
          <w:color w:val="auto"/>
          <w:sz w:val="24"/>
          <w:szCs w:val="24"/>
          <w:lang w:eastAsia="es-ES"/>
        </w:rPr>
      </w:pPr>
    </w:p>
    <w:p w14:paraId="43139341" w14:textId="77777777" w:rsidR="005A1C4D" w:rsidRPr="007C6942" w:rsidRDefault="005A1C4D" w:rsidP="00AD1B01">
      <w:pPr>
        <w:spacing w:after="0" w:line="240" w:lineRule="auto"/>
        <w:rPr>
          <w:rFonts w:asciiTheme="minorHAnsi" w:eastAsia="Times New Roman" w:hAnsiTheme="minorHAnsi" w:cs="Times New Roman"/>
          <w:color w:val="auto"/>
          <w:sz w:val="24"/>
          <w:szCs w:val="24"/>
          <w:lang w:eastAsia="es-ES"/>
        </w:rPr>
      </w:pPr>
    </w:p>
    <w:p w14:paraId="6104F576" w14:textId="77777777" w:rsidR="005A1C4D" w:rsidRPr="007C6942" w:rsidRDefault="005A1C4D" w:rsidP="00AD1B01">
      <w:pPr>
        <w:spacing w:after="0" w:line="240" w:lineRule="auto"/>
        <w:rPr>
          <w:rFonts w:asciiTheme="minorHAnsi" w:eastAsia="Times New Roman" w:hAnsiTheme="minorHAnsi" w:cs="Times New Roman"/>
          <w:color w:val="auto"/>
          <w:sz w:val="24"/>
          <w:szCs w:val="24"/>
          <w:lang w:eastAsia="es-ES"/>
        </w:rPr>
      </w:pPr>
    </w:p>
    <w:p w14:paraId="16498956" w14:textId="77777777" w:rsidR="005A1C4D" w:rsidRPr="007C6942" w:rsidRDefault="005A1C4D" w:rsidP="00AD1B01">
      <w:pPr>
        <w:spacing w:after="0" w:line="240" w:lineRule="auto"/>
        <w:rPr>
          <w:rFonts w:asciiTheme="minorHAnsi" w:hAnsiTheme="minorHAnsi"/>
          <w:color w:val="auto"/>
          <w:sz w:val="24"/>
          <w:szCs w:val="24"/>
          <w:lang w:eastAsia="es-ES"/>
        </w:rPr>
      </w:pPr>
    </w:p>
    <w:p w14:paraId="1E265713" w14:textId="77777777" w:rsidR="00337775" w:rsidRPr="007C6942" w:rsidRDefault="00337775" w:rsidP="00AD1B01">
      <w:pPr>
        <w:spacing w:after="0" w:line="240" w:lineRule="auto"/>
        <w:rPr>
          <w:rFonts w:asciiTheme="minorHAnsi" w:hAnsiTheme="minorHAnsi"/>
          <w:color w:val="auto"/>
          <w:sz w:val="24"/>
          <w:szCs w:val="24"/>
          <w:lang w:eastAsia="es-ES"/>
        </w:rPr>
      </w:pPr>
    </w:p>
    <w:p w14:paraId="3FE73B89" w14:textId="77777777" w:rsidR="005A1C4D" w:rsidRPr="007C6942" w:rsidRDefault="005A1C4D" w:rsidP="00AD1B01">
      <w:pPr>
        <w:spacing w:after="0" w:line="240" w:lineRule="auto"/>
        <w:rPr>
          <w:rFonts w:asciiTheme="minorHAnsi" w:hAnsiTheme="minorHAnsi"/>
          <w:b/>
          <w:i/>
          <w:color w:val="auto"/>
          <w:sz w:val="40"/>
          <w:szCs w:val="40"/>
          <w:u w:val="single"/>
          <w:lang w:eastAsia="es-ES"/>
        </w:rPr>
      </w:pPr>
      <w:r w:rsidRPr="007C6942">
        <w:rPr>
          <w:rFonts w:asciiTheme="minorHAnsi" w:hAnsiTheme="minorHAnsi"/>
          <w:b/>
          <w:i/>
          <w:color w:val="auto"/>
          <w:sz w:val="40"/>
          <w:szCs w:val="40"/>
          <w:u w:val="single"/>
          <w:lang w:eastAsia="es-ES"/>
        </w:rPr>
        <w:br w:type="page"/>
      </w:r>
    </w:p>
    <w:p w14:paraId="24E3C320" w14:textId="77777777" w:rsidR="005A1C4D" w:rsidRPr="007C6942" w:rsidRDefault="005A1C4D" w:rsidP="00AD1B01">
      <w:pPr>
        <w:keepNext/>
        <w:keepLines/>
        <w:widowControl w:val="0"/>
        <w:spacing w:after="0" w:line="240" w:lineRule="auto"/>
        <w:jc w:val="center"/>
        <w:rPr>
          <w:rFonts w:asciiTheme="minorHAnsi" w:hAnsiTheme="minorHAnsi"/>
          <w:b/>
          <w:i/>
          <w:color w:val="auto"/>
          <w:sz w:val="40"/>
          <w:szCs w:val="40"/>
          <w:u w:val="single"/>
          <w:lang w:eastAsia="es-ES"/>
        </w:rPr>
      </w:pPr>
      <w:r w:rsidRPr="007C6942">
        <w:rPr>
          <w:rFonts w:asciiTheme="minorHAnsi" w:hAnsiTheme="minorHAnsi"/>
          <w:b/>
          <w:i/>
          <w:color w:val="auto"/>
          <w:sz w:val="40"/>
          <w:szCs w:val="40"/>
          <w:u w:val="single"/>
          <w:lang w:eastAsia="es-ES"/>
        </w:rPr>
        <w:t>Sección VI. Formularios</w:t>
      </w:r>
    </w:p>
    <w:p w14:paraId="50C1599F" w14:textId="77777777" w:rsidR="005A1C4D" w:rsidRPr="007C6942" w:rsidRDefault="005A1C4D" w:rsidP="00AD1B01">
      <w:pPr>
        <w:keepNext/>
        <w:keepLines/>
        <w:widowControl w:val="0"/>
        <w:spacing w:after="0" w:line="240" w:lineRule="auto"/>
        <w:jc w:val="center"/>
        <w:rPr>
          <w:rFonts w:asciiTheme="minorHAnsi" w:hAnsiTheme="minorHAnsi"/>
          <w:b/>
          <w:i/>
          <w:color w:val="auto"/>
          <w:sz w:val="40"/>
          <w:szCs w:val="40"/>
          <w:u w:val="single"/>
          <w:lang w:eastAsia="es-ES"/>
        </w:rPr>
      </w:pPr>
    </w:p>
    <w:p w14:paraId="24980F0A" w14:textId="77777777" w:rsidR="005A1C4D" w:rsidRPr="007C6942" w:rsidRDefault="005A1C4D" w:rsidP="00AD1B01">
      <w:pPr>
        <w:keepNext/>
        <w:keepLines/>
        <w:widowControl w:val="0"/>
        <w:spacing w:after="0" w:line="240" w:lineRule="auto"/>
        <w:ind w:left="708" w:hanging="708"/>
        <w:jc w:val="center"/>
        <w:rPr>
          <w:rFonts w:asciiTheme="minorHAnsi" w:hAnsiTheme="minorHAnsi"/>
          <w:b/>
          <w:i/>
          <w:color w:val="auto"/>
          <w:sz w:val="28"/>
          <w:szCs w:val="28"/>
          <w:u w:val="single"/>
          <w:lang w:eastAsia="es-ES"/>
        </w:rPr>
      </w:pPr>
      <w:r w:rsidRPr="007C6942">
        <w:rPr>
          <w:rFonts w:asciiTheme="minorHAnsi" w:hAnsiTheme="minorHAnsi"/>
          <w:b/>
          <w:i/>
          <w:color w:val="auto"/>
          <w:sz w:val="28"/>
          <w:szCs w:val="28"/>
          <w:u w:val="single"/>
          <w:lang w:eastAsia="es-ES"/>
        </w:rPr>
        <w:t>LA SECCION VI FORMULARIOS SE ENCUENTRA DISPONIBLE EN ARCHIVO APARTE, A TAL EFECTO LA CONVOCANTE DEBERA MANTENERLO EN FORMATO WORD A FIN DE QUE EL OFERENTE LO PUEDA UTILIZAR EN LA PREPRACION DE SU OFERTA</w:t>
      </w:r>
    </w:p>
    <w:p w14:paraId="7885CA25" w14:textId="77777777" w:rsidR="005A1C4D" w:rsidRPr="007C6942" w:rsidRDefault="005A1C4D" w:rsidP="00AD1B01">
      <w:pPr>
        <w:spacing w:after="0" w:line="240" w:lineRule="auto"/>
        <w:rPr>
          <w:rFonts w:asciiTheme="minorHAnsi" w:hAnsiTheme="minorHAnsi"/>
          <w:color w:val="auto"/>
          <w:sz w:val="32"/>
          <w:szCs w:val="32"/>
        </w:rPr>
      </w:pPr>
    </w:p>
    <w:p w14:paraId="3FA8F3A3" w14:textId="77777777" w:rsidR="005A1C4D" w:rsidRPr="007C6942" w:rsidRDefault="005A1C4D" w:rsidP="00AD1B01">
      <w:pPr>
        <w:spacing w:after="0" w:line="240" w:lineRule="auto"/>
        <w:rPr>
          <w:rFonts w:asciiTheme="minorHAnsi" w:hAnsiTheme="minorHAnsi"/>
          <w:color w:val="auto"/>
          <w:sz w:val="32"/>
          <w:szCs w:val="32"/>
        </w:rPr>
      </w:pPr>
    </w:p>
    <w:p w14:paraId="4F979A57" w14:textId="77777777" w:rsidR="005A1C4D" w:rsidRPr="007C6942" w:rsidRDefault="005A1C4D" w:rsidP="00AD1B01">
      <w:pPr>
        <w:spacing w:after="0" w:line="240" w:lineRule="auto"/>
        <w:rPr>
          <w:rFonts w:asciiTheme="minorHAnsi" w:hAnsiTheme="minorHAnsi"/>
          <w:color w:val="auto"/>
          <w:sz w:val="32"/>
          <w:szCs w:val="32"/>
        </w:rPr>
      </w:pPr>
    </w:p>
    <w:p w14:paraId="0608EB8D" w14:textId="77777777" w:rsidR="00337775" w:rsidRPr="007C6942" w:rsidRDefault="00337775" w:rsidP="00AD1B01">
      <w:pPr>
        <w:spacing w:after="0" w:line="240" w:lineRule="auto"/>
        <w:rPr>
          <w:rFonts w:asciiTheme="minorHAnsi" w:hAnsiTheme="minorHAnsi"/>
          <w:color w:val="auto"/>
          <w:sz w:val="32"/>
          <w:szCs w:val="32"/>
        </w:rPr>
      </w:pPr>
    </w:p>
    <w:p w14:paraId="1F4141F0" w14:textId="77777777" w:rsidR="00337775" w:rsidRPr="007C6942" w:rsidRDefault="00337775" w:rsidP="00AD1B01">
      <w:pPr>
        <w:spacing w:after="0" w:line="240" w:lineRule="auto"/>
        <w:rPr>
          <w:rFonts w:asciiTheme="minorHAnsi" w:hAnsiTheme="minorHAnsi"/>
          <w:color w:val="auto"/>
          <w:sz w:val="32"/>
          <w:szCs w:val="32"/>
        </w:rPr>
      </w:pPr>
    </w:p>
    <w:p w14:paraId="258B5321" w14:textId="77777777" w:rsidR="00337775" w:rsidRPr="007C6942" w:rsidRDefault="00337775" w:rsidP="00AD1B01">
      <w:pPr>
        <w:spacing w:after="0" w:line="240" w:lineRule="auto"/>
        <w:rPr>
          <w:rFonts w:asciiTheme="minorHAnsi" w:hAnsiTheme="minorHAnsi"/>
          <w:color w:val="auto"/>
          <w:sz w:val="32"/>
          <w:szCs w:val="32"/>
        </w:rPr>
      </w:pPr>
    </w:p>
    <w:p w14:paraId="6D00E2A4" w14:textId="77777777" w:rsidR="00337775" w:rsidRPr="007C6942" w:rsidRDefault="00337775" w:rsidP="00AD1B01">
      <w:pPr>
        <w:spacing w:after="0" w:line="240" w:lineRule="auto"/>
        <w:rPr>
          <w:rFonts w:asciiTheme="minorHAnsi" w:hAnsiTheme="minorHAnsi"/>
          <w:color w:val="auto"/>
          <w:sz w:val="32"/>
          <w:szCs w:val="32"/>
        </w:rPr>
      </w:pPr>
    </w:p>
    <w:p w14:paraId="56039C9F" w14:textId="77777777" w:rsidR="00337775" w:rsidRPr="007C6942" w:rsidRDefault="00337775" w:rsidP="00AD1B01">
      <w:pPr>
        <w:spacing w:after="0" w:line="240" w:lineRule="auto"/>
        <w:rPr>
          <w:rFonts w:asciiTheme="minorHAnsi" w:hAnsiTheme="minorHAnsi"/>
          <w:color w:val="auto"/>
          <w:sz w:val="32"/>
          <w:szCs w:val="32"/>
        </w:rPr>
      </w:pPr>
    </w:p>
    <w:p w14:paraId="639C6117" w14:textId="77777777" w:rsidR="00337775" w:rsidRPr="007C6942" w:rsidRDefault="00337775" w:rsidP="00AD1B01">
      <w:pPr>
        <w:spacing w:after="0" w:line="240" w:lineRule="auto"/>
        <w:rPr>
          <w:rFonts w:asciiTheme="minorHAnsi" w:hAnsiTheme="minorHAnsi"/>
          <w:color w:val="auto"/>
          <w:sz w:val="32"/>
          <w:szCs w:val="32"/>
        </w:rPr>
      </w:pPr>
    </w:p>
    <w:p w14:paraId="0145ADB0" w14:textId="77777777" w:rsidR="00337775" w:rsidRPr="007C6942" w:rsidRDefault="00337775" w:rsidP="00AD1B01">
      <w:pPr>
        <w:spacing w:after="0" w:line="240" w:lineRule="auto"/>
        <w:rPr>
          <w:rFonts w:asciiTheme="minorHAnsi" w:hAnsiTheme="minorHAnsi"/>
          <w:color w:val="auto"/>
          <w:sz w:val="32"/>
          <w:szCs w:val="32"/>
        </w:rPr>
      </w:pPr>
    </w:p>
    <w:p w14:paraId="6924F5DA" w14:textId="77777777" w:rsidR="00337775" w:rsidRPr="007C6942" w:rsidRDefault="00337775" w:rsidP="00AD1B01">
      <w:pPr>
        <w:spacing w:after="0" w:line="240" w:lineRule="auto"/>
        <w:rPr>
          <w:rFonts w:asciiTheme="minorHAnsi" w:hAnsiTheme="minorHAnsi"/>
          <w:color w:val="auto"/>
          <w:sz w:val="32"/>
          <w:szCs w:val="32"/>
        </w:rPr>
      </w:pPr>
    </w:p>
    <w:p w14:paraId="49F89FE3" w14:textId="77777777" w:rsidR="00337775" w:rsidRPr="007C6942" w:rsidRDefault="005A1C4D" w:rsidP="00AD1B01">
      <w:pPr>
        <w:pStyle w:val="Subttulo"/>
        <w:spacing w:before="0" w:after="0" w:line="240" w:lineRule="auto"/>
        <w:contextualSpacing w:val="0"/>
        <w:rPr>
          <w:rFonts w:asciiTheme="minorHAnsi" w:hAnsiTheme="minorHAnsi"/>
          <w:color w:val="auto"/>
          <w:sz w:val="32"/>
          <w:szCs w:val="32"/>
        </w:rPr>
      </w:pPr>
      <w:r w:rsidRPr="007C6942">
        <w:rPr>
          <w:rFonts w:asciiTheme="minorHAnsi" w:hAnsiTheme="minorHAnsi"/>
          <w:color w:val="auto"/>
          <w:sz w:val="32"/>
          <w:szCs w:val="32"/>
        </w:rPr>
        <w:tab/>
      </w:r>
    </w:p>
    <w:p w14:paraId="621A97C9" w14:textId="77777777" w:rsidR="00337775" w:rsidRPr="007C6942" w:rsidRDefault="00337775" w:rsidP="00AD1B01">
      <w:pPr>
        <w:spacing w:after="0" w:line="240" w:lineRule="auto"/>
        <w:rPr>
          <w:rFonts w:asciiTheme="minorHAnsi" w:eastAsia="Georgia" w:hAnsiTheme="minorHAnsi" w:cs="Georgia"/>
          <w:i/>
          <w:color w:val="auto"/>
          <w:sz w:val="32"/>
          <w:szCs w:val="32"/>
        </w:rPr>
      </w:pPr>
      <w:r w:rsidRPr="007C6942">
        <w:rPr>
          <w:rFonts w:asciiTheme="minorHAnsi" w:hAnsiTheme="minorHAnsi"/>
          <w:color w:val="auto"/>
          <w:sz w:val="32"/>
          <w:szCs w:val="32"/>
        </w:rPr>
        <w:br w:type="page"/>
      </w:r>
    </w:p>
    <w:p w14:paraId="313DEF6F" w14:textId="77777777" w:rsidR="005A1C4D" w:rsidRPr="007C6942" w:rsidRDefault="005A1C4D" w:rsidP="00AD1B01">
      <w:pPr>
        <w:pStyle w:val="Subttulo"/>
        <w:spacing w:before="0" w:after="0" w:line="240" w:lineRule="auto"/>
        <w:contextualSpacing w:val="0"/>
        <w:jc w:val="center"/>
        <w:rPr>
          <w:rFonts w:asciiTheme="minorHAnsi" w:eastAsia="Calibri" w:hAnsiTheme="minorHAnsi" w:cs="Calibri"/>
          <w:color w:val="auto"/>
          <w:u w:val="single"/>
        </w:rPr>
      </w:pPr>
      <w:r w:rsidRPr="007C6942">
        <w:rPr>
          <w:rFonts w:asciiTheme="minorHAnsi" w:eastAsia="Calibri" w:hAnsiTheme="minorHAnsi" w:cs="Calibri"/>
          <w:color w:val="auto"/>
          <w:u w:val="single"/>
        </w:rPr>
        <w:t>Sección VII. Anexos</w:t>
      </w:r>
    </w:p>
    <w:p w14:paraId="30174101" w14:textId="77777777" w:rsidR="005A1C4D" w:rsidRPr="007C6942" w:rsidRDefault="005A1C4D" w:rsidP="00AD1B01">
      <w:pPr>
        <w:pBdr>
          <w:top w:val="single" w:sz="4" w:space="1" w:color="000000"/>
          <w:left w:val="single" w:sz="4" w:space="4" w:color="000000"/>
          <w:bottom w:val="single" w:sz="4" w:space="1" w:color="000000"/>
          <w:right w:val="single" w:sz="4" w:space="4" w:color="000000"/>
        </w:pBdr>
        <w:shd w:val="clear" w:color="auto" w:fill="000000"/>
        <w:spacing w:after="0" w:line="240" w:lineRule="auto"/>
        <w:jc w:val="center"/>
        <w:rPr>
          <w:rFonts w:asciiTheme="minorHAnsi" w:hAnsiTheme="minorHAnsi"/>
          <w:b/>
          <w:color w:val="auto"/>
          <w:sz w:val="28"/>
          <w:szCs w:val="28"/>
        </w:rPr>
      </w:pPr>
      <w:r w:rsidRPr="007C6942">
        <w:rPr>
          <w:rFonts w:asciiTheme="minorHAnsi" w:hAnsiTheme="minorHAnsi"/>
          <w:b/>
          <w:color w:val="auto"/>
          <w:sz w:val="28"/>
          <w:szCs w:val="28"/>
        </w:rPr>
        <w:t>ANEXO N° I</w:t>
      </w:r>
    </w:p>
    <w:p w14:paraId="07258860" w14:textId="77777777" w:rsidR="005A1C4D" w:rsidRPr="007C6942" w:rsidRDefault="005A1C4D" w:rsidP="00AD1B01">
      <w:pPr>
        <w:tabs>
          <w:tab w:val="left" w:pos="612"/>
        </w:tabs>
        <w:spacing w:after="0" w:line="240" w:lineRule="auto"/>
        <w:ind w:left="180" w:right="-72"/>
        <w:jc w:val="center"/>
        <w:rPr>
          <w:rFonts w:asciiTheme="minorHAnsi" w:hAnsiTheme="minorHAnsi"/>
          <w:b/>
          <w:color w:val="auto"/>
          <w:sz w:val="28"/>
          <w:szCs w:val="28"/>
          <w:u w:val="single"/>
        </w:rPr>
      </w:pPr>
      <w:r w:rsidRPr="007C6942">
        <w:rPr>
          <w:rFonts w:asciiTheme="minorHAnsi" w:hAnsiTheme="minorHAnsi"/>
          <w:b/>
          <w:color w:val="auto"/>
          <w:sz w:val="28"/>
          <w:szCs w:val="28"/>
          <w:u w:val="single"/>
        </w:rPr>
        <w:t>DOCUMENTOS QUE COMPONEN LA OFERTA</w:t>
      </w:r>
    </w:p>
    <w:tbl>
      <w:tblPr>
        <w:tblW w:w="966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210"/>
        <w:gridCol w:w="77"/>
        <w:gridCol w:w="1234"/>
        <w:gridCol w:w="17"/>
        <w:gridCol w:w="98"/>
        <w:gridCol w:w="1029"/>
      </w:tblGrid>
      <w:tr w:rsidR="007C6942" w:rsidRPr="007C6942" w14:paraId="061FB193" w14:textId="77777777" w:rsidTr="00290698">
        <w:trPr>
          <w:trHeight w:val="20"/>
          <w:jc w:val="center"/>
        </w:trPr>
        <w:tc>
          <w:tcPr>
            <w:tcW w:w="7210" w:type="dxa"/>
            <w:tcBorders>
              <w:top w:val="nil"/>
              <w:left w:val="nil"/>
              <w:right w:val="single" w:sz="4" w:space="0" w:color="000000"/>
            </w:tcBorders>
          </w:tcPr>
          <w:p w14:paraId="45ED8984" w14:textId="77777777" w:rsidR="005A1C4D" w:rsidRPr="007C6942" w:rsidRDefault="005A1C4D" w:rsidP="00AD1B01">
            <w:pPr>
              <w:spacing w:after="0" w:line="240" w:lineRule="auto"/>
              <w:ind w:left="360"/>
              <w:rPr>
                <w:rFonts w:asciiTheme="minorHAnsi" w:hAnsiTheme="minorHAnsi"/>
                <w:i/>
                <w:color w:val="auto"/>
              </w:rPr>
            </w:pPr>
          </w:p>
        </w:tc>
        <w:tc>
          <w:tcPr>
            <w:tcW w:w="1328" w:type="dxa"/>
            <w:gridSpan w:val="3"/>
            <w:tcBorders>
              <w:left w:val="single" w:sz="4" w:space="0" w:color="000000"/>
              <w:bottom w:val="single" w:sz="4" w:space="0" w:color="000000"/>
              <w:right w:val="single" w:sz="4" w:space="0" w:color="000000"/>
            </w:tcBorders>
            <w:shd w:val="clear" w:color="auto" w:fill="000000"/>
            <w:vAlign w:val="center"/>
          </w:tcPr>
          <w:p w14:paraId="44C16119" w14:textId="77777777" w:rsidR="005A1C4D" w:rsidRPr="007C6942" w:rsidRDefault="005A1C4D" w:rsidP="00AD1B01">
            <w:pPr>
              <w:spacing w:after="0" w:line="240" w:lineRule="auto"/>
              <w:ind w:left="33"/>
              <w:jc w:val="center"/>
              <w:rPr>
                <w:rFonts w:asciiTheme="minorHAnsi" w:hAnsiTheme="minorHAnsi"/>
                <w:b/>
                <w:color w:val="auto"/>
                <w:sz w:val="20"/>
                <w:szCs w:val="20"/>
              </w:rPr>
            </w:pPr>
            <w:r w:rsidRPr="007C6942">
              <w:rPr>
                <w:rFonts w:asciiTheme="minorHAnsi" w:hAnsiTheme="minorHAnsi"/>
                <w:b/>
                <w:color w:val="auto"/>
                <w:sz w:val="20"/>
                <w:szCs w:val="20"/>
              </w:rPr>
              <w:t>Cumple</w:t>
            </w:r>
          </w:p>
        </w:tc>
        <w:tc>
          <w:tcPr>
            <w:tcW w:w="1127" w:type="dxa"/>
            <w:gridSpan w:val="2"/>
            <w:tcBorders>
              <w:left w:val="single" w:sz="4" w:space="0" w:color="000000"/>
            </w:tcBorders>
            <w:shd w:val="clear" w:color="auto" w:fill="000000"/>
            <w:vAlign w:val="center"/>
          </w:tcPr>
          <w:p w14:paraId="49B6D53F" w14:textId="77777777" w:rsidR="005A1C4D" w:rsidRPr="007C6942" w:rsidRDefault="005A1C4D" w:rsidP="00AD1B01">
            <w:pPr>
              <w:spacing w:after="0" w:line="240" w:lineRule="auto"/>
              <w:jc w:val="center"/>
              <w:rPr>
                <w:rFonts w:asciiTheme="minorHAnsi" w:hAnsiTheme="minorHAnsi"/>
                <w:b/>
                <w:color w:val="auto"/>
                <w:sz w:val="20"/>
                <w:szCs w:val="20"/>
              </w:rPr>
            </w:pPr>
            <w:r w:rsidRPr="007C6942">
              <w:rPr>
                <w:rFonts w:asciiTheme="minorHAnsi" w:hAnsiTheme="minorHAnsi"/>
                <w:b/>
                <w:color w:val="auto"/>
                <w:sz w:val="20"/>
                <w:szCs w:val="20"/>
              </w:rPr>
              <w:t>No cumple</w:t>
            </w:r>
          </w:p>
        </w:tc>
      </w:tr>
      <w:tr w:rsidR="007C6942" w:rsidRPr="007C6942" w14:paraId="4C5EEAFA" w14:textId="77777777" w:rsidTr="00290698">
        <w:trPr>
          <w:trHeight w:val="20"/>
          <w:jc w:val="center"/>
        </w:trPr>
        <w:tc>
          <w:tcPr>
            <w:tcW w:w="7210" w:type="dxa"/>
            <w:tcBorders>
              <w:right w:val="single" w:sz="4" w:space="0" w:color="000000"/>
            </w:tcBorders>
          </w:tcPr>
          <w:p w14:paraId="08EC0629" w14:textId="77777777" w:rsidR="005A1C4D" w:rsidRPr="007C6942" w:rsidRDefault="005A1C4D" w:rsidP="00AD1B01">
            <w:pPr>
              <w:numPr>
                <w:ilvl w:val="3"/>
                <w:numId w:val="13"/>
              </w:numPr>
              <w:spacing w:after="0" w:line="240" w:lineRule="auto"/>
              <w:ind w:left="407" w:hanging="426"/>
              <w:contextualSpacing/>
              <w:rPr>
                <w:rFonts w:asciiTheme="minorHAnsi" w:hAnsiTheme="minorHAnsi"/>
                <w:color w:val="auto"/>
              </w:rPr>
            </w:pPr>
            <w:r w:rsidRPr="007C6942">
              <w:rPr>
                <w:rFonts w:asciiTheme="minorHAnsi" w:hAnsiTheme="minorHAnsi"/>
                <w:b/>
                <w:color w:val="auto"/>
              </w:rPr>
              <w:t>Formulario de Oferta *</w:t>
            </w:r>
          </w:p>
          <w:p w14:paraId="61B4F762" w14:textId="77777777" w:rsidR="005A1C4D" w:rsidRPr="007C6942" w:rsidRDefault="005A1C4D" w:rsidP="00AD1B01">
            <w:pPr>
              <w:spacing w:after="0" w:line="240" w:lineRule="auto"/>
              <w:rPr>
                <w:rFonts w:asciiTheme="minorHAnsi" w:hAnsiTheme="minorHAnsi"/>
                <w:color w:val="auto"/>
              </w:rPr>
            </w:pPr>
            <w:r w:rsidRPr="007C6942">
              <w:rPr>
                <w:rFonts w:asciiTheme="minorHAnsi" w:hAnsiTheme="minorHAnsi"/>
                <w:i/>
                <w:color w:val="auto"/>
              </w:rPr>
              <w:t>[El formulario de oferta debe ser completado y firmado por el oferente conforme al modelo indicado en la Sección VI].-</w:t>
            </w:r>
          </w:p>
        </w:tc>
        <w:tc>
          <w:tcPr>
            <w:tcW w:w="1328" w:type="dxa"/>
            <w:gridSpan w:val="3"/>
            <w:tcBorders>
              <w:left w:val="single" w:sz="4" w:space="0" w:color="000000"/>
              <w:right w:val="single" w:sz="4" w:space="0" w:color="000000"/>
            </w:tcBorders>
            <w:shd w:val="clear" w:color="auto" w:fill="FFFFFF"/>
            <w:vAlign w:val="center"/>
          </w:tcPr>
          <w:p w14:paraId="7683560C" w14:textId="77777777" w:rsidR="005A1C4D" w:rsidRPr="007C6942" w:rsidRDefault="005A1C4D" w:rsidP="00AD1B01">
            <w:pPr>
              <w:spacing w:after="0" w:line="240" w:lineRule="auto"/>
              <w:ind w:left="33"/>
              <w:jc w:val="center"/>
              <w:rPr>
                <w:rFonts w:asciiTheme="minorHAnsi" w:hAnsiTheme="minorHAnsi"/>
                <w:color w:val="auto"/>
              </w:rPr>
            </w:pPr>
          </w:p>
        </w:tc>
        <w:tc>
          <w:tcPr>
            <w:tcW w:w="1127" w:type="dxa"/>
            <w:gridSpan w:val="2"/>
            <w:tcBorders>
              <w:left w:val="single" w:sz="4" w:space="0" w:color="000000"/>
            </w:tcBorders>
            <w:shd w:val="clear" w:color="auto" w:fill="FFFFFF"/>
            <w:vAlign w:val="center"/>
          </w:tcPr>
          <w:p w14:paraId="2788F655" w14:textId="77777777" w:rsidR="005A1C4D" w:rsidRPr="007C6942" w:rsidRDefault="005A1C4D" w:rsidP="00AD1B01">
            <w:pPr>
              <w:spacing w:after="0" w:line="240" w:lineRule="auto"/>
              <w:jc w:val="center"/>
              <w:rPr>
                <w:rFonts w:asciiTheme="minorHAnsi" w:hAnsiTheme="minorHAnsi"/>
                <w:color w:val="auto"/>
              </w:rPr>
            </w:pPr>
          </w:p>
        </w:tc>
      </w:tr>
      <w:tr w:rsidR="007C6942" w:rsidRPr="007C6942" w14:paraId="04641368" w14:textId="77777777" w:rsidTr="00290698">
        <w:trPr>
          <w:trHeight w:val="20"/>
          <w:jc w:val="center"/>
        </w:trPr>
        <w:tc>
          <w:tcPr>
            <w:tcW w:w="7210" w:type="dxa"/>
            <w:tcBorders>
              <w:right w:val="single" w:sz="4" w:space="0" w:color="000000"/>
            </w:tcBorders>
          </w:tcPr>
          <w:p w14:paraId="70695953" w14:textId="77777777" w:rsidR="005A1C4D" w:rsidRPr="007C6942" w:rsidRDefault="005A1C4D" w:rsidP="00AD1B01">
            <w:pPr>
              <w:numPr>
                <w:ilvl w:val="3"/>
                <w:numId w:val="13"/>
              </w:numPr>
              <w:spacing w:after="0" w:line="240" w:lineRule="auto"/>
              <w:ind w:left="407" w:hanging="426"/>
              <w:contextualSpacing/>
              <w:rPr>
                <w:rFonts w:asciiTheme="minorHAnsi" w:hAnsiTheme="minorHAnsi"/>
                <w:color w:val="auto"/>
              </w:rPr>
            </w:pPr>
            <w:r w:rsidRPr="007C6942">
              <w:rPr>
                <w:rFonts w:asciiTheme="minorHAnsi" w:hAnsiTheme="minorHAnsi"/>
                <w:b/>
                <w:color w:val="auto"/>
              </w:rPr>
              <w:t>Garantía de Mantenimiento de Oferta*</w:t>
            </w:r>
          </w:p>
          <w:p w14:paraId="1494C38F" w14:textId="77777777" w:rsidR="005A1C4D" w:rsidRPr="007C6942" w:rsidRDefault="005A1C4D" w:rsidP="00AD1B01">
            <w:pPr>
              <w:spacing w:after="0" w:line="240" w:lineRule="auto"/>
              <w:rPr>
                <w:rFonts w:asciiTheme="minorHAnsi" w:hAnsiTheme="minorHAnsi"/>
                <w:color w:val="auto"/>
              </w:rPr>
            </w:pPr>
            <w:r w:rsidRPr="007C6942">
              <w:rPr>
                <w:rFonts w:asciiTheme="minorHAnsi" w:hAnsiTheme="minorHAnsi"/>
                <w:i/>
                <w:color w:val="auto"/>
              </w:rPr>
              <w:t>[La garantía de mantenimiento de oferta debe ser extendida conforme al modelo indicado en la Sección V, bajo la forma de una garantía bancaria o póliza de seguro de caución. Debe cumplir con los requisitos indicados en las Instrucciones al Oferente].-</w:t>
            </w:r>
          </w:p>
        </w:tc>
        <w:tc>
          <w:tcPr>
            <w:tcW w:w="1328" w:type="dxa"/>
            <w:gridSpan w:val="3"/>
            <w:tcBorders>
              <w:left w:val="single" w:sz="4" w:space="0" w:color="000000"/>
              <w:right w:val="single" w:sz="4" w:space="0" w:color="000000"/>
            </w:tcBorders>
            <w:shd w:val="clear" w:color="auto" w:fill="FFFFFF"/>
            <w:vAlign w:val="center"/>
          </w:tcPr>
          <w:p w14:paraId="2A1F08E9" w14:textId="77777777" w:rsidR="005A1C4D" w:rsidRPr="007C6942" w:rsidRDefault="005A1C4D" w:rsidP="00AD1B01">
            <w:pPr>
              <w:spacing w:after="0" w:line="240" w:lineRule="auto"/>
              <w:jc w:val="center"/>
              <w:rPr>
                <w:rFonts w:asciiTheme="minorHAnsi" w:hAnsiTheme="minorHAnsi"/>
                <w:color w:val="auto"/>
                <w:highlight w:val="lightGray"/>
              </w:rPr>
            </w:pPr>
          </w:p>
        </w:tc>
        <w:tc>
          <w:tcPr>
            <w:tcW w:w="1127" w:type="dxa"/>
            <w:gridSpan w:val="2"/>
            <w:tcBorders>
              <w:left w:val="single" w:sz="4" w:space="0" w:color="000000"/>
            </w:tcBorders>
            <w:shd w:val="clear" w:color="auto" w:fill="FFFFFF"/>
            <w:vAlign w:val="center"/>
          </w:tcPr>
          <w:p w14:paraId="03A5A2D2" w14:textId="77777777" w:rsidR="005A1C4D" w:rsidRPr="007C6942" w:rsidRDefault="005A1C4D" w:rsidP="00AD1B01">
            <w:pPr>
              <w:spacing w:after="0" w:line="240" w:lineRule="auto"/>
              <w:jc w:val="center"/>
              <w:rPr>
                <w:rFonts w:asciiTheme="minorHAnsi" w:hAnsiTheme="minorHAnsi"/>
                <w:color w:val="auto"/>
              </w:rPr>
            </w:pPr>
          </w:p>
        </w:tc>
      </w:tr>
      <w:tr w:rsidR="007C6942" w:rsidRPr="007C6942" w14:paraId="27EA0FDE" w14:textId="77777777" w:rsidTr="00290698">
        <w:trPr>
          <w:trHeight w:val="20"/>
          <w:jc w:val="center"/>
        </w:trPr>
        <w:tc>
          <w:tcPr>
            <w:tcW w:w="9665" w:type="dxa"/>
            <w:gridSpan w:val="6"/>
            <w:tcBorders>
              <w:left w:val="nil"/>
              <w:bottom w:val="single" w:sz="4" w:space="0" w:color="000000"/>
              <w:right w:val="nil"/>
            </w:tcBorders>
          </w:tcPr>
          <w:p w14:paraId="0E492A57" w14:textId="77777777" w:rsidR="005A1C4D" w:rsidRPr="007C6942" w:rsidRDefault="005A1C4D" w:rsidP="00AD1B01">
            <w:pPr>
              <w:spacing w:after="0" w:line="240" w:lineRule="auto"/>
              <w:jc w:val="center"/>
              <w:rPr>
                <w:rFonts w:asciiTheme="minorHAnsi" w:hAnsiTheme="minorHAnsi"/>
                <w:color w:val="auto"/>
              </w:rPr>
            </w:pPr>
          </w:p>
        </w:tc>
      </w:tr>
      <w:tr w:rsidR="007C6942" w:rsidRPr="007C6942" w14:paraId="2527FCDF" w14:textId="77777777" w:rsidTr="00290698">
        <w:trPr>
          <w:trHeight w:val="20"/>
          <w:jc w:val="center"/>
        </w:trPr>
        <w:tc>
          <w:tcPr>
            <w:tcW w:w="9665" w:type="dxa"/>
            <w:gridSpan w:val="6"/>
            <w:tcBorders>
              <w:bottom w:val="nil"/>
            </w:tcBorders>
            <w:shd w:val="clear" w:color="auto" w:fill="F2F2F2"/>
          </w:tcPr>
          <w:p w14:paraId="596F7D55" w14:textId="77777777" w:rsidR="005A1C4D" w:rsidRPr="007C6942" w:rsidRDefault="005A1C4D" w:rsidP="00AD1B01">
            <w:pPr>
              <w:numPr>
                <w:ilvl w:val="3"/>
                <w:numId w:val="13"/>
              </w:numPr>
              <w:spacing w:after="0" w:line="240" w:lineRule="auto"/>
              <w:ind w:left="407" w:hanging="426"/>
              <w:contextualSpacing/>
              <w:rPr>
                <w:rFonts w:asciiTheme="minorHAnsi" w:hAnsiTheme="minorHAnsi"/>
                <w:color w:val="auto"/>
              </w:rPr>
            </w:pPr>
            <w:r w:rsidRPr="007C6942">
              <w:rPr>
                <w:rFonts w:asciiTheme="minorHAnsi" w:hAnsiTheme="minorHAnsi"/>
                <w:b/>
                <w:color w:val="auto"/>
              </w:rPr>
              <w:t>Documentos legales</w:t>
            </w:r>
          </w:p>
        </w:tc>
      </w:tr>
      <w:tr w:rsidR="007C6942" w:rsidRPr="007C6942" w14:paraId="0DDB7480" w14:textId="77777777" w:rsidTr="00290698">
        <w:trPr>
          <w:trHeight w:val="20"/>
          <w:jc w:val="center"/>
        </w:trPr>
        <w:tc>
          <w:tcPr>
            <w:tcW w:w="9665" w:type="dxa"/>
            <w:gridSpan w:val="6"/>
            <w:tcBorders>
              <w:top w:val="nil"/>
              <w:bottom w:val="single" w:sz="4" w:space="0" w:color="000000"/>
            </w:tcBorders>
            <w:shd w:val="clear" w:color="auto" w:fill="F2F2F2"/>
          </w:tcPr>
          <w:p w14:paraId="0A1CCC6F"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Oferentes Individuales. Personas Físicas.</w:t>
            </w:r>
          </w:p>
        </w:tc>
      </w:tr>
      <w:tr w:rsidR="007C6942" w:rsidRPr="007C6942" w14:paraId="0203FB59"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3711127D"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Fotocopia simple de la Cédula de Identidad del firmante de la oferta.*</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24FF23E6"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6B10E3E7"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24294772"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6DCE447E" w14:textId="77777777" w:rsidR="005A1C4D" w:rsidRPr="007C6942" w:rsidRDefault="005A1C4D" w:rsidP="00AD1B01">
            <w:pPr>
              <w:spacing w:after="0" w:line="240" w:lineRule="auto"/>
              <w:rPr>
                <w:rFonts w:asciiTheme="minorHAnsi" w:hAnsiTheme="minorHAnsi"/>
                <w:color w:val="auto"/>
              </w:rPr>
            </w:pPr>
            <w:r w:rsidRPr="007C6942">
              <w:rPr>
                <w:rFonts w:asciiTheme="minorHAnsi" w:hAnsiTheme="minorHAnsi"/>
                <w:color w:val="auto"/>
              </w:rPr>
              <w:t xml:space="preserve">Constancia de inscripción en el Registro </w:t>
            </w:r>
            <w:r w:rsidR="00295F4E" w:rsidRPr="007C6942">
              <w:rPr>
                <w:rFonts w:asciiTheme="minorHAnsi" w:hAnsiTheme="minorHAnsi"/>
                <w:color w:val="auto"/>
              </w:rPr>
              <w:t>Único de Contribuyentes.</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1D269AB3"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6D09986C"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66789692"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5EA69C94"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 xml:space="preserve">En el caso que suscriba la oferta otra persona en su representación, deberá acompañar una fotocopia simple de su cédula de identidad y una fotocopia </w:t>
            </w:r>
            <w:r w:rsidR="00295F4E" w:rsidRPr="007C6942">
              <w:rPr>
                <w:rFonts w:asciiTheme="minorHAnsi" w:hAnsiTheme="minorHAnsi"/>
                <w:color w:val="auto"/>
              </w:rPr>
              <w:t>simple</w:t>
            </w:r>
            <w:r w:rsidRPr="007C6942">
              <w:rPr>
                <w:rFonts w:asciiTheme="minorHAnsi" w:hAnsiTheme="minorHAnsi"/>
                <w:color w:val="auto"/>
              </w:rPr>
              <w:t xml:space="preserve"> del poder suficiente otorgado por Escritura Pública para presentar la oferta y representarlo en los actos de la licitación. No es necesario que el Poder esté inscripto en el Registro de Poderes.*</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38D1D480"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64D1FA34"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7E58062F"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3B355EA4"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Declaración jurada de no hallarse comprendido en las prohibiciones o limitaciones para contratar establecidas en el artículo 40 y de integridad conforme al artículo 20, inc. “w”, ambos de la Ley N° 2051/03, de acuerdo con lo dispuesto en la Resolución N° 330/07 de la Dirección General de Contrataciones Públicas. *</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097CA03C"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0D1BCB6F"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507E21FF"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11F2475E"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16A8923B"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5BFE93EF"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2F9386EE"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11EB1C3D" w14:textId="77777777" w:rsidR="005A1C4D" w:rsidRPr="007C6942" w:rsidRDefault="00295F4E" w:rsidP="00AD1B01">
            <w:pPr>
              <w:spacing w:after="0" w:line="240" w:lineRule="auto"/>
              <w:ind w:left="23"/>
              <w:rPr>
                <w:rFonts w:asciiTheme="minorHAnsi" w:hAnsiTheme="minorHAnsi"/>
                <w:color w:val="auto"/>
              </w:rPr>
            </w:pPr>
            <w:r w:rsidRPr="007C6942">
              <w:rPr>
                <w:rFonts w:asciiTheme="minorHAnsi" w:hAnsiTheme="minorHAnsi"/>
                <w:color w:val="auto"/>
              </w:rPr>
              <w:t>Certificado de Cumplimiento Tributario vigente</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03A71985"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3C8AB020"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6571006A"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49AC20FE" w14:textId="77777777" w:rsidR="00295F4E" w:rsidRPr="007C6942" w:rsidRDefault="00295F4E" w:rsidP="00AD1B01">
            <w:pPr>
              <w:spacing w:after="0" w:line="240" w:lineRule="auto"/>
              <w:ind w:left="23"/>
              <w:rPr>
                <w:rFonts w:asciiTheme="minorHAnsi" w:hAnsiTheme="minorHAnsi"/>
                <w:color w:val="auto"/>
              </w:rPr>
            </w:pPr>
            <w:r w:rsidRPr="007C6942">
              <w:rPr>
                <w:rFonts w:asciiTheme="minorHAnsi" w:hAnsiTheme="minorHAnsi"/>
                <w:color w:val="auto"/>
              </w:rPr>
              <w:t>Patente municipal vigente</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6B7A8384" w14:textId="77777777" w:rsidR="00295F4E" w:rsidRPr="007C6942" w:rsidRDefault="00295F4E"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56145796" w14:textId="77777777" w:rsidR="00295F4E" w:rsidRPr="007C6942" w:rsidRDefault="00295F4E" w:rsidP="00AD1B01">
            <w:pPr>
              <w:spacing w:after="0" w:line="240" w:lineRule="auto"/>
              <w:ind w:left="23"/>
              <w:rPr>
                <w:rFonts w:asciiTheme="minorHAnsi" w:hAnsiTheme="minorHAnsi"/>
                <w:color w:val="auto"/>
              </w:rPr>
            </w:pPr>
          </w:p>
        </w:tc>
      </w:tr>
      <w:tr w:rsidR="007C6942" w:rsidRPr="007C6942" w14:paraId="3B62BE7E" w14:textId="77777777" w:rsidTr="00290698">
        <w:trPr>
          <w:trHeight w:val="20"/>
          <w:jc w:val="center"/>
        </w:trPr>
        <w:tc>
          <w:tcPr>
            <w:tcW w:w="9665" w:type="dxa"/>
            <w:gridSpan w:val="6"/>
            <w:tcBorders>
              <w:top w:val="single" w:sz="4" w:space="0" w:color="000000"/>
              <w:left w:val="nil"/>
              <w:bottom w:val="nil"/>
              <w:right w:val="nil"/>
            </w:tcBorders>
          </w:tcPr>
          <w:p w14:paraId="4C5386AF" w14:textId="77777777" w:rsidR="005A1C4D" w:rsidRPr="007C6942" w:rsidRDefault="005A1C4D" w:rsidP="00290698">
            <w:pPr>
              <w:spacing w:after="0" w:line="240" w:lineRule="auto"/>
              <w:rPr>
                <w:rFonts w:asciiTheme="minorHAnsi" w:hAnsiTheme="minorHAnsi"/>
                <w:color w:val="auto"/>
              </w:rPr>
            </w:pPr>
          </w:p>
        </w:tc>
      </w:tr>
      <w:tr w:rsidR="007C6942" w:rsidRPr="007C6942" w14:paraId="7285895D" w14:textId="77777777" w:rsidTr="00290698">
        <w:trPr>
          <w:trHeight w:val="20"/>
          <w:jc w:val="center"/>
        </w:trPr>
        <w:tc>
          <w:tcPr>
            <w:tcW w:w="9665" w:type="dxa"/>
            <w:gridSpan w:val="6"/>
            <w:tcBorders>
              <w:top w:val="single" w:sz="4" w:space="0" w:color="000000"/>
              <w:bottom w:val="nil"/>
            </w:tcBorders>
            <w:shd w:val="clear" w:color="auto" w:fill="F2F2F2"/>
          </w:tcPr>
          <w:p w14:paraId="5632B639" w14:textId="77777777" w:rsidR="005A1C4D" w:rsidRPr="007C6942" w:rsidRDefault="005A1C4D" w:rsidP="00AD1B01">
            <w:pPr>
              <w:numPr>
                <w:ilvl w:val="3"/>
                <w:numId w:val="13"/>
              </w:numPr>
              <w:spacing w:after="0" w:line="240" w:lineRule="auto"/>
              <w:ind w:left="407" w:hanging="426"/>
              <w:contextualSpacing/>
              <w:rPr>
                <w:rFonts w:asciiTheme="minorHAnsi" w:hAnsiTheme="minorHAnsi"/>
                <w:color w:val="auto"/>
              </w:rPr>
            </w:pPr>
            <w:r w:rsidRPr="007C6942">
              <w:rPr>
                <w:rFonts w:asciiTheme="minorHAnsi" w:hAnsiTheme="minorHAnsi"/>
                <w:b/>
                <w:color w:val="auto"/>
              </w:rPr>
              <w:t xml:space="preserve">Documentos legales </w:t>
            </w:r>
          </w:p>
        </w:tc>
      </w:tr>
      <w:tr w:rsidR="007C6942" w:rsidRPr="007C6942" w14:paraId="27850CEC" w14:textId="77777777" w:rsidTr="00290698">
        <w:trPr>
          <w:trHeight w:val="20"/>
          <w:jc w:val="center"/>
        </w:trPr>
        <w:tc>
          <w:tcPr>
            <w:tcW w:w="9665" w:type="dxa"/>
            <w:gridSpan w:val="6"/>
            <w:tcBorders>
              <w:top w:val="nil"/>
              <w:bottom w:val="single" w:sz="4" w:space="0" w:color="000000"/>
            </w:tcBorders>
            <w:shd w:val="clear" w:color="auto" w:fill="F2F2F2"/>
          </w:tcPr>
          <w:p w14:paraId="07F39AC4"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Oferentes Individuales. Personas Jurídicas.</w:t>
            </w:r>
          </w:p>
        </w:tc>
      </w:tr>
      <w:tr w:rsidR="007C6942" w:rsidRPr="007C6942" w14:paraId="7EABAD57"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364D8AA8"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 xml:space="preserve">Fotocopia </w:t>
            </w:r>
            <w:r w:rsidR="00295F4E" w:rsidRPr="007C6942">
              <w:rPr>
                <w:rFonts w:asciiTheme="minorHAnsi" w:hAnsiTheme="minorHAnsi"/>
                <w:color w:val="auto"/>
              </w:rPr>
              <w:t xml:space="preserve">simple </w:t>
            </w:r>
            <w:r w:rsidRPr="007C6942">
              <w:rPr>
                <w:rFonts w:asciiTheme="minorHAnsi" w:hAnsiTheme="minorHAnsi"/>
                <w:color w:val="auto"/>
              </w:rPr>
              <w:t>de los documentos que acrediten la existencia legal de la persona jurídica tales como la Escritura Pública de Constitución y protocolización de los Estatutos Sociales. Los estatutos deberán estar inscriptos en la Sección Personas Jurídicas de la Dirección de Registros Públicos.*</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57CD2F76" w14:textId="77777777" w:rsidR="005A1C4D" w:rsidRPr="007C6942" w:rsidRDefault="005A1C4D" w:rsidP="00AD1B01">
            <w:pPr>
              <w:tabs>
                <w:tab w:val="left" w:pos="0"/>
              </w:tabs>
              <w:spacing w:after="0" w:line="240" w:lineRule="auto"/>
              <w:ind w:left="-4"/>
              <w:jc w:val="center"/>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75A2B94D" w14:textId="77777777" w:rsidR="005A1C4D" w:rsidRPr="007C6942" w:rsidRDefault="005A1C4D" w:rsidP="00AD1B01">
            <w:pPr>
              <w:tabs>
                <w:tab w:val="left" w:pos="0"/>
              </w:tabs>
              <w:spacing w:after="0" w:line="240" w:lineRule="auto"/>
              <w:ind w:left="-4"/>
              <w:jc w:val="center"/>
              <w:rPr>
                <w:rFonts w:asciiTheme="minorHAnsi" w:hAnsiTheme="minorHAnsi"/>
                <w:color w:val="auto"/>
              </w:rPr>
            </w:pPr>
          </w:p>
        </w:tc>
      </w:tr>
      <w:tr w:rsidR="007C6942" w:rsidRPr="007C6942" w14:paraId="20A0FDB6"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1B25D1E0" w14:textId="77777777" w:rsidR="001B73D1" w:rsidRPr="007C6942" w:rsidRDefault="001B73D1" w:rsidP="00AD1B01">
            <w:pPr>
              <w:spacing w:after="0" w:line="240" w:lineRule="auto"/>
              <w:rPr>
                <w:rFonts w:asciiTheme="minorHAnsi" w:hAnsiTheme="minorHAnsi"/>
                <w:color w:val="auto"/>
              </w:rPr>
            </w:pPr>
            <w:r w:rsidRPr="007C6942">
              <w:rPr>
                <w:rFonts w:asciiTheme="minorHAnsi" w:hAnsiTheme="minorHAnsi"/>
                <w:color w:val="auto"/>
              </w:rPr>
              <w:t>Constancia de inscripción en el Registro Único de Contribuyentes.</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14F14E2D" w14:textId="77777777" w:rsidR="001B73D1" w:rsidRPr="007C6942" w:rsidRDefault="001B73D1" w:rsidP="00AD1B01">
            <w:pPr>
              <w:tabs>
                <w:tab w:val="left" w:pos="0"/>
              </w:tabs>
              <w:spacing w:after="0" w:line="240" w:lineRule="auto"/>
              <w:ind w:left="-4"/>
              <w:jc w:val="center"/>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0850D8FC" w14:textId="77777777" w:rsidR="001B73D1" w:rsidRPr="007C6942" w:rsidRDefault="001B73D1" w:rsidP="00AD1B01">
            <w:pPr>
              <w:tabs>
                <w:tab w:val="left" w:pos="0"/>
              </w:tabs>
              <w:spacing w:after="0" w:line="240" w:lineRule="auto"/>
              <w:ind w:left="-4"/>
              <w:jc w:val="center"/>
              <w:rPr>
                <w:rFonts w:asciiTheme="minorHAnsi" w:hAnsiTheme="minorHAnsi"/>
                <w:color w:val="auto"/>
              </w:rPr>
            </w:pPr>
          </w:p>
        </w:tc>
      </w:tr>
      <w:tr w:rsidR="007C6942" w:rsidRPr="007C6942" w14:paraId="0AC7C0EC"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5B31F181"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 xml:space="preserve">Fotocopia </w:t>
            </w:r>
            <w:r w:rsidR="001B73D1" w:rsidRPr="007C6942">
              <w:rPr>
                <w:rFonts w:asciiTheme="minorHAnsi" w:hAnsiTheme="minorHAnsi"/>
                <w:color w:val="auto"/>
              </w:rPr>
              <w:t>simple</w:t>
            </w:r>
            <w:r w:rsidRPr="007C6942">
              <w:rPr>
                <w:rFonts w:asciiTheme="minorHAnsi" w:hAnsiTheme="minorHAnsi"/>
                <w:color w:val="auto"/>
              </w:rPr>
              <w:t xml:space="preserve"> de los documentos que acrediten las facultades del firmante de la oferta para comprometer al oferente. Estos documentos pueden consistir en: un poder suficiente otorgado por Escritura Pública (no es necesario que esté inscripto en el Registro de Poderes); ó los documentos societarios que justifiquen la representación del firmante, tales como las actas de asamblea y de directorio en el caso de las sociedades anónimas.*</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260AB928"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046DFE77"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37241793"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2C40DF39" w14:textId="77777777" w:rsidR="001B73D1" w:rsidRPr="007C6942" w:rsidRDefault="001B73D1" w:rsidP="00AD1B01">
            <w:pPr>
              <w:spacing w:after="0" w:line="240" w:lineRule="auto"/>
              <w:ind w:left="23"/>
              <w:rPr>
                <w:rFonts w:asciiTheme="minorHAnsi" w:hAnsiTheme="minorHAnsi"/>
                <w:color w:val="auto"/>
              </w:rPr>
            </w:pPr>
            <w:r w:rsidRPr="007C6942">
              <w:rPr>
                <w:rFonts w:asciiTheme="minorHAnsi" w:hAnsiTheme="minorHAnsi"/>
                <w:color w:val="auto"/>
              </w:rPr>
              <w:t>Documentos de Identidad de los representantes o apoderados de la Sociedad.</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4FC05E1B" w14:textId="77777777" w:rsidR="001B73D1" w:rsidRPr="007C6942" w:rsidRDefault="001B73D1"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21E707D4" w14:textId="77777777" w:rsidR="001B73D1" w:rsidRPr="007C6942" w:rsidRDefault="001B73D1" w:rsidP="00AD1B01">
            <w:pPr>
              <w:spacing w:after="0" w:line="240" w:lineRule="auto"/>
              <w:ind w:left="23"/>
              <w:rPr>
                <w:rFonts w:asciiTheme="minorHAnsi" w:hAnsiTheme="minorHAnsi"/>
                <w:color w:val="auto"/>
              </w:rPr>
            </w:pPr>
          </w:p>
        </w:tc>
      </w:tr>
      <w:tr w:rsidR="007C6942" w:rsidRPr="007C6942" w14:paraId="11473154"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7EA927C8"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Declaración jurada de no hallarse comprendido en las prohibiciones  o limitaciones para  contratar establecidas en el artículo 40 y de integridad conforme al artículo 20, inc. “w”, ambos de la Ley N° 2051/03, de acuerdo con lo dispuesto en la Resolución N° 330/07 de la Dirección General de Contrataciones Públicas. *</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3A682B80"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4959B37A"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411DDB22"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733C2D78"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Resolución DNCP Nº 941/2010.-</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66A93925"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050237A8"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0D219CFD"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316C7C8C" w14:textId="77777777" w:rsidR="00943C25" w:rsidRPr="007C6942" w:rsidRDefault="00943C25" w:rsidP="00AD1B01">
            <w:pPr>
              <w:spacing w:after="0" w:line="240" w:lineRule="auto"/>
              <w:ind w:left="23"/>
              <w:rPr>
                <w:rFonts w:asciiTheme="minorHAnsi" w:hAnsiTheme="minorHAnsi"/>
                <w:color w:val="auto"/>
              </w:rPr>
            </w:pPr>
            <w:r w:rsidRPr="007C6942">
              <w:rPr>
                <w:rFonts w:asciiTheme="minorHAnsi" w:hAnsiTheme="minorHAnsi"/>
                <w:color w:val="auto"/>
              </w:rPr>
              <w:t>Certificado de Cumplimiento Tributario vigente</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29F2CE7E" w14:textId="77777777" w:rsidR="00943C25" w:rsidRPr="007C6942" w:rsidRDefault="00943C25"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62E88420" w14:textId="77777777" w:rsidR="00943C25" w:rsidRPr="007C6942" w:rsidRDefault="00943C25" w:rsidP="00AD1B01">
            <w:pPr>
              <w:spacing w:after="0" w:line="240" w:lineRule="auto"/>
              <w:ind w:left="23"/>
              <w:rPr>
                <w:rFonts w:asciiTheme="minorHAnsi" w:hAnsiTheme="minorHAnsi"/>
                <w:color w:val="auto"/>
              </w:rPr>
            </w:pPr>
          </w:p>
        </w:tc>
      </w:tr>
      <w:tr w:rsidR="007C6942" w:rsidRPr="007C6942" w14:paraId="27690432"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5D9055D3" w14:textId="77777777" w:rsidR="00943C25" w:rsidRPr="007C6942" w:rsidRDefault="00943C25" w:rsidP="00AD1B01">
            <w:pPr>
              <w:spacing w:after="0" w:line="240" w:lineRule="auto"/>
              <w:ind w:left="23"/>
              <w:rPr>
                <w:rFonts w:asciiTheme="minorHAnsi" w:hAnsiTheme="minorHAnsi"/>
                <w:color w:val="auto"/>
              </w:rPr>
            </w:pPr>
            <w:r w:rsidRPr="007C6942">
              <w:rPr>
                <w:rFonts w:asciiTheme="minorHAnsi" w:hAnsiTheme="minorHAnsi"/>
                <w:color w:val="auto"/>
              </w:rPr>
              <w:t>Patente municipal vigente</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0539572C" w14:textId="77777777" w:rsidR="00943C25" w:rsidRPr="007C6942" w:rsidRDefault="00943C25"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shd w:val="clear" w:color="auto" w:fill="FFFFFF"/>
            <w:vAlign w:val="center"/>
          </w:tcPr>
          <w:p w14:paraId="03D1EC75" w14:textId="77777777" w:rsidR="00943C25" w:rsidRPr="007C6942" w:rsidRDefault="00943C25" w:rsidP="00AD1B01">
            <w:pPr>
              <w:spacing w:after="0" w:line="240" w:lineRule="auto"/>
              <w:ind w:left="23"/>
              <w:rPr>
                <w:rFonts w:asciiTheme="minorHAnsi" w:hAnsiTheme="minorHAnsi"/>
                <w:color w:val="auto"/>
              </w:rPr>
            </w:pPr>
          </w:p>
        </w:tc>
      </w:tr>
      <w:tr w:rsidR="007C6942" w:rsidRPr="007C6942" w14:paraId="686DFC20" w14:textId="77777777" w:rsidTr="00290698">
        <w:trPr>
          <w:trHeight w:val="20"/>
          <w:jc w:val="center"/>
        </w:trPr>
        <w:tc>
          <w:tcPr>
            <w:tcW w:w="9665" w:type="dxa"/>
            <w:gridSpan w:val="6"/>
            <w:tcBorders>
              <w:top w:val="single" w:sz="4" w:space="0" w:color="000000"/>
              <w:left w:val="nil"/>
              <w:bottom w:val="single" w:sz="4" w:space="0" w:color="000000"/>
              <w:right w:val="nil"/>
            </w:tcBorders>
          </w:tcPr>
          <w:p w14:paraId="02D2B4C8"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53CEEE6C" w14:textId="77777777" w:rsidTr="00290698">
        <w:trPr>
          <w:trHeight w:val="20"/>
          <w:jc w:val="center"/>
        </w:trPr>
        <w:tc>
          <w:tcPr>
            <w:tcW w:w="9665" w:type="dxa"/>
            <w:gridSpan w:val="6"/>
            <w:tcBorders>
              <w:top w:val="single" w:sz="4" w:space="0" w:color="000000"/>
              <w:left w:val="single" w:sz="4" w:space="0" w:color="000000"/>
              <w:bottom w:val="single" w:sz="4" w:space="0" w:color="000000"/>
              <w:right w:val="single" w:sz="4" w:space="0" w:color="000000"/>
            </w:tcBorders>
            <w:shd w:val="clear" w:color="auto" w:fill="F2F2F2"/>
          </w:tcPr>
          <w:p w14:paraId="5E6E3C8E" w14:textId="77777777" w:rsidR="005A1C4D" w:rsidRPr="007C6942" w:rsidRDefault="005A1C4D" w:rsidP="00AD1B01">
            <w:pPr>
              <w:numPr>
                <w:ilvl w:val="3"/>
                <w:numId w:val="13"/>
              </w:numPr>
              <w:spacing w:after="0" w:line="240" w:lineRule="auto"/>
              <w:ind w:left="407" w:hanging="426"/>
              <w:contextualSpacing/>
              <w:rPr>
                <w:rFonts w:asciiTheme="minorHAnsi" w:hAnsiTheme="minorHAnsi"/>
                <w:color w:val="auto"/>
              </w:rPr>
            </w:pPr>
            <w:r w:rsidRPr="007C6942">
              <w:rPr>
                <w:rFonts w:asciiTheme="minorHAnsi" w:hAnsiTheme="minorHAnsi"/>
                <w:b/>
                <w:color w:val="auto"/>
              </w:rPr>
              <w:t>Oferentes en Consorcio.</w:t>
            </w:r>
          </w:p>
          <w:p w14:paraId="4615F7C4" w14:textId="77777777" w:rsidR="005A1C4D" w:rsidRPr="007C6942" w:rsidRDefault="005A1C4D" w:rsidP="00AD1B01">
            <w:pPr>
              <w:spacing w:after="0" w:line="240" w:lineRule="auto"/>
              <w:ind w:left="407"/>
              <w:rPr>
                <w:rFonts w:asciiTheme="minorHAnsi" w:hAnsiTheme="minorHAnsi"/>
                <w:color w:val="auto"/>
              </w:rPr>
            </w:pPr>
          </w:p>
        </w:tc>
      </w:tr>
      <w:tr w:rsidR="007C6942" w:rsidRPr="007C6942" w14:paraId="6E3AE000"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449D855E" w14:textId="77777777" w:rsidR="005A1C4D" w:rsidRPr="007C6942" w:rsidRDefault="005A1C4D" w:rsidP="00AD1B01">
            <w:pPr>
              <w:widowControl w:val="0"/>
              <w:numPr>
                <w:ilvl w:val="0"/>
                <w:numId w:val="10"/>
              </w:numPr>
              <w:spacing w:after="0" w:line="240" w:lineRule="auto"/>
              <w:ind w:left="407" w:hanging="360"/>
              <w:contextualSpacing/>
              <w:jc w:val="both"/>
              <w:rPr>
                <w:rFonts w:asciiTheme="minorHAnsi" w:hAnsiTheme="minorHAnsi"/>
                <w:color w:val="auto"/>
              </w:rPr>
            </w:pPr>
            <w:r w:rsidRPr="007C6942">
              <w:rPr>
                <w:rFonts w:asciiTheme="minorHAnsi" w:hAnsiTheme="minorHAnsi"/>
                <w:color w:val="auto"/>
              </w:rPr>
              <w:t>Cada integrante del Consorcio que sea una persona física domiciliada en la República del Paraguay deberá presentar los documentos requeridos para Oferentes individuales especificados en el apartado (C) precedente. Cada integrante del Consorcio que sea una persona jurídica domiciliada en el Paraguay deberá presentar los documentos requeridos para Oferentes individuales en el apartado (D) precedente.-</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6A1242B5"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right w:val="single" w:sz="4" w:space="0" w:color="000000"/>
            </w:tcBorders>
            <w:vAlign w:val="center"/>
          </w:tcPr>
          <w:p w14:paraId="5996189B"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38FD9E8C"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63B05D34" w14:textId="77777777" w:rsidR="005A1C4D" w:rsidRPr="007C6942" w:rsidRDefault="005A1C4D" w:rsidP="00AD1B01">
            <w:pPr>
              <w:widowControl w:val="0"/>
              <w:numPr>
                <w:ilvl w:val="0"/>
                <w:numId w:val="10"/>
              </w:numPr>
              <w:spacing w:after="0" w:line="240" w:lineRule="auto"/>
              <w:ind w:left="407" w:hanging="360"/>
              <w:contextualSpacing/>
              <w:jc w:val="both"/>
              <w:rPr>
                <w:rFonts w:asciiTheme="minorHAnsi" w:hAnsiTheme="minorHAnsi"/>
                <w:color w:val="auto"/>
              </w:rPr>
            </w:pPr>
            <w:r w:rsidRPr="007C6942">
              <w:rPr>
                <w:rFonts w:asciiTheme="minorHAnsi" w:hAnsiTheme="minorHAnsi"/>
                <w:color w:val="auto"/>
              </w:rPr>
              <w:t>Original o Fotocopia del Consorcio constituido o del acuerdo de intención de constituir el Consorcio en caso de resultar adjudicados y antes de la firma del contrato, en el que se indicarán con precisión los puntos establecidos en el artículo 48, incisos 2° y 3° del Decreto Reglamentario N° 5.174/05. El acuerdo de intención deberá hallarse instrumentado, como mínimo en un documento privado con certificación de firmas por Escribano Público. El Consorcio constituido deberá estar formalizado por Escritura Pública.*</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7FF481CF"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vAlign w:val="center"/>
          </w:tcPr>
          <w:p w14:paraId="6224CDF2"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6912F15B"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74B82E55" w14:textId="77777777" w:rsidR="005A1C4D" w:rsidRPr="007C6942" w:rsidRDefault="005A1C4D" w:rsidP="00AD1B01">
            <w:pPr>
              <w:widowControl w:val="0"/>
              <w:numPr>
                <w:ilvl w:val="0"/>
                <w:numId w:val="10"/>
              </w:numPr>
              <w:spacing w:after="0" w:line="240" w:lineRule="auto"/>
              <w:ind w:left="407" w:hanging="360"/>
              <w:contextualSpacing/>
              <w:jc w:val="both"/>
              <w:rPr>
                <w:rFonts w:asciiTheme="minorHAnsi" w:hAnsiTheme="minorHAnsi"/>
                <w:color w:val="auto"/>
              </w:rPr>
            </w:pPr>
            <w:r w:rsidRPr="007C6942">
              <w:rPr>
                <w:rFonts w:asciiTheme="minorHAnsi" w:hAnsiTheme="minorHAnsi"/>
                <w:color w:val="auto"/>
              </w:rPr>
              <w:t>Fotocopia autenticada de los Documentos que acrediten las facultades de los firmantes del acuerdo de intención de consorciarse. Estos documentos pueden consistir en:</w:t>
            </w:r>
          </w:p>
          <w:p w14:paraId="58D66C09" w14:textId="77777777" w:rsidR="005A1C4D" w:rsidRPr="007C6942" w:rsidRDefault="005A1C4D" w:rsidP="00AD1B01">
            <w:pPr>
              <w:widowControl w:val="0"/>
              <w:numPr>
                <w:ilvl w:val="4"/>
                <w:numId w:val="9"/>
              </w:numPr>
              <w:spacing w:after="0" w:line="240" w:lineRule="auto"/>
              <w:ind w:left="833" w:hanging="426"/>
              <w:contextualSpacing/>
              <w:jc w:val="both"/>
              <w:rPr>
                <w:rFonts w:asciiTheme="minorHAnsi" w:hAnsiTheme="minorHAnsi"/>
                <w:color w:val="auto"/>
              </w:rPr>
            </w:pPr>
            <w:r w:rsidRPr="007C6942">
              <w:rPr>
                <w:rFonts w:asciiTheme="minorHAnsi" w:hAnsiTheme="minorHAnsi"/>
                <w:color w:val="auto"/>
              </w:rPr>
              <w:t xml:space="preserve">un poder suficiente otorgado por escritura pública por cada Miembro del consorcio (no es necesario que esté inscripto en el Registro de Poderes); o </w:t>
            </w:r>
          </w:p>
          <w:p w14:paraId="34FB8A89" w14:textId="77777777" w:rsidR="005A1C4D" w:rsidRPr="007C6942" w:rsidRDefault="005A1C4D" w:rsidP="00AD1B01">
            <w:pPr>
              <w:widowControl w:val="0"/>
              <w:numPr>
                <w:ilvl w:val="4"/>
                <w:numId w:val="9"/>
              </w:numPr>
              <w:spacing w:after="0" w:line="240" w:lineRule="auto"/>
              <w:ind w:left="833" w:hanging="426"/>
              <w:contextualSpacing/>
              <w:jc w:val="both"/>
              <w:rPr>
                <w:rFonts w:asciiTheme="minorHAnsi" w:hAnsiTheme="minorHAnsi"/>
                <w:color w:val="auto"/>
              </w:rPr>
            </w:pPr>
            <w:r w:rsidRPr="007C6942">
              <w:rPr>
                <w:rFonts w:asciiTheme="minorHAnsi" w:hAnsiTheme="minorHAnsi"/>
                <w:color w:val="auto"/>
              </w:rPr>
              <w:t>los documentos societarios de cada Miembro del Consorcio, que justifiquen la representación del firmante, tales como actas de asamblea y de directorio en el caso de las sociedades anónimas.*</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30FE6783"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vAlign w:val="center"/>
          </w:tcPr>
          <w:p w14:paraId="2AD5D9D8"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724E8B58" w14:textId="77777777" w:rsidTr="00290698">
        <w:trPr>
          <w:trHeight w:val="20"/>
          <w:jc w:val="center"/>
        </w:trPr>
        <w:tc>
          <w:tcPr>
            <w:tcW w:w="7210" w:type="dxa"/>
            <w:tcBorders>
              <w:top w:val="single" w:sz="4" w:space="0" w:color="000000"/>
              <w:bottom w:val="single" w:sz="4" w:space="0" w:color="000000"/>
              <w:right w:val="single" w:sz="4" w:space="0" w:color="000000"/>
            </w:tcBorders>
            <w:vAlign w:val="center"/>
          </w:tcPr>
          <w:p w14:paraId="16C2319D" w14:textId="77777777" w:rsidR="005A1C4D" w:rsidRPr="007C6942" w:rsidRDefault="005A1C4D" w:rsidP="00AD1B01">
            <w:pPr>
              <w:widowControl w:val="0"/>
              <w:numPr>
                <w:ilvl w:val="0"/>
                <w:numId w:val="10"/>
              </w:numPr>
              <w:spacing w:after="0" w:line="240" w:lineRule="auto"/>
              <w:ind w:left="407" w:hanging="360"/>
              <w:contextualSpacing/>
              <w:jc w:val="both"/>
              <w:rPr>
                <w:rFonts w:asciiTheme="minorHAnsi" w:hAnsiTheme="minorHAnsi"/>
                <w:color w:val="auto"/>
              </w:rPr>
            </w:pPr>
            <w:r w:rsidRPr="007C6942">
              <w:rPr>
                <w:rFonts w:asciiTheme="minorHAnsi" w:hAnsiTheme="minorHAnsi"/>
                <w:color w:val="auto"/>
              </w:rPr>
              <w:t xml:space="preserve">Fotocopia autenticada de los documentos que acrediten las facultades del firmante de la oferta para comprometer al Consorcio, cuando se haya formalizado el Consorcio. Estos documentos pueden consistir en: </w:t>
            </w:r>
          </w:p>
          <w:p w14:paraId="32F609AF" w14:textId="77777777" w:rsidR="005A1C4D" w:rsidRPr="007C6942" w:rsidRDefault="005A1C4D" w:rsidP="00AD1B01">
            <w:pPr>
              <w:widowControl w:val="0"/>
              <w:numPr>
                <w:ilvl w:val="1"/>
                <w:numId w:val="14"/>
              </w:numPr>
              <w:spacing w:after="0" w:line="240" w:lineRule="auto"/>
              <w:ind w:left="833" w:hanging="360"/>
              <w:contextualSpacing/>
              <w:jc w:val="both"/>
              <w:rPr>
                <w:rFonts w:asciiTheme="minorHAnsi" w:hAnsiTheme="minorHAnsi"/>
                <w:color w:val="auto"/>
              </w:rPr>
            </w:pPr>
            <w:r w:rsidRPr="007C6942">
              <w:rPr>
                <w:rFonts w:asciiTheme="minorHAnsi" w:hAnsiTheme="minorHAnsi"/>
                <w:color w:val="auto"/>
              </w:rPr>
              <w:t>un poder suficiente otorgado por escritura pública por la Empresa Líder del consorcio (no es necesario que esté inscripto en el Registro de Poderes); o</w:t>
            </w:r>
          </w:p>
          <w:p w14:paraId="23DE5A83" w14:textId="77777777" w:rsidR="005A1C4D" w:rsidRPr="007C6942" w:rsidRDefault="005A1C4D" w:rsidP="00AD1B01">
            <w:pPr>
              <w:widowControl w:val="0"/>
              <w:numPr>
                <w:ilvl w:val="1"/>
                <w:numId w:val="14"/>
              </w:numPr>
              <w:spacing w:after="0" w:line="240" w:lineRule="auto"/>
              <w:ind w:left="833" w:hanging="360"/>
              <w:contextualSpacing/>
              <w:jc w:val="both"/>
              <w:rPr>
                <w:rFonts w:asciiTheme="minorHAnsi" w:hAnsiTheme="minorHAnsi"/>
                <w:color w:val="auto"/>
              </w:rPr>
            </w:pPr>
            <w:r w:rsidRPr="007C6942">
              <w:rPr>
                <w:rFonts w:asciiTheme="minorHAnsi" w:hAnsiTheme="minorHAnsi"/>
                <w:color w:val="auto"/>
              </w:rPr>
              <w:t>los documentos societarios de la Empresa Líder, que justifiquen la representación del firmante, tales como actas de asamblea y de directorio en el caso de las sociedades anónimas.</w:t>
            </w:r>
          </w:p>
        </w:tc>
        <w:tc>
          <w:tcPr>
            <w:tcW w:w="1328" w:type="dxa"/>
            <w:gridSpan w:val="3"/>
            <w:tcBorders>
              <w:top w:val="single" w:sz="4" w:space="0" w:color="000000"/>
              <w:left w:val="single" w:sz="4" w:space="0" w:color="000000"/>
              <w:bottom w:val="single" w:sz="4" w:space="0" w:color="000000"/>
              <w:right w:val="single" w:sz="4" w:space="0" w:color="000000"/>
            </w:tcBorders>
            <w:shd w:val="clear" w:color="auto" w:fill="FFFFFF"/>
            <w:vAlign w:val="center"/>
          </w:tcPr>
          <w:p w14:paraId="2443288F" w14:textId="77777777" w:rsidR="005A1C4D" w:rsidRPr="007C6942" w:rsidRDefault="005A1C4D" w:rsidP="00AD1B01">
            <w:pPr>
              <w:spacing w:after="0" w:line="240" w:lineRule="auto"/>
              <w:ind w:left="23"/>
              <w:rPr>
                <w:rFonts w:asciiTheme="minorHAnsi" w:hAnsiTheme="minorHAnsi"/>
                <w:color w:val="auto"/>
              </w:rPr>
            </w:pPr>
          </w:p>
        </w:tc>
        <w:tc>
          <w:tcPr>
            <w:tcW w:w="1127" w:type="dxa"/>
            <w:gridSpan w:val="2"/>
            <w:tcBorders>
              <w:top w:val="single" w:sz="4" w:space="0" w:color="000000"/>
              <w:left w:val="single" w:sz="4" w:space="0" w:color="000000"/>
              <w:bottom w:val="single" w:sz="4" w:space="0" w:color="000000"/>
            </w:tcBorders>
            <w:vAlign w:val="center"/>
          </w:tcPr>
          <w:p w14:paraId="3F77CF0A" w14:textId="77777777" w:rsidR="005A1C4D" w:rsidRPr="007C6942" w:rsidRDefault="005A1C4D" w:rsidP="00AD1B01">
            <w:pPr>
              <w:spacing w:after="0" w:line="240" w:lineRule="auto"/>
              <w:ind w:left="23"/>
              <w:rPr>
                <w:rFonts w:asciiTheme="minorHAnsi" w:hAnsiTheme="minorHAnsi"/>
                <w:color w:val="auto"/>
              </w:rPr>
            </w:pPr>
          </w:p>
        </w:tc>
      </w:tr>
      <w:tr w:rsidR="007C6942" w:rsidRPr="007C6942" w14:paraId="485CF898" w14:textId="77777777" w:rsidTr="00290698">
        <w:trPr>
          <w:trHeight w:val="20"/>
          <w:jc w:val="center"/>
        </w:trPr>
        <w:tc>
          <w:tcPr>
            <w:tcW w:w="9665" w:type="dxa"/>
            <w:gridSpan w:val="6"/>
            <w:tcBorders>
              <w:top w:val="single" w:sz="4" w:space="0" w:color="000000"/>
              <w:left w:val="nil"/>
              <w:bottom w:val="single" w:sz="4" w:space="0" w:color="000000"/>
              <w:right w:val="nil"/>
            </w:tcBorders>
          </w:tcPr>
          <w:p w14:paraId="4A44B192" w14:textId="77777777" w:rsidR="005A1C4D" w:rsidRPr="007C6942" w:rsidRDefault="005A1C4D" w:rsidP="00AD1B01">
            <w:pPr>
              <w:spacing w:after="0" w:line="240" w:lineRule="auto"/>
              <w:rPr>
                <w:rFonts w:asciiTheme="minorHAnsi" w:hAnsiTheme="minorHAnsi"/>
                <w:color w:val="auto"/>
              </w:rPr>
            </w:pPr>
          </w:p>
        </w:tc>
      </w:tr>
      <w:tr w:rsidR="007C6942" w:rsidRPr="007C6942" w14:paraId="3B7377D7" w14:textId="77777777" w:rsidTr="00290698">
        <w:trPr>
          <w:trHeight w:val="20"/>
          <w:jc w:val="center"/>
        </w:trPr>
        <w:tc>
          <w:tcPr>
            <w:tcW w:w="9665" w:type="dxa"/>
            <w:gridSpan w:val="6"/>
            <w:shd w:val="clear" w:color="auto" w:fill="F2F2F2"/>
          </w:tcPr>
          <w:p w14:paraId="31B9AECB" w14:textId="77777777" w:rsidR="005A1C4D" w:rsidRPr="007C6942" w:rsidRDefault="005A1C4D" w:rsidP="00AD1B01">
            <w:pPr>
              <w:numPr>
                <w:ilvl w:val="3"/>
                <w:numId w:val="13"/>
              </w:numPr>
              <w:spacing w:after="0" w:line="240" w:lineRule="auto"/>
              <w:ind w:left="472" w:hanging="491"/>
              <w:contextualSpacing/>
              <w:jc w:val="both"/>
              <w:rPr>
                <w:rFonts w:asciiTheme="minorHAnsi" w:hAnsiTheme="minorHAnsi"/>
                <w:color w:val="auto"/>
              </w:rPr>
            </w:pPr>
            <w:r w:rsidRPr="007C6942">
              <w:rPr>
                <w:rFonts w:asciiTheme="minorHAnsi" w:hAnsiTheme="minorHAnsi"/>
                <w:b/>
                <w:color w:val="auto"/>
              </w:rPr>
              <w:t>Documentos que demuestren que el Oferente es elegible para presentar una oferta de conformidad con la cláusula 16 de las IAO.</w:t>
            </w:r>
          </w:p>
        </w:tc>
      </w:tr>
      <w:tr w:rsidR="007C6942" w:rsidRPr="007C6942" w14:paraId="22AB7DB6" w14:textId="77777777" w:rsidTr="00290698">
        <w:trPr>
          <w:trHeight w:val="20"/>
          <w:jc w:val="center"/>
        </w:trPr>
        <w:tc>
          <w:tcPr>
            <w:tcW w:w="7210" w:type="dxa"/>
            <w:tcBorders>
              <w:right w:val="single" w:sz="4" w:space="0" w:color="000000"/>
            </w:tcBorders>
            <w:vAlign w:val="center"/>
          </w:tcPr>
          <w:p w14:paraId="57C941A1" w14:textId="77777777" w:rsidR="005A1C4D" w:rsidRPr="007C6942" w:rsidRDefault="005A1C4D" w:rsidP="00AD1B01">
            <w:pPr>
              <w:spacing w:after="0" w:line="240" w:lineRule="auto"/>
              <w:rPr>
                <w:rFonts w:asciiTheme="minorHAnsi" w:hAnsiTheme="minorHAnsi"/>
                <w:color w:val="auto"/>
              </w:rPr>
            </w:pPr>
            <w:r w:rsidRPr="007C6942">
              <w:rPr>
                <w:rFonts w:asciiTheme="minorHAnsi" w:hAnsiTheme="minorHAnsi"/>
                <w:color w:val="auto"/>
              </w:rPr>
              <w:t>Declaración Jurada de No hallarse comprendido en las inhabilidades del Art. 40 de la Ley Nº 2.051/03 conforme se indica en el anexo respectivo del presente pliego de bases y condiciones.-</w:t>
            </w:r>
          </w:p>
        </w:tc>
        <w:tc>
          <w:tcPr>
            <w:tcW w:w="1311" w:type="dxa"/>
            <w:gridSpan w:val="2"/>
            <w:tcBorders>
              <w:left w:val="single" w:sz="4" w:space="0" w:color="000000"/>
              <w:right w:val="single" w:sz="4" w:space="0" w:color="000000"/>
            </w:tcBorders>
            <w:vAlign w:val="center"/>
          </w:tcPr>
          <w:p w14:paraId="5EE7A51D" w14:textId="77777777" w:rsidR="005A1C4D" w:rsidRPr="007C6942" w:rsidRDefault="005A1C4D" w:rsidP="00AD1B01">
            <w:pPr>
              <w:spacing w:after="0" w:line="240" w:lineRule="auto"/>
              <w:jc w:val="center"/>
              <w:rPr>
                <w:rFonts w:asciiTheme="minorHAnsi" w:hAnsiTheme="minorHAnsi"/>
                <w:color w:val="auto"/>
              </w:rPr>
            </w:pPr>
          </w:p>
        </w:tc>
        <w:tc>
          <w:tcPr>
            <w:tcW w:w="1144" w:type="dxa"/>
            <w:gridSpan w:val="3"/>
            <w:tcBorders>
              <w:left w:val="single" w:sz="4" w:space="0" w:color="000000"/>
            </w:tcBorders>
            <w:shd w:val="clear" w:color="auto" w:fill="FFFFFF"/>
            <w:vAlign w:val="center"/>
          </w:tcPr>
          <w:p w14:paraId="77B62B63" w14:textId="77777777" w:rsidR="005A1C4D" w:rsidRPr="007C6942" w:rsidRDefault="005A1C4D" w:rsidP="00AD1B01">
            <w:pPr>
              <w:spacing w:after="0" w:line="240" w:lineRule="auto"/>
              <w:jc w:val="center"/>
              <w:rPr>
                <w:rFonts w:asciiTheme="minorHAnsi" w:hAnsiTheme="minorHAnsi"/>
                <w:color w:val="auto"/>
              </w:rPr>
            </w:pPr>
          </w:p>
        </w:tc>
      </w:tr>
      <w:tr w:rsidR="007C6942" w:rsidRPr="007C6942" w14:paraId="0167520C" w14:textId="77777777" w:rsidTr="00290698">
        <w:trPr>
          <w:trHeight w:val="20"/>
          <w:jc w:val="center"/>
        </w:trPr>
        <w:tc>
          <w:tcPr>
            <w:tcW w:w="9665" w:type="dxa"/>
            <w:gridSpan w:val="6"/>
            <w:tcBorders>
              <w:left w:val="nil"/>
              <w:bottom w:val="single" w:sz="4" w:space="0" w:color="000000"/>
              <w:right w:val="nil"/>
            </w:tcBorders>
          </w:tcPr>
          <w:p w14:paraId="280275A0" w14:textId="77777777" w:rsidR="005A1C4D" w:rsidRPr="007C6942" w:rsidRDefault="005A1C4D" w:rsidP="00AD1B01">
            <w:pPr>
              <w:spacing w:after="0" w:line="240" w:lineRule="auto"/>
              <w:rPr>
                <w:rFonts w:asciiTheme="minorHAnsi" w:hAnsiTheme="minorHAnsi"/>
                <w:color w:val="auto"/>
              </w:rPr>
            </w:pPr>
          </w:p>
        </w:tc>
      </w:tr>
      <w:tr w:rsidR="007C6942" w:rsidRPr="007C6942" w14:paraId="243F7C13" w14:textId="77777777" w:rsidTr="00290698">
        <w:trPr>
          <w:trHeight w:val="20"/>
          <w:jc w:val="center"/>
        </w:trPr>
        <w:tc>
          <w:tcPr>
            <w:tcW w:w="9665" w:type="dxa"/>
            <w:gridSpan w:val="6"/>
            <w:tcBorders>
              <w:bottom w:val="single" w:sz="4" w:space="0" w:color="000000"/>
            </w:tcBorders>
            <w:shd w:val="clear" w:color="auto" w:fill="F2F2F2"/>
          </w:tcPr>
          <w:p w14:paraId="73C33E71" w14:textId="77777777" w:rsidR="005A1C4D" w:rsidRPr="007C6942" w:rsidRDefault="005A1C4D" w:rsidP="00AD1B01">
            <w:pPr>
              <w:numPr>
                <w:ilvl w:val="3"/>
                <w:numId w:val="13"/>
              </w:numPr>
              <w:spacing w:after="0" w:line="240" w:lineRule="auto"/>
              <w:ind w:left="472" w:hanging="491"/>
              <w:contextualSpacing/>
              <w:jc w:val="both"/>
              <w:rPr>
                <w:rFonts w:asciiTheme="minorHAnsi" w:hAnsiTheme="minorHAnsi"/>
                <w:color w:val="auto"/>
              </w:rPr>
            </w:pPr>
            <w:r w:rsidRPr="007C6942">
              <w:rPr>
                <w:rFonts w:asciiTheme="minorHAnsi" w:hAnsiTheme="minorHAnsi"/>
                <w:b/>
                <w:color w:val="auto"/>
              </w:rPr>
              <w:t>Documentos adicionales a la oferta que demuestren que los Bienes o Servicios ofertados cumplen con las especificaciones de la Sección III, Suministros Requeridos.</w:t>
            </w:r>
          </w:p>
        </w:tc>
      </w:tr>
      <w:tr w:rsidR="007C6942" w:rsidRPr="007C6942" w14:paraId="7804FD91" w14:textId="77777777" w:rsidTr="00290698">
        <w:trPr>
          <w:trHeight w:val="20"/>
          <w:jc w:val="center"/>
        </w:trPr>
        <w:tc>
          <w:tcPr>
            <w:tcW w:w="7287" w:type="dxa"/>
            <w:gridSpan w:val="2"/>
            <w:tcBorders>
              <w:top w:val="single" w:sz="2" w:space="0" w:color="auto"/>
              <w:bottom w:val="single" w:sz="2" w:space="0" w:color="auto"/>
            </w:tcBorders>
          </w:tcPr>
          <w:p w14:paraId="3287B00E" w14:textId="77777777" w:rsidR="00A476C2" w:rsidRPr="007C6942" w:rsidRDefault="00A476C2" w:rsidP="00290698">
            <w:pPr>
              <w:pStyle w:val="Prrafodelista"/>
              <w:numPr>
                <w:ilvl w:val="0"/>
                <w:numId w:val="33"/>
              </w:numPr>
              <w:pBdr>
                <w:top w:val="none" w:sz="0" w:space="0" w:color="auto"/>
                <w:left w:val="none" w:sz="0" w:space="0" w:color="auto"/>
                <w:bottom w:val="none" w:sz="0" w:space="0" w:color="auto"/>
                <w:right w:val="none" w:sz="0" w:space="0" w:color="auto"/>
                <w:between w:val="none" w:sz="0" w:space="0" w:color="auto"/>
              </w:pBdr>
              <w:spacing w:after="0" w:line="240" w:lineRule="auto"/>
              <w:ind w:left="306" w:hanging="284"/>
              <w:contextualSpacing w:val="0"/>
              <w:rPr>
                <w:rFonts w:asciiTheme="minorHAnsi" w:hAnsiTheme="minorHAnsi" w:cs="Arial"/>
                <w:color w:val="auto"/>
              </w:rPr>
            </w:pPr>
            <w:r w:rsidRPr="007C6942">
              <w:rPr>
                <w:rFonts w:asciiTheme="minorHAnsi" w:hAnsiTheme="minorHAnsi" w:cs="Arial"/>
                <w:color w:val="auto"/>
                <w:lang w:val="es-PY" w:eastAsia="es-ES"/>
              </w:rPr>
              <w:t>Muestra de los bienes ofertados según las especificaciones técnicas estipuladas en la Sección III Suministros Requeridos. Punto 1 Especificaciones Técnicas.</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1A79EA0C" w14:textId="77777777" w:rsidR="00A476C2" w:rsidRPr="007C6942" w:rsidRDefault="00A476C2" w:rsidP="00290698">
            <w:pPr>
              <w:spacing w:after="0" w:line="240" w:lineRule="auto"/>
              <w:ind w:left="306" w:hanging="284"/>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5214837C" w14:textId="77777777" w:rsidR="00A476C2" w:rsidRPr="007C6942" w:rsidRDefault="00A476C2" w:rsidP="00290698">
            <w:pPr>
              <w:spacing w:after="0" w:line="240" w:lineRule="auto"/>
              <w:ind w:left="306" w:hanging="284"/>
              <w:jc w:val="center"/>
              <w:rPr>
                <w:rFonts w:asciiTheme="minorHAnsi" w:hAnsiTheme="minorHAnsi"/>
                <w:color w:val="auto"/>
              </w:rPr>
            </w:pPr>
          </w:p>
        </w:tc>
      </w:tr>
      <w:tr w:rsidR="007C6942" w:rsidRPr="007C6942" w14:paraId="263859D4" w14:textId="77777777" w:rsidTr="00290698">
        <w:trPr>
          <w:trHeight w:val="20"/>
          <w:jc w:val="center"/>
        </w:trPr>
        <w:tc>
          <w:tcPr>
            <w:tcW w:w="7287" w:type="dxa"/>
            <w:gridSpan w:val="2"/>
            <w:tcBorders>
              <w:top w:val="single" w:sz="2" w:space="0" w:color="auto"/>
              <w:bottom w:val="single" w:sz="2" w:space="0" w:color="auto"/>
            </w:tcBorders>
          </w:tcPr>
          <w:p w14:paraId="2E117C60" w14:textId="6BD63898" w:rsidR="00F949F6" w:rsidRPr="007C6942" w:rsidRDefault="00F949F6" w:rsidP="00290698">
            <w:pPr>
              <w:pStyle w:val="Prrafodelista"/>
              <w:numPr>
                <w:ilvl w:val="0"/>
                <w:numId w:val="33"/>
              </w:numPr>
              <w:pBdr>
                <w:top w:val="none" w:sz="0" w:space="0" w:color="auto"/>
                <w:left w:val="none" w:sz="0" w:space="0" w:color="auto"/>
                <w:bottom w:val="none" w:sz="0" w:space="0" w:color="auto"/>
                <w:right w:val="none" w:sz="0" w:space="0" w:color="auto"/>
                <w:between w:val="none" w:sz="0" w:space="0" w:color="auto"/>
              </w:pBdr>
              <w:spacing w:after="0" w:line="240" w:lineRule="auto"/>
              <w:ind w:left="306" w:hanging="284"/>
              <w:rPr>
                <w:rFonts w:asciiTheme="minorHAnsi" w:hAnsiTheme="minorHAnsi" w:cs="Arial"/>
                <w:color w:val="auto"/>
              </w:rPr>
            </w:pPr>
            <w:r w:rsidRPr="007C6942">
              <w:rPr>
                <w:rFonts w:asciiTheme="minorHAnsi" w:hAnsiTheme="minorHAnsi" w:cs="Arial"/>
                <w:color w:val="auto"/>
              </w:rPr>
              <w:t xml:space="preserve">Documento que demuestre que la empresa cuenta con un Profesional en Gestión de Proyectos, certificado como PMP por el PMI (Project Management Institute). </w:t>
            </w:r>
          </w:p>
          <w:p w14:paraId="1C3B785D" w14:textId="77777777" w:rsidR="00F949F6" w:rsidRPr="007C6942" w:rsidRDefault="00F949F6" w:rsidP="00290698">
            <w:pPr>
              <w:pStyle w:val="Prrafodelista"/>
              <w:numPr>
                <w:ilvl w:val="0"/>
                <w:numId w:val="33"/>
              </w:numPr>
              <w:pBdr>
                <w:top w:val="none" w:sz="0" w:space="0" w:color="auto"/>
                <w:left w:val="none" w:sz="0" w:space="0" w:color="auto"/>
                <w:bottom w:val="none" w:sz="0" w:space="0" w:color="auto"/>
                <w:right w:val="none" w:sz="0" w:space="0" w:color="auto"/>
                <w:between w:val="none" w:sz="0" w:space="0" w:color="auto"/>
              </w:pBdr>
              <w:spacing w:after="0" w:line="240" w:lineRule="auto"/>
              <w:ind w:left="306" w:hanging="284"/>
              <w:rPr>
                <w:rFonts w:asciiTheme="minorHAnsi" w:hAnsiTheme="minorHAnsi" w:cs="Arial"/>
                <w:color w:val="auto"/>
              </w:rPr>
            </w:pPr>
            <w:r w:rsidRPr="007C6942">
              <w:rPr>
                <w:rFonts w:asciiTheme="minorHAnsi" w:hAnsiTheme="minorHAnsi" w:cs="Arial"/>
                <w:color w:val="auto"/>
              </w:rPr>
              <w:t xml:space="preserve">Listado de Centros Autorizados de Servicios (CAS) para la República del Paraguay certificado por el Fabricante o el representante en el Paraguay. </w:t>
            </w:r>
          </w:p>
          <w:p w14:paraId="7280957D" w14:textId="7B3607EC" w:rsidR="00A476C2" w:rsidRPr="007C6942" w:rsidRDefault="00F949F6" w:rsidP="00290698">
            <w:pPr>
              <w:pStyle w:val="Prrafodelista"/>
              <w:numPr>
                <w:ilvl w:val="0"/>
                <w:numId w:val="33"/>
              </w:numPr>
              <w:pBdr>
                <w:top w:val="none" w:sz="0" w:space="0" w:color="auto"/>
                <w:left w:val="none" w:sz="0" w:space="0" w:color="auto"/>
                <w:bottom w:val="none" w:sz="0" w:space="0" w:color="auto"/>
                <w:right w:val="none" w:sz="0" w:space="0" w:color="auto"/>
                <w:between w:val="none" w:sz="0" w:space="0" w:color="auto"/>
              </w:pBdr>
              <w:spacing w:after="0" w:line="240" w:lineRule="auto"/>
              <w:ind w:left="306" w:hanging="284"/>
              <w:rPr>
                <w:rFonts w:asciiTheme="minorHAnsi" w:hAnsiTheme="minorHAnsi" w:cs="Arial"/>
                <w:color w:val="auto"/>
              </w:rPr>
            </w:pPr>
            <w:r w:rsidRPr="007C6942">
              <w:rPr>
                <w:rFonts w:asciiTheme="minorHAnsi" w:hAnsiTheme="minorHAnsi" w:cs="Arial"/>
                <w:color w:val="auto"/>
              </w:rPr>
              <w:t xml:space="preserve">Garantía escrita por 24 (veinticuatro) meses conforme lo establecido en la Sección III. Requisitos de los bienes y/o servicios requeridos. </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49F3D951" w14:textId="77777777" w:rsidR="00A476C2" w:rsidRPr="007C6942" w:rsidRDefault="00A476C2" w:rsidP="00290698">
            <w:pPr>
              <w:spacing w:after="0" w:line="240" w:lineRule="auto"/>
              <w:ind w:left="306" w:hanging="284"/>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2AE4CA79" w14:textId="77777777" w:rsidR="00A476C2" w:rsidRPr="007C6942" w:rsidRDefault="00A476C2" w:rsidP="00290698">
            <w:pPr>
              <w:spacing w:after="0" w:line="240" w:lineRule="auto"/>
              <w:ind w:left="306" w:hanging="284"/>
              <w:jc w:val="center"/>
              <w:rPr>
                <w:rFonts w:asciiTheme="minorHAnsi" w:hAnsiTheme="minorHAnsi"/>
                <w:color w:val="auto"/>
              </w:rPr>
            </w:pPr>
          </w:p>
        </w:tc>
      </w:tr>
      <w:tr w:rsidR="007C6942" w:rsidRPr="007C6942" w14:paraId="62495FB0" w14:textId="77777777" w:rsidTr="00290698">
        <w:trPr>
          <w:trHeight w:val="20"/>
          <w:jc w:val="center"/>
        </w:trPr>
        <w:tc>
          <w:tcPr>
            <w:tcW w:w="7287" w:type="dxa"/>
            <w:gridSpan w:val="2"/>
            <w:tcBorders>
              <w:top w:val="single" w:sz="2" w:space="0" w:color="auto"/>
              <w:bottom w:val="single" w:sz="2" w:space="0" w:color="auto"/>
            </w:tcBorders>
          </w:tcPr>
          <w:p w14:paraId="5ADAD3A2" w14:textId="4A9C809E" w:rsidR="00A476C2" w:rsidRPr="007C6942" w:rsidRDefault="00F949F6" w:rsidP="00290698">
            <w:pPr>
              <w:pStyle w:val="Prrafodelista"/>
              <w:numPr>
                <w:ilvl w:val="0"/>
                <w:numId w:val="33"/>
              </w:numPr>
              <w:pBdr>
                <w:top w:val="none" w:sz="0" w:space="0" w:color="auto"/>
                <w:left w:val="none" w:sz="0" w:space="0" w:color="auto"/>
                <w:bottom w:val="none" w:sz="0" w:space="0" w:color="auto"/>
                <w:right w:val="none" w:sz="0" w:space="0" w:color="auto"/>
                <w:between w:val="none" w:sz="0" w:space="0" w:color="auto"/>
              </w:pBdr>
              <w:spacing w:after="0" w:line="240" w:lineRule="auto"/>
              <w:ind w:left="306" w:hanging="284"/>
              <w:rPr>
                <w:rFonts w:asciiTheme="minorHAnsi" w:hAnsiTheme="minorHAnsi" w:cs="Arial"/>
                <w:color w:val="auto"/>
              </w:rPr>
            </w:pPr>
            <w:r w:rsidRPr="007C6942">
              <w:rPr>
                <w:rFonts w:asciiTheme="minorHAnsi" w:hAnsiTheme="minorHAnsi" w:cs="Arial"/>
                <w:color w:val="auto"/>
              </w:rPr>
              <w:t xml:space="preserve">Certificación ISO 9001:2008 o similar de los bienes ofertados. </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17F5E1D8" w14:textId="77777777" w:rsidR="00A476C2" w:rsidRPr="007C6942" w:rsidRDefault="00A476C2" w:rsidP="00290698">
            <w:pPr>
              <w:spacing w:after="0" w:line="240" w:lineRule="auto"/>
              <w:ind w:left="306" w:hanging="284"/>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4EE5D5D6" w14:textId="77777777" w:rsidR="00A476C2" w:rsidRPr="007C6942" w:rsidRDefault="00A476C2" w:rsidP="00290698">
            <w:pPr>
              <w:spacing w:after="0" w:line="240" w:lineRule="auto"/>
              <w:ind w:left="306" w:hanging="284"/>
              <w:jc w:val="center"/>
              <w:rPr>
                <w:rFonts w:asciiTheme="minorHAnsi" w:hAnsiTheme="minorHAnsi"/>
                <w:color w:val="auto"/>
              </w:rPr>
            </w:pPr>
          </w:p>
        </w:tc>
      </w:tr>
      <w:tr w:rsidR="007C6942" w:rsidRPr="007C6942" w14:paraId="4B524E70" w14:textId="77777777" w:rsidTr="00290698">
        <w:trPr>
          <w:trHeight w:val="20"/>
          <w:jc w:val="center"/>
        </w:trPr>
        <w:tc>
          <w:tcPr>
            <w:tcW w:w="7287" w:type="dxa"/>
            <w:gridSpan w:val="2"/>
            <w:tcBorders>
              <w:top w:val="single" w:sz="2" w:space="0" w:color="auto"/>
              <w:bottom w:val="single" w:sz="2" w:space="0" w:color="auto"/>
            </w:tcBorders>
          </w:tcPr>
          <w:p w14:paraId="33E8C0D3" w14:textId="2E6868F1" w:rsidR="00A476C2" w:rsidRPr="007C6942" w:rsidRDefault="00F949F6" w:rsidP="00290698">
            <w:pPr>
              <w:pStyle w:val="Prrafodelista"/>
              <w:numPr>
                <w:ilvl w:val="0"/>
                <w:numId w:val="33"/>
              </w:numPr>
              <w:pBdr>
                <w:top w:val="none" w:sz="0" w:space="0" w:color="auto"/>
                <w:left w:val="none" w:sz="0" w:space="0" w:color="auto"/>
                <w:bottom w:val="none" w:sz="0" w:space="0" w:color="auto"/>
                <w:right w:val="none" w:sz="0" w:space="0" w:color="auto"/>
                <w:between w:val="none" w:sz="0" w:space="0" w:color="auto"/>
              </w:pBdr>
              <w:spacing w:after="0" w:line="240" w:lineRule="auto"/>
              <w:ind w:left="306" w:hanging="284"/>
              <w:rPr>
                <w:rFonts w:asciiTheme="minorHAnsi" w:hAnsiTheme="minorHAnsi" w:cs="Arial"/>
                <w:color w:val="auto"/>
              </w:rPr>
            </w:pPr>
            <w:r w:rsidRPr="007C6942">
              <w:rPr>
                <w:rFonts w:asciiTheme="minorHAnsi" w:hAnsiTheme="minorHAnsi" w:cs="Arial"/>
                <w:color w:val="auto"/>
              </w:rPr>
              <w:t xml:space="preserve">Propuesta Técnica de Implementación donde demuestre suficientemente su capacidad operativa para la implementación global de los alcances de este proyecto, demostrando documentalmente que dispone de los recursos humanos y logísticos suficientes para la implementación en el plazo establecido. </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033A28FC" w14:textId="77777777" w:rsidR="00A476C2" w:rsidRPr="007C6942" w:rsidRDefault="00A476C2" w:rsidP="00290698">
            <w:pPr>
              <w:spacing w:after="0" w:line="240" w:lineRule="auto"/>
              <w:ind w:left="306" w:hanging="284"/>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69430637" w14:textId="77777777" w:rsidR="00A476C2" w:rsidRPr="007C6942" w:rsidRDefault="00A476C2" w:rsidP="00290698">
            <w:pPr>
              <w:spacing w:after="0" w:line="240" w:lineRule="auto"/>
              <w:ind w:left="306" w:hanging="284"/>
              <w:jc w:val="center"/>
              <w:rPr>
                <w:rFonts w:asciiTheme="minorHAnsi" w:hAnsiTheme="minorHAnsi"/>
                <w:color w:val="auto"/>
              </w:rPr>
            </w:pPr>
          </w:p>
        </w:tc>
      </w:tr>
      <w:tr w:rsidR="007C6942" w:rsidRPr="007C6942" w14:paraId="7A9BBAF9" w14:textId="77777777" w:rsidTr="00290698">
        <w:trPr>
          <w:trHeight w:val="20"/>
          <w:jc w:val="center"/>
        </w:trPr>
        <w:tc>
          <w:tcPr>
            <w:tcW w:w="7287" w:type="dxa"/>
            <w:gridSpan w:val="2"/>
            <w:tcBorders>
              <w:top w:val="single" w:sz="2" w:space="0" w:color="auto"/>
              <w:bottom w:val="single" w:sz="2" w:space="0" w:color="auto"/>
            </w:tcBorders>
          </w:tcPr>
          <w:p w14:paraId="2F980318" w14:textId="25D84215" w:rsidR="00A476C2" w:rsidRPr="007C6942" w:rsidRDefault="00F949F6" w:rsidP="00290698">
            <w:pPr>
              <w:pStyle w:val="Prrafodelista"/>
              <w:numPr>
                <w:ilvl w:val="0"/>
                <w:numId w:val="33"/>
              </w:numPr>
              <w:pBdr>
                <w:top w:val="none" w:sz="0" w:space="0" w:color="auto"/>
                <w:left w:val="none" w:sz="0" w:space="0" w:color="auto"/>
                <w:bottom w:val="none" w:sz="0" w:space="0" w:color="auto"/>
                <w:right w:val="none" w:sz="0" w:space="0" w:color="auto"/>
                <w:between w:val="none" w:sz="0" w:space="0" w:color="auto"/>
              </w:pBdr>
              <w:spacing w:after="0" w:line="240" w:lineRule="auto"/>
              <w:ind w:left="306" w:hanging="284"/>
              <w:rPr>
                <w:rFonts w:asciiTheme="minorHAnsi" w:hAnsiTheme="minorHAnsi" w:cs="Arial"/>
                <w:color w:val="auto"/>
              </w:rPr>
            </w:pPr>
            <w:r w:rsidRPr="007C6942">
              <w:rPr>
                <w:rFonts w:asciiTheme="minorHAnsi" w:hAnsiTheme="minorHAnsi" w:cs="Arial"/>
                <w:color w:val="auto"/>
              </w:rPr>
              <w:t xml:space="preserve">Carta documento del fabricante debidamente firmado por una autoridad del mismo con potestades sobre nuestra región, en donde se lo acredite como su representante oficial o distribuidor autorizado en nuestro país y que se encuentra en condiciones para proveer, instalar, configurar y soportar posteriormente y directamente con la ayuda del fabricante cualquiera de los equipos propuestos en caso de ser adjudicatarios de esta Licitación. </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75BB727A" w14:textId="77777777" w:rsidR="00A476C2" w:rsidRPr="007C6942" w:rsidRDefault="00A476C2" w:rsidP="00290698">
            <w:pPr>
              <w:spacing w:after="0" w:line="240" w:lineRule="auto"/>
              <w:ind w:left="306" w:hanging="284"/>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3323AC74" w14:textId="77777777" w:rsidR="00A476C2" w:rsidRPr="007C6942" w:rsidRDefault="00A476C2" w:rsidP="00290698">
            <w:pPr>
              <w:spacing w:after="0" w:line="240" w:lineRule="auto"/>
              <w:ind w:left="306" w:hanging="284"/>
              <w:jc w:val="center"/>
              <w:rPr>
                <w:rFonts w:asciiTheme="minorHAnsi" w:hAnsiTheme="minorHAnsi"/>
                <w:color w:val="auto"/>
              </w:rPr>
            </w:pPr>
          </w:p>
        </w:tc>
      </w:tr>
      <w:tr w:rsidR="007C6942" w:rsidRPr="007C6942" w14:paraId="4B09FA4E" w14:textId="77777777" w:rsidTr="00290698">
        <w:trPr>
          <w:trHeight w:val="20"/>
          <w:jc w:val="center"/>
        </w:trPr>
        <w:tc>
          <w:tcPr>
            <w:tcW w:w="7287" w:type="dxa"/>
            <w:gridSpan w:val="2"/>
            <w:tcBorders>
              <w:top w:val="single" w:sz="2" w:space="0" w:color="auto"/>
              <w:bottom w:val="single" w:sz="2" w:space="0" w:color="auto"/>
            </w:tcBorders>
          </w:tcPr>
          <w:p w14:paraId="4360E4AF" w14:textId="40C2CCA6" w:rsidR="00A476C2" w:rsidRPr="007C6942" w:rsidRDefault="00F949F6" w:rsidP="00290698">
            <w:pPr>
              <w:pStyle w:val="Prrafodelista"/>
              <w:numPr>
                <w:ilvl w:val="0"/>
                <w:numId w:val="33"/>
              </w:numPr>
              <w:pBdr>
                <w:top w:val="none" w:sz="0" w:space="0" w:color="auto"/>
                <w:left w:val="none" w:sz="0" w:space="0" w:color="auto"/>
                <w:bottom w:val="none" w:sz="0" w:space="0" w:color="auto"/>
                <w:right w:val="none" w:sz="0" w:space="0" w:color="auto"/>
                <w:between w:val="none" w:sz="0" w:space="0" w:color="auto"/>
              </w:pBdr>
              <w:spacing w:after="0" w:line="240" w:lineRule="auto"/>
              <w:ind w:left="306" w:hanging="284"/>
              <w:rPr>
                <w:rFonts w:asciiTheme="minorHAnsi" w:hAnsiTheme="minorHAnsi" w:cs="Arial"/>
                <w:color w:val="auto"/>
              </w:rPr>
            </w:pPr>
            <w:r w:rsidRPr="007C6942">
              <w:rPr>
                <w:rFonts w:asciiTheme="minorHAnsi" w:hAnsiTheme="minorHAnsi" w:cs="Arial"/>
                <w:color w:val="auto"/>
              </w:rPr>
              <w:t xml:space="preserve">Planilla de Datos Garantizados de los Bienes y Servicios Ofertados. </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7731DBB9" w14:textId="77777777" w:rsidR="00A476C2" w:rsidRPr="007C6942" w:rsidRDefault="00A476C2" w:rsidP="00290698">
            <w:pPr>
              <w:spacing w:after="0" w:line="240" w:lineRule="auto"/>
              <w:ind w:left="306" w:hanging="284"/>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4EC7335B" w14:textId="77777777" w:rsidR="00A476C2" w:rsidRPr="007C6942" w:rsidRDefault="00A476C2" w:rsidP="00290698">
            <w:pPr>
              <w:spacing w:after="0" w:line="240" w:lineRule="auto"/>
              <w:ind w:left="306" w:hanging="284"/>
              <w:jc w:val="center"/>
              <w:rPr>
                <w:rFonts w:asciiTheme="minorHAnsi" w:hAnsiTheme="minorHAnsi"/>
                <w:color w:val="auto"/>
              </w:rPr>
            </w:pPr>
          </w:p>
        </w:tc>
      </w:tr>
      <w:tr w:rsidR="007C6942" w:rsidRPr="007C6942" w14:paraId="1A67583E" w14:textId="77777777" w:rsidTr="00290698">
        <w:trPr>
          <w:trHeight w:val="20"/>
          <w:jc w:val="center"/>
        </w:trPr>
        <w:tc>
          <w:tcPr>
            <w:tcW w:w="7287" w:type="dxa"/>
            <w:gridSpan w:val="2"/>
            <w:tcBorders>
              <w:top w:val="single" w:sz="2" w:space="0" w:color="auto"/>
              <w:bottom w:val="single" w:sz="2" w:space="0" w:color="auto"/>
            </w:tcBorders>
          </w:tcPr>
          <w:p w14:paraId="58D470C7" w14:textId="2AA20AAD" w:rsidR="00A476C2" w:rsidRPr="007C6942" w:rsidRDefault="00F949F6" w:rsidP="00290698">
            <w:pPr>
              <w:pStyle w:val="Prrafodelista"/>
              <w:numPr>
                <w:ilvl w:val="0"/>
                <w:numId w:val="33"/>
              </w:numPr>
              <w:pBdr>
                <w:top w:val="none" w:sz="0" w:space="0" w:color="auto"/>
                <w:left w:val="none" w:sz="0" w:space="0" w:color="auto"/>
                <w:bottom w:val="none" w:sz="0" w:space="0" w:color="auto"/>
                <w:right w:val="none" w:sz="0" w:space="0" w:color="auto"/>
                <w:between w:val="none" w:sz="0" w:space="0" w:color="auto"/>
              </w:pBdr>
              <w:spacing w:after="0" w:line="240" w:lineRule="auto"/>
              <w:ind w:left="306" w:hanging="284"/>
              <w:rPr>
                <w:rFonts w:asciiTheme="minorHAnsi" w:hAnsiTheme="minorHAnsi" w:cs="Arial"/>
                <w:color w:val="auto"/>
              </w:rPr>
            </w:pPr>
            <w:r w:rsidRPr="007C6942">
              <w:rPr>
                <w:rFonts w:asciiTheme="minorHAnsi" w:hAnsiTheme="minorHAnsi" w:cs="Arial"/>
                <w:color w:val="auto"/>
              </w:rPr>
              <w:t xml:space="preserve">Catálogo del bien ofertado. </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68F77874" w14:textId="77777777" w:rsidR="00A476C2" w:rsidRPr="007C6942" w:rsidRDefault="00A476C2" w:rsidP="00290698">
            <w:pPr>
              <w:spacing w:after="0" w:line="240" w:lineRule="auto"/>
              <w:ind w:left="306" w:hanging="284"/>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78D4E523" w14:textId="77777777" w:rsidR="00A476C2" w:rsidRPr="007C6942" w:rsidRDefault="00A476C2" w:rsidP="00290698">
            <w:pPr>
              <w:spacing w:after="0" w:line="240" w:lineRule="auto"/>
              <w:ind w:left="306" w:hanging="284"/>
              <w:jc w:val="center"/>
              <w:rPr>
                <w:rFonts w:asciiTheme="minorHAnsi" w:hAnsiTheme="minorHAnsi"/>
                <w:color w:val="auto"/>
              </w:rPr>
            </w:pPr>
          </w:p>
        </w:tc>
      </w:tr>
      <w:tr w:rsidR="007C6942" w:rsidRPr="007C6942" w14:paraId="0D196BF5" w14:textId="77777777" w:rsidTr="00290698">
        <w:trPr>
          <w:trHeight w:val="20"/>
          <w:jc w:val="center"/>
        </w:trPr>
        <w:tc>
          <w:tcPr>
            <w:tcW w:w="9665" w:type="dxa"/>
            <w:gridSpan w:val="6"/>
            <w:tcBorders>
              <w:top w:val="single" w:sz="4" w:space="0" w:color="000000"/>
              <w:left w:val="nil"/>
              <w:bottom w:val="single" w:sz="4" w:space="0" w:color="000000"/>
              <w:right w:val="nil"/>
            </w:tcBorders>
          </w:tcPr>
          <w:p w14:paraId="096F4792" w14:textId="77777777" w:rsidR="00A476C2" w:rsidRPr="007C6942" w:rsidRDefault="00A476C2" w:rsidP="00AD1B01">
            <w:pPr>
              <w:spacing w:after="0" w:line="240" w:lineRule="auto"/>
              <w:rPr>
                <w:rFonts w:asciiTheme="minorHAnsi" w:hAnsiTheme="minorHAnsi"/>
                <w:color w:val="auto"/>
                <w:sz w:val="20"/>
                <w:szCs w:val="20"/>
              </w:rPr>
            </w:pPr>
          </w:p>
        </w:tc>
      </w:tr>
      <w:tr w:rsidR="007C6942" w:rsidRPr="007C6942" w14:paraId="3369A95E" w14:textId="77777777" w:rsidTr="00290698">
        <w:trPr>
          <w:trHeight w:val="20"/>
          <w:jc w:val="center"/>
        </w:trPr>
        <w:tc>
          <w:tcPr>
            <w:tcW w:w="9665" w:type="dxa"/>
            <w:gridSpan w:val="6"/>
            <w:tcBorders>
              <w:top w:val="single" w:sz="4" w:space="0" w:color="000000"/>
              <w:bottom w:val="single" w:sz="4" w:space="0" w:color="000000"/>
            </w:tcBorders>
            <w:shd w:val="clear" w:color="auto" w:fill="F2F2F2"/>
            <w:vAlign w:val="center"/>
          </w:tcPr>
          <w:p w14:paraId="234F4729" w14:textId="77777777" w:rsidR="00A476C2" w:rsidRPr="007C6942" w:rsidRDefault="00A476C2" w:rsidP="00AD1B01">
            <w:pPr>
              <w:numPr>
                <w:ilvl w:val="3"/>
                <w:numId w:val="13"/>
              </w:numPr>
              <w:spacing w:after="0" w:line="240" w:lineRule="auto"/>
              <w:ind w:left="472" w:hanging="472"/>
              <w:contextualSpacing/>
              <w:jc w:val="both"/>
              <w:rPr>
                <w:rFonts w:asciiTheme="minorHAnsi" w:hAnsiTheme="minorHAnsi"/>
                <w:color w:val="auto"/>
              </w:rPr>
            </w:pPr>
            <w:r w:rsidRPr="007C6942">
              <w:rPr>
                <w:rFonts w:asciiTheme="minorHAnsi" w:hAnsiTheme="minorHAnsi"/>
                <w:b/>
                <w:color w:val="auto"/>
              </w:rPr>
              <w:t>Documentos que demuestren que el Oferente está calificado para ejecutar el contrato en caso que su oferta sea aceptada, de conformidad con la cláusula 18 de las Instrucciones a los Oferentes.</w:t>
            </w:r>
          </w:p>
        </w:tc>
      </w:tr>
      <w:tr w:rsidR="007C6942" w:rsidRPr="007C6942" w14:paraId="2FF415A6" w14:textId="77777777" w:rsidTr="00290698">
        <w:trPr>
          <w:trHeight w:val="20"/>
          <w:jc w:val="center"/>
        </w:trPr>
        <w:tc>
          <w:tcPr>
            <w:tcW w:w="7287" w:type="dxa"/>
            <w:gridSpan w:val="2"/>
            <w:tcBorders>
              <w:top w:val="single" w:sz="4" w:space="0" w:color="000000"/>
              <w:bottom w:val="single" w:sz="4" w:space="0" w:color="000000"/>
              <w:right w:val="single" w:sz="4" w:space="0" w:color="000000"/>
            </w:tcBorders>
            <w:vAlign w:val="center"/>
          </w:tcPr>
          <w:p w14:paraId="77933AD6" w14:textId="1396817F" w:rsidR="00A476C2" w:rsidRPr="007C6942" w:rsidRDefault="00920427" w:rsidP="00290698">
            <w:pPr>
              <w:pStyle w:val="Prrafodelista"/>
              <w:numPr>
                <w:ilvl w:val="0"/>
                <w:numId w:val="35"/>
              </w:numPr>
              <w:spacing w:after="0" w:line="240" w:lineRule="auto"/>
              <w:ind w:left="448" w:hanging="426"/>
              <w:rPr>
                <w:rFonts w:asciiTheme="minorHAnsi" w:hAnsiTheme="minorHAnsi"/>
                <w:color w:val="auto"/>
              </w:rPr>
            </w:pPr>
            <w:r w:rsidRPr="007C6942">
              <w:rPr>
                <w:rFonts w:asciiTheme="minorHAnsi" w:hAnsiTheme="minorHAnsi" w:cs="Arial"/>
                <w:color w:val="auto"/>
              </w:rPr>
              <w:t>Balance General y Estado de Resultados correspondientes a los años 2014, 2015 y 2016.</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66450CB7" w14:textId="77777777" w:rsidR="00A476C2" w:rsidRPr="007C6942" w:rsidRDefault="00A476C2" w:rsidP="00AD1B01">
            <w:pPr>
              <w:spacing w:after="0" w:line="240" w:lineRule="auto"/>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0205B4C2" w14:textId="77777777" w:rsidR="00A476C2" w:rsidRPr="007C6942" w:rsidRDefault="00A476C2" w:rsidP="00AD1B01">
            <w:pPr>
              <w:spacing w:after="0" w:line="240" w:lineRule="auto"/>
              <w:jc w:val="center"/>
              <w:rPr>
                <w:rFonts w:asciiTheme="minorHAnsi" w:hAnsiTheme="minorHAnsi"/>
                <w:color w:val="auto"/>
              </w:rPr>
            </w:pPr>
          </w:p>
        </w:tc>
      </w:tr>
      <w:tr w:rsidR="007C6942" w:rsidRPr="007C6942" w14:paraId="1FA85926" w14:textId="77777777" w:rsidTr="00290698">
        <w:trPr>
          <w:trHeight w:val="20"/>
          <w:jc w:val="center"/>
        </w:trPr>
        <w:tc>
          <w:tcPr>
            <w:tcW w:w="7287" w:type="dxa"/>
            <w:gridSpan w:val="2"/>
            <w:tcBorders>
              <w:top w:val="single" w:sz="4" w:space="0" w:color="000000"/>
              <w:bottom w:val="single" w:sz="4" w:space="0" w:color="000000"/>
              <w:right w:val="single" w:sz="4" w:space="0" w:color="000000"/>
            </w:tcBorders>
            <w:vAlign w:val="center"/>
          </w:tcPr>
          <w:p w14:paraId="64E044EE" w14:textId="15D63AF5" w:rsidR="006E024E" w:rsidRPr="007C6942" w:rsidRDefault="00290698" w:rsidP="00290698">
            <w:pPr>
              <w:pStyle w:val="Prrafodelista"/>
              <w:numPr>
                <w:ilvl w:val="0"/>
                <w:numId w:val="35"/>
              </w:numPr>
              <w:pBdr>
                <w:top w:val="none" w:sz="0" w:space="0" w:color="auto"/>
                <w:left w:val="none" w:sz="0" w:space="0" w:color="auto"/>
                <w:bottom w:val="none" w:sz="0" w:space="0" w:color="auto"/>
                <w:right w:val="none" w:sz="0" w:space="0" w:color="auto"/>
                <w:between w:val="none" w:sz="0" w:space="0" w:color="auto"/>
              </w:pBdr>
              <w:spacing w:after="0" w:line="240" w:lineRule="auto"/>
              <w:ind w:left="448" w:hanging="426"/>
              <w:rPr>
                <w:rFonts w:asciiTheme="minorHAnsi" w:hAnsiTheme="minorHAnsi" w:cs="Arial"/>
                <w:color w:val="auto"/>
              </w:rPr>
            </w:pPr>
            <w:r w:rsidRPr="007C6942">
              <w:rPr>
                <w:rFonts w:asciiTheme="minorHAnsi" w:hAnsiTheme="minorHAnsi" w:cs="Arial"/>
                <w:color w:val="auto"/>
              </w:rPr>
              <w:t>C</w:t>
            </w:r>
            <w:r w:rsidR="00F949F6" w:rsidRPr="007C6942">
              <w:rPr>
                <w:rFonts w:asciiTheme="minorHAnsi" w:hAnsiTheme="minorHAnsi" w:cs="Arial"/>
                <w:color w:val="auto"/>
              </w:rPr>
              <w:t xml:space="preserve">opia de contratos y/o facturas, deberá demostrar experiencia en la provisión de equipos informáticos y en Telecomunicaciones de proyectos similares, a Instituciones Públicas y/o Privadas dentro de los últimos 3 (tres) años (2014, 2015, 2016). La sumatoria de la documentación presentada deberá ser equivalente en monto, como mínimo al 25% del monto total ofertado. Se considerará proyectos similares los que impliquen la provisión / readecuación de infraestructura civil y la provisión de equipamiento informático con fines educativos, de laboratorio o de oficina. </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0AC13E99" w14:textId="77777777" w:rsidR="006E024E" w:rsidRPr="007C6942" w:rsidRDefault="006E024E" w:rsidP="00AD1B01">
            <w:pPr>
              <w:spacing w:after="0" w:line="240" w:lineRule="auto"/>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328B28C8" w14:textId="77777777" w:rsidR="006E024E" w:rsidRPr="007C6942" w:rsidRDefault="006E024E" w:rsidP="00AD1B01">
            <w:pPr>
              <w:spacing w:after="0" w:line="240" w:lineRule="auto"/>
              <w:jc w:val="center"/>
              <w:rPr>
                <w:rFonts w:asciiTheme="minorHAnsi" w:hAnsiTheme="minorHAnsi"/>
                <w:color w:val="auto"/>
              </w:rPr>
            </w:pPr>
          </w:p>
        </w:tc>
      </w:tr>
      <w:tr w:rsidR="007C6942" w:rsidRPr="007C6942" w14:paraId="2315B38A" w14:textId="77777777" w:rsidTr="00290698">
        <w:trPr>
          <w:trHeight w:val="20"/>
          <w:jc w:val="center"/>
        </w:trPr>
        <w:tc>
          <w:tcPr>
            <w:tcW w:w="7287" w:type="dxa"/>
            <w:gridSpan w:val="2"/>
            <w:tcBorders>
              <w:top w:val="single" w:sz="4" w:space="0" w:color="000000"/>
              <w:bottom w:val="single" w:sz="4" w:space="0" w:color="000000"/>
              <w:right w:val="single" w:sz="4" w:space="0" w:color="000000"/>
            </w:tcBorders>
            <w:vAlign w:val="center"/>
          </w:tcPr>
          <w:p w14:paraId="1C3253B5" w14:textId="1345F1C9" w:rsidR="00F949F6" w:rsidRPr="007C6942" w:rsidRDefault="00F949F6" w:rsidP="00290698">
            <w:pPr>
              <w:pStyle w:val="Prrafodelista"/>
              <w:numPr>
                <w:ilvl w:val="0"/>
                <w:numId w:val="35"/>
              </w:numPr>
              <w:spacing w:after="0" w:line="240" w:lineRule="auto"/>
              <w:ind w:left="448" w:hanging="426"/>
              <w:rPr>
                <w:rFonts w:asciiTheme="minorHAnsi" w:hAnsiTheme="minorHAnsi" w:cs="Arial"/>
                <w:color w:val="auto"/>
              </w:rPr>
            </w:pPr>
            <w:r w:rsidRPr="007C6942">
              <w:rPr>
                <w:rFonts w:asciiTheme="minorHAnsi" w:hAnsiTheme="minorHAnsi" w:cs="Arial"/>
                <w:color w:val="auto"/>
              </w:rPr>
              <w:t>1.</w:t>
            </w:r>
            <w:r w:rsidRPr="007C6942">
              <w:rPr>
                <w:rFonts w:asciiTheme="minorHAnsi" w:hAnsiTheme="minorHAnsi" w:cs="Arial"/>
                <w:color w:val="auto"/>
              </w:rPr>
              <w:tab/>
              <w:t xml:space="preserve">Se deberá demostrar experiencia, por medio de acta o nota de recepción definitiva del cliente, de al menos 1 (un) proyecto ejecutado satisfactoriamente, y que implique implementación o despliegue en al menos (5) cinco sitios o más, situados en Departamentos distintos de la República del Paraguay.  </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51C211FB" w14:textId="77777777" w:rsidR="00F949F6" w:rsidRPr="007C6942" w:rsidRDefault="00F949F6" w:rsidP="00AD1B01">
            <w:pPr>
              <w:spacing w:after="0" w:line="240" w:lineRule="auto"/>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1D38B21D" w14:textId="77777777" w:rsidR="00F949F6" w:rsidRPr="007C6942" w:rsidRDefault="00F949F6" w:rsidP="00AD1B01">
            <w:pPr>
              <w:spacing w:after="0" w:line="240" w:lineRule="auto"/>
              <w:jc w:val="center"/>
              <w:rPr>
                <w:rFonts w:asciiTheme="minorHAnsi" w:hAnsiTheme="minorHAnsi"/>
                <w:color w:val="auto"/>
              </w:rPr>
            </w:pPr>
          </w:p>
        </w:tc>
      </w:tr>
      <w:tr w:rsidR="007C6942" w:rsidRPr="007C6942" w14:paraId="1404A017" w14:textId="77777777" w:rsidTr="00290698">
        <w:trPr>
          <w:trHeight w:val="20"/>
          <w:jc w:val="center"/>
        </w:trPr>
        <w:tc>
          <w:tcPr>
            <w:tcW w:w="9665" w:type="dxa"/>
            <w:gridSpan w:val="6"/>
            <w:tcBorders>
              <w:top w:val="single" w:sz="4" w:space="0" w:color="000000"/>
              <w:left w:val="nil"/>
              <w:bottom w:val="single" w:sz="4" w:space="0" w:color="000000"/>
              <w:right w:val="nil"/>
            </w:tcBorders>
          </w:tcPr>
          <w:p w14:paraId="41EF4A5D" w14:textId="77777777" w:rsidR="00A476C2" w:rsidRPr="007C6942" w:rsidRDefault="00A476C2" w:rsidP="00AD1B01">
            <w:pPr>
              <w:spacing w:after="0" w:line="240" w:lineRule="auto"/>
              <w:rPr>
                <w:rFonts w:asciiTheme="minorHAnsi" w:hAnsiTheme="minorHAnsi"/>
                <w:b/>
                <w:color w:val="auto"/>
              </w:rPr>
            </w:pPr>
          </w:p>
        </w:tc>
      </w:tr>
      <w:tr w:rsidR="007C6942" w:rsidRPr="007C6942" w14:paraId="5638BA56" w14:textId="77777777" w:rsidTr="00290698">
        <w:trPr>
          <w:trHeight w:val="20"/>
          <w:jc w:val="center"/>
        </w:trPr>
        <w:tc>
          <w:tcPr>
            <w:tcW w:w="9665" w:type="dxa"/>
            <w:gridSpan w:val="6"/>
            <w:tcBorders>
              <w:top w:val="single" w:sz="4" w:space="0" w:color="000000"/>
              <w:bottom w:val="single" w:sz="4" w:space="0" w:color="000000"/>
            </w:tcBorders>
            <w:shd w:val="clear" w:color="auto" w:fill="F2F2F2"/>
            <w:vAlign w:val="center"/>
          </w:tcPr>
          <w:p w14:paraId="107E3EB7" w14:textId="77777777" w:rsidR="00A476C2" w:rsidRPr="007C6942" w:rsidRDefault="00A476C2" w:rsidP="00AD1B01">
            <w:pPr>
              <w:numPr>
                <w:ilvl w:val="3"/>
                <w:numId w:val="13"/>
              </w:numPr>
              <w:spacing w:after="0" w:line="240" w:lineRule="auto"/>
              <w:ind w:left="472" w:hanging="472"/>
              <w:contextualSpacing/>
              <w:rPr>
                <w:rFonts w:asciiTheme="minorHAnsi" w:hAnsiTheme="minorHAnsi"/>
                <w:color w:val="auto"/>
              </w:rPr>
            </w:pPr>
            <w:r w:rsidRPr="007C6942">
              <w:rPr>
                <w:rFonts w:asciiTheme="minorHAnsi" w:hAnsiTheme="minorHAnsi"/>
                <w:b/>
                <w:color w:val="auto"/>
              </w:rPr>
              <w:t>Cualquier otro documento adicional requerido.</w:t>
            </w:r>
          </w:p>
        </w:tc>
      </w:tr>
      <w:tr w:rsidR="007C6942" w:rsidRPr="007C6942" w14:paraId="0B5E3316" w14:textId="77777777" w:rsidTr="00290698">
        <w:trPr>
          <w:trHeight w:val="20"/>
          <w:jc w:val="center"/>
        </w:trPr>
        <w:tc>
          <w:tcPr>
            <w:tcW w:w="7287" w:type="dxa"/>
            <w:gridSpan w:val="2"/>
            <w:tcBorders>
              <w:top w:val="single" w:sz="4" w:space="0" w:color="000000"/>
              <w:bottom w:val="single" w:sz="4" w:space="0" w:color="000000"/>
              <w:right w:val="single" w:sz="4" w:space="0" w:color="000000"/>
            </w:tcBorders>
            <w:vAlign w:val="center"/>
          </w:tcPr>
          <w:p w14:paraId="5951567F" w14:textId="0033CB73" w:rsidR="00A476C2" w:rsidRPr="007C6942" w:rsidRDefault="00920427" w:rsidP="00AD1B01">
            <w:pPr>
              <w:spacing w:after="0" w:line="240" w:lineRule="auto"/>
              <w:ind w:right="232"/>
              <w:rPr>
                <w:rFonts w:asciiTheme="minorHAnsi" w:hAnsiTheme="minorHAnsi"/>
                <w:color w:val="auto"/>
              </w:rPr>
            </w:pPr>
            <w:r w:rsidRPr="007C6942">
              <w:rPr>
                <w:rFonts w:asciiTheme="minorHAnsi" w:hAnsiTheme="minorHAnsi" w:cs="Arial"/>
                <w:color w:val="auto"/>
              </w:rPr>
              <w:t>En caso de sociedades o consorcios, listado actualizado de los miembros y representantes legales en el cual deberá figurar nombre, apellido y número de cédula de identidad.gg</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20703D80" w14:textId="77777777" w:rsidR="00A476C2" w:rsidRPr="007C6942" w:rsidRDefault="00A476C2" w:rsidP="00AD1B01">
            <w:pPr>
              <w:spacing w:after="0" w:line="240" w:lineRule="auto"/>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0CF4188B" w14:textId="77777777" w:rsidR="00A476C2" w:rsidRPr="007C6942" w:rsidRDefault="00A476C2" w:rsidP="00AD1B01">
            <w:pPr>
              <w:spacing w:after="0" w:line="240" w:lineRule="auto"/>
              <w:jc w:val="center"/>
              <w:rPr>
                <w:rFonts w:asciiTheme="minorHAnsi" w:hAnsiTheme="minorHAnsi"/>
                <w:color w:val="auto"/>
              </w:rPr>
            </w:pPr>
          </w:p>
        </w:tc>
      </w:tr>
      <w:tr w:rsidR="007C6942" w:rsidRPr="007C6942" w14:paraId="33930484" w14:textId="77777777" w:rsidTr="00290698">
        <w:trPr>
          <w:trHeight w:val="20"/>
          <w:jc w:val="center"/>
        </w:trPr>
        <w:tc>
          <w:tcPr>
            <w:tcW w:w="7287" w:type="dxa"/>
            <w:gridSpan w:val="2"/>
            <w:tcBorders>
              <w:top w:val="single" w:sz="4" w:space="0" w:color="000000"/>
              <w:bottom w:val="single" w:sz="4" w:space="0" w:color="000000"/>
              <w:right w:val="single" w:sz="4" w:space="0" w:color="000000"/>
            </w:tcBorders>
            <w:vAlign w:val="center"/>
          </w:tcPr>
          <w:p w14:paraId="37DA9B60" w14:textId="77777777" w:rsidR="00A476C2" w:rsidRPr="007C6942" w:rsidRDefault="00A476C2" w:rsidP="00AD1B01">
            <w:pPr>
              <w:spacing w:after="0" w:line="240" w:lineRule="auto"/>
              <w:ind w:right="-62"/>
              <w:rPr>
                <w:rFonts w:asciiTheme="minorHAnsi" w:hAnsiTheme="minorHAnsi"/>
                <w:color w:val="auto"/>
              </w:rPr>
            </w:pPr>
            <w:r w:rsidRPr="007C6942">
              <w:rPr>
                <w:rFonts w:asciiTheme="minorHAnsi" w:hAnsiTheme="minorHAnsi"/>
                <w:color w:val="auto"/>
              </w:rPr>
              <w:t xml:space="preserve">Certificado de Origen Nacional emitido por la Dirección General de Desarrollo Empresarial del Ministerio de Industria y Comercio. </w:t>
            </w:r>
            <w:r w:rsidRPr="007C6942">
              <w:rPr>
                <w:rFonts w:asciiTheme="minorHAnsi" w:hAnsiTheme="minorHAnsi"/>
                <w:b/>
                <w:color w:val="auto"/>
              </w:rPr>
              <w:t>(La no presentación del certificado emitido por el MIC no significa la descalificación).-</w:t>
            </w:r>
          </w:p>
        </w:tc>
        <w:tc>
          <w:tcPr>
            <w:tcW w:w="1349" w:type="dxa"/>
            <w:gridSpan w:val="3"/>
            <w:tcBorders>
              <w:top w:val="single" w:sz="4" w:space="0" w:color="000000"/>
              <w:left w:val="single" w:sz="4" w:space="0" w:color="000000"/>
              <w:bottom w:val="single" w:sz="4" w:space="0" w:color="000000"/>
              <w:right w:val="single" w:sz="4" w:space="0" w:color="000000"/>
            </w:tcBorders>
            <w:vAlign w:val="center"/>
          </w:tcPr>
          <w:p w14:paraId="5887772F" w14:textId="77777777" w:rsidR="00A476C2" w:rsidRPr="007C6942" w:rsidRDefault="00A476C2" w:rsidP="00AD1B01">
            <w:pPr>
              <w:spacing w:after="0" w:line="240" w:lineRule="auto"/>
              <w:jc w:val="center"/>
              <w:rPr>
                <w:rFonts w:asciiTheme="minorHAnsi" w:hAnsiTheme="minorHAnsi"/>
                <w:color w:val="auto"/>
              </w:rPr>
            </w:pPr>
          </w:p>
        </w:tc>
        <w:tc>
          <w:tcPr>
            <w:tcW w:w="1029" w:type="dxa"/>
            <w:tcBorders>
              <w:top w:val="single" w:sz="4" w:space="0" w:color="000000"/>
              <w:left w:val="single" w:sz="4" w:space="0" w:color="000000"/>
              <w:bottom w:val="single" w:sz="4" w:space="0" w:color="000000"/>
            </w:tcBorders>
            <w:shd w:val="clear" w:color="auto" w:fill="FFFFFF"/>
            <w:vAlign w:val="center"/>
          </w:tcPr>
          <w:p w14:paraId="5FF42096" w14:textId="77777777" w:rsidR="00A476C2" w:rsidRPr="007C6942" w:rsidRDefault="00A476C2" w:rsidP="00AD1B01">
            <w:pPr>
              <w:spacing w:after="0" w:line="240" w:lineRule="auto"/>
              <w:jc w:val="center"/>
              <w:rPr>
                <w:rFonts w:asciiTheme="minorHAnsi" w:hAnsiTheme="minorHAnsi"/>
                <w:color w:val="auto"/>
              </w:rPr>
            </w:pPr>
          </w:p>
        </w:tc>
      </w:tr>
    </w:tbl>
    <w:p w14:paraId="2A21169E" w14:textId="77777777" w:rsidR="005A1C4D" w:rsidRPr="007C6942" w:rsidRDefault="005A1C4D" w:rsidP="00AD1B01">
      <w:pPr>
        <w:spacing w:after="0" w:line="240" w:lineRule="auto"/>
        <w:ind w:left="23"/>
        <w:rPr>
          <w:rFonts w:asciiTheme="minorHAnsi" w:hAnsiTheme="minorHAnsi"/>
          <w:color w:val="auto"/>
        </w:rPr>
      </w:pPr>
      <w:r w:rsidRPr="007C6942">
        <w:rPr>
          <w:rFonts w:asciiTheme="minorHAnsi" w:hAnsiTheme="minorHAnsi"/>
          <w:color w:val="auto"/>
        </w:rPr>
        <w:t>*Documentos Sustanciales conforme a la cláusula 31.2 de las IAO.-</w:t>
      </w:r>
    </w:p>
    <w:p w14:paraId="526D7CFF" w14:textId="77777777" w:rsidR="005A1C4D" w:rsidRPr="007C6942" w:rsidRDefault="005A1C4D" w:rsidP="00AD1B01">
      <w:pPr>
        <w:spacing w:after="0" w:line="240" w:lineRule="auto"/>
        <w:ind w:left="23"/>
        <w:rPr>
          <w:rFonts w:asciiTheme="minorHAnsi" w:hAnsiTheme="minorHAnsi"/>
          <w:color w:val="auto"/>
        </w:rPr>
      </w:pPr>
    </w:p>
    <w:p w14:paraId="4D61150F" w14:textId="77777777" w:rsidR="005A1C4D" w:rsidRPr="007C6942" w:rsidRDefault="005A1C4D" w:rsidP="00AD1B01">
      <w:pPr>
        <w:spacing w:after="0" w:line="240" w:lineRule="auto"/>
        <w:rPr>
          <w:rFonts w:asciiTheme="minorHAnsi" w:hAnsiTheme="minorHAnsi"/>
          <w:color w:val="auto"/>
        </w:rPr>
      </w:pPr>
      <w:r w:rsidRPr="007C6942">
        <w:rPr>
          <w:rFonts w:asciiTheme="minorHAnsi" w:hAnsiTheme="minorHAnsi"/>
          <w:color w:val="auto"/>
        </w:rPr>
        <w:t>Los oferentes que estén inscriptos en el Sistema de Información de Proveedores del Estado (SIPE), al momento de la presentación de las ofertas no necesitarán acompañar los documentos que consten en la Constancia emitida por el sistema, bastando la presentación de la misma, siempre que dichos documentos se hallen “</w:t>
      </w:r>
      <w:r w:rsidRPr="007C6942">
        <w:rPr>
          <w:rFonts w:asciiTheme="minorHAnsi" w:hAnsiTheme="minorHAnsi"/>
          <w:b/>
          <w:color w:val="auto"/>
        </w:rPr>
        <w:t>ACTIVOS</w:t>
      </w:r>
      <w:r w:rsidRPr="007C6942">
        <w:rPr>
          <w:rFonts w:asciiTheme="minorHAnsi" w:hAnsiTheme="minorHAnsi"/>
          <w:color w:val="auto"/>
        </w:rPr>
        <w:t>”.-</w:t>
      </w:r>
    </w:p>
    <w:p w14:paraId="2071B2CC" w14:textId="77777777" w:rsidR="005A1C4D" w:rsidRPr="007C6942" w:rsidRDefault="005A1C4D" w:rsidP="00AD1B01">
      <w:pPr>
        <w:spacing w:after="0" w:line="240" w:lineRule="auto"/>
        <w:rPr>
          <w:rFonts w:asciiTheme="minorHAnsi" w:hAnsiTheme="minorHAnsi"/>
          <w:color w:val="auto"/>
        </w:rPr>
      </w:pPr>
    </w:p>
    <w:p w14:paraId="44E5077D" w14:textId="77777777" w:rsidR="005A1C4D" w:rsidRPr="007C6942" w:rsidRDefault="005A1C4D" w:rsidP="00AD1B01">
      <w:pPr>
        <w:spacing w:after="0" w:line="240" w:lineRule="auto"/>
        <w:rPr>
          <w:rFonts w:asciiTheme="minorHAnsi" w:hAnsiTheme="minorHAnsi"/>
          <w:color w:val="auto"/>
        </w:rPr>
      </w:pPr>
      <w:r w:rsidRPr="007C6942">
        <w:rPr>
          <w:rFonts w:asciiTheme="minorHAnsi" w:hAnsiTheme="minorHAnsi"/>
          <w:color w:val="auto"/>
        </w:rPr>
        <w:t>La inscripción en el SIPE no constituirá requisito previo para la presentación ni adjudicación de los oferentes; no obstante los adjudicatarios deberán inscribirse al SIPE como requisito previo a la obtención del Código de Contratación.-</w:t>
      </w:r>
      <w:r w:rsidRPr="007C6942">
        <w:rPr>
          <w:rFonts w:asciiTheme="minorHAnsi" w:hAnsiTheme="minorHAnsi"/>
          <w:color w:val="auto"/>
        </w:rPr>
        <w:br w:type="page"/>
      </w:r>
    </w:p>
    <w:tbl>
      <w:tblPr>
        <w:tblW w:w="9260" w:type="dxa"/>
        <w:tblInd w:w="-230" w:type="dxa"/>
        <w:tblLayout w:type="fixed"/>
        <w:tblLook w:val="0000" w:firstRow="0" w:lastRow="0" w:firstColumn="0" w:lastColumn="0" w:noHBand="0" w:noVBand="0"/>
      </w:tblPr>
      <w:tblGrid>
        <w:gridCol w:w="9260"/>
      </w:tblGrid>
      <w:tr w:rsidR="005A1C4D" w:rsidRPr="007C6942" w14:paraId="0B1E5AC6" w14:textId="77777777" w:rsidTr="00A66877">
        <w:trPr>
          <w:trHeight w:val="360"/>
        </w:trPr>
        <w:tc>
          <w:tcPr>
            <w:tcW w:w="9260" w:type="dxa"/>
            <w:tcBorders>
              <w:top w:val="nil"/>
              <w:left w:val="nil"/>
              <w:right w:val="nil"/>
            </w:tcBorders>
            <w:shd w:val="clear" w:color="auto" w:fill="000000"/>
            <w:vAlign w:val="bottom"/>
          </w:tcPr>
          <w:p w14:paraId="215D15E9" w14:textId="77777777" w:rsidR="005A1C4D" w:rsidRPr="007C6942" w:rsidRDefault="005A1C4D" w:rsidP="00AD1B01">
            <w:pPr>
              <w:spacing w:after="0" w:line="240" w:lineRule="auto"/>
              <w:jc w:val="center"/>
              <w:rPr>
                <w:rFonts w:asciiTheme="minorHAnsi" w:hAnsiTheme="minorHAnsi"/>
                <w:b/>
                <w:color w:val="auto"/>
                <w:sz w:val="28"/>
                <w:szCs w:val="28"/>
              </w:rPr>
            </w:pPr>
            <w:r w:rsidRPr="007C6942">
              <w:rPr>
                <w:rFonts w:asciiTheme="minorHAnsi" w:hAnsiTheme="minorHAnsi"/>
                <w:b/>
                <w:color w:val="auto"/>
                <w:sz w:val="28"/>
                <w:szCs w:val="28"/>
              </w:rPr>
              <w:t>ANEXO N° II</w:t>
            </w:r>
          </w:p>
        </w:tc>
      </w:tr>
    </w:tbl>
    <w:p w14:paraId="268D0A37" w14:textId="77777777" w:rsidR="005A1C4D" w:rsidRPr="007C6942" w:rsidRDefault="005A1C4D" w:rsidP="00AD1B01">
      <w:pPr>
        <w:tabs>
          <w:tab w:val="left" w:pos="612"/>
        </w:tabs>
        <w:spacing w:after="0" w:line="240" w:lineRule="auto"/>
        <w:ind w:left="180" w:right="-72"/>
        <w:jc w:val="center"/>
        <w:rPr>
          <w:rFonts w:asciiTheme="minorHAnsi" w:hAnsiTheme="minorHAnsi"/>
          <w:b/>
          <w:color w:val="auto"/>
          <w:sz w:val="28"/>
          <w:szCs w:val="28"/>
        </w:rPr>
      </w:pPr>
      <w:r w:rsidRPr="007C6942">
        <w:rPr>
          <w:rFonts w:asciiTheme="minorHAnsi" w:hAnsiTheme="minorHAnsi"/>
          <w:b/>
          <w:color w:val="auto"/>
          <w:sz w:val="28"/>
          <w:szCs w:val="28"/>
        </w:rPr>
        <w:t>DOCUMENTOS A PRESENTAR PARA LA FIRMA DEL CONTRATO</w:t>
      </w:r>
    </w:p>
    <w:p w14:paraId="0BCDA0DF" w14:textId="77777777" w:rsidR="005A1C4D" w:rsidRPr="007C6942" w:rsidRDefault="005A1C4D" w:rsidP="00AD1B01">
      <w:pPr>
        <w:tabs>
          <w:tab w:val="left" w:pos="612"/>
        </w:tabs>
        <w:spacing w:after="0" w:line="240" w:lineRule="auto"/>
        <w:ind w:left="181" w:right="-74"/>
        <w:rPr>
          <w:rFonts w:asciiTheme="minorHAnsi" w:hAnsiTheme="minorHAnsi"/>
          <w:color w:val="auto"/>
        </w:rPr>
      </w:pPr>
    </w:p>
    <w:p w14:paraId="6AA14A06" w14:textId="77777777" w:rsidR="005A1C4D" w:rsidRPr="007C6942" w:rsidRDefault="005A1C4D" w:rsidP="00AD1B01">
      <w:pPr>
        <w:tabs>
          <w:tab w:val="left" w:pos="612"/>
        </w:tabs>
        <w:spacing w:after="0" w:line="240" w:lineRule="auto"/>
        <w:ind w:left="181" w:right="-74"/>
        <w:rPr>
          <w:rFonts w:asciiTheme="minorHAnsi" w:hAnsiTheme="minorHAnsi"/>
          <w:color w:val="auto"/>
        </w:rPr>
      </w:pPr>
      <w:r w:rsidRPr="007C6942">
        <w:rPr>
          <w:rFonts w:asciiTheme="minorHAnsi" w:hAnsiTheme="minorHAnsi"/>
          <w:color w:val="auto"/>
        </w:rPr>
        <w:t>Los siguientes documentos deberán ser para la firma del contrato cuando no hayan sido presentados junto con la oferta, y no consten como “activos” en el SIPE.-</w:t>
      </w:r>
    </w:p>
    <w:p w14:paraId="48A1BF2A" w14:textId="77777777" w:rsidR="005A1C4D" w:rsidRPr="007C6942" w:rsidRDefault="005A1C4D" w:rsidP="00AD1B01">
      <w:pPr>
        <w:tabs>
          <w:tab w:val="left" w:pos="612"/>
        </w:tabs>
        <w:spacing w:after="0" w:line="240" w:lineRule="auto"/>
        <w:ind w:left="181" w:right="-74"/>
        <w:rPr>
          <w:rFonts w:asciiTheme="minorHAnsi" w:hAnsiTheme="minorHAnsi"/>
          <w:color w:val="auto"/>
        </w:rPr>
      </w:pPr>
    </w:p>
    <w:tbl>
      <w:tblPr>
        <w:tblW w:w="93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356"/>
      </w:tblGrid>
      <w:tr w:rsidR="005A1C4D" w:rsidRPr="007C6942" w14:paraId="3D145B45" w14:textId="77777777" w:rsidTr="00A66877">
        <w:trPr>
          <w:jc w:val="center"/>
        </w:trPr>
        <w:tc>
          <w:tcPr>
            <w:tcW w:w="9356" w:type="dxa"/>
            <w:tcBorders>
              <w:right w:val="single" w:sz="4" w:space="0" w:color="000000"/>
            </w:tcBorders>
            <w:shd w:val="clear" w:color="auto" w:fill="D9D9D9"/>
          </w:tcPr>
          <w:p w14:paraId="002F992F" w14:textId="77777777" w:rsidR="005A1C4D" w:rsidRPr="007C6942" w:rsidRDefault="005A1C4D" w:rsidP="00AD1B01">
            <w:pPr>
              <w:numPr>
                <w:ilvl w:val="3"/>
                <w:numId w:val="14"/>
              </w:numPr>
              <w:spacing w:after="0" w:line="240" w:lineRule="auto"/>
              <w:ind w:left="407" w:hanging="360"/>
              <w:contextualSpacing/>
              <w:rPr>
                <w:rFonts w:asciiTheme="minorHAnsi" w:hAnsiTheme="minorHAnsi"/>
                <w:b/>
                <w:color w:val="auto"/>
              </w:rPr>
            </w:pPr>
            <w:r w:rsidRPr="007C6942">
              <w:rPr>
                <w:rFonts w:asciiTheme="minorHAnsi" w:hAnsiTheme="minorHAnsi"/>
                <w:b/>
                <w:color w:val="auto"/>
              </w:rPr>
              <w:t>Personas Físicas / Jurídicas</w:t>
            </w:r>
          </w:p>
        </w:tc>
      </w:tr>
      <w:tr w:rsidR="005A1C4D" w:rsidRPr="007C6942" w14:paraId="4200E8B5" w14:textId="77777777" w:rsidTr="00A66877">
        <w:trPr>
          <w:trHeight w:val="600"/>
          <w:jc w:val="center"/>
        </w:trPr>
        <w:tc>
          <w:tcPr>
            <w:tcW w:w="9356" w:type="dxa"/>
            <w:tcBorders>
              <w:right w:val="single" w:sz="4" w:space="0" w:color="000000"/>
            </w:tcBorders>
            <w:vAlign w:val="center"/>
          </w:tcPr>
          <w:p w14:paraId="50FE2C93" w14:textId="77777777" w:rsidR="005A1C4D" w:rsidRPr="007C6942" w:rsidRDefault="005A1C4D" w:rsidP="00AD1B01">
            <w:pPr>
              <w:widowControl w:val="0"/>
              <w:numPr>
                <w:ilvl w:val="0"/>
                <w:numId w:val="8"/>
              </w:numPr>
              <w:tabs>
                <w:tab w:val="left" w:pos="407"/>
              </w:tabs>
              <w:spacing w:after="0" w:line="240" w:lineRule="auto"/>
              <w:ind w:left="402" w:right="86" w:hanging="357"/>
              <w:contextualSpacing/>
              <w:jc w:val="both"/>
              <w:rPr>
                <w:rFonts w:asciiTheme="minorHAnsi" w:hAnsiTheme="minorHAnsi"/>
                <w:color w:val="auto"/>
              </w:rPr>
            </w:pPr>
            <w:r w:rsidRPr="007C6942">
              <w:rPr>
                <w:rFonts w:asciiTheme="minorHAnsi" w:hAnsiTheme="minorHAnsi"/>
                <w:color w:val="auto"/>
              </w:rPr>
              <w:t>Certificado de no encontrarse en quiebra o en convocatoria de acreedores expedido por la Dirección General de Registros Públicos;</w:t>
            </w:r>
          </w:p>
        </w:tc>
      </w:tr>
      <w:tr w:rsidR="005A1C4D" w:rsidRPr="007C6942" w14:paraId="7B3051D2" w14:textId="77777777" w:rsidTr="00A66877">
        <w:trPr>
          <w:trHeight w:val="640"/>
          <w:jc w:val="center"/>
        </w:trPr>
        <w:tc>
          <w:tcPr>
            <w:tcW w:w="9356" w:type="dxa"/>
            <w:tcBorders>
              <w:right w:val="single" w:sz="4" w:space="0" w:color="000000"/>
            </w:tcBorders>
            <w:vAlign w:val="center"/>
          </w:tcPr>
          <w:p w14:paraId="37EC3169" w14:textId="77777777" w:rsidR="005A1C4D" w:rsidRPr="007C6942" w:rsidRDefault="005A1C4D" w:rsidP="00AD1B01">
            <w:pPr>
              <w:widowControl w:val="0"/>
              <w:numPr>
                <w:ilvl w:val="0"/>
                <w:numId w:val="8"/>
              </w:numPr>
              <w:tabs>
                <w:tab w:val="left" w:pos="407"/>
              </w:tabs>
              <w:spacing w:after="0" w:line="240" w:lineRule="auto"/>
              <w:ind w:left="402" w:right="86" w:hanging="357"/>
              <w:contextualSpacing/>
              <w:jc w:val="both"/>
              <w:rPr>
                <w:rFonts w:asciiTheme="minorHAnsi" w:hAnsiTheme="minorHAnsi"/>
                <w:color w:val="auto"/>
              </w:rPr>
            </w:pPr>
            <w:r w:rsidRPr="007C6942">
              <w:rPr>
                <w:rFonts w:asciiTheme="minorHAnsi" w:hAnsiTheme="minorHAnsi"/>
                <w:color w:val="auto"/>
              </w:rPr>
              <w:t>Certificado de no hallarse en interdicción judicial expedido por la Dirección General de Registros Públicos;</w:t>
            </w:r>
          </w:p>
        </w:tc>
      </w:tr>
      <w:tr w:rsidR="005A1C4D" w:rsidRPr="007C6942" w14:paraId="68ED97D8" w14:textId="77777777" w:rsidTr="00A66877">
        <w:trPr>
          <w:trHeight w:val="360"/>
          <w:jc w:val="center"/>
        </w:trPr>
        <w:tc>
          <w:tcPr>
            <w:tcW w:w="9356" w:type="dxa"/>
            <w:tcBorders>
              <w:right w:val="single" w:sz="4" w:space="0" w:color="000000"/>
            </w:tcBorders>
            <w:vAlign w:val="center"/>
          </w:tcPr>
          <w:p w14:paraId="07BFECD7" w14:textId="77777777" w:rsidR="005A1C4D" w:rsidRPr="007C6942" w:rsidRDefault="005A1C4D" w:rsidP="00AD1B01">
            <w:pPr>
              <w:widowControl w:val="0"/>
              <w:numPr>
                <w:ilvl w:val="0"/>
                <w:numId w:val="8"/>
              </w:numPr>
              <w:tabs>
                <w:tab w:val="left" w:pos="407"/>
              </w:tabs>
              <w:spacing w:after="0" w:line="240" w:lineRule="auto"/>
              <w:ind w:left="402" w:right="86" w:hanging="357"/>
              <w:contextualSpacing/>
              <w:jc w:val="both"/>
              <w:rPr>
                <w:rFonts w:asciiTheme="minorHAnsi" w:hAnsiTheme="minorHAnsi"/>
                <w:color w:val="auto"/>
              </w:rPr>
            </w:pPr>
            <w:r w:rsidRPr="007C6942">
              <w:rPr>
                <w:rFonts w:asciiTheme="minorHAnsi" w:hAnsiTheme="minorHAnsi"/>
                <w:color w:val="auto"/>
              </w:rPr>
              <w:t>Constancia de no adeudar aporte obrero patronal expedida por el Instituto de Previsión Social.-</w:t>
            </w:r>
          </w:p>
        </w:tc>
      </w:tr>
      <w:tr w:rsidR="005A1C4D" w:rsidRPr="007C6942" w14:paraId="288E44D3" w14:textId="77777777" w:rsidTr="00A66877">
        <w:trPr>
          <w:trHeight w:val="940"/>
          <w:jc w:val="center"/>
        </w:trPr>
        <w:tc>
          <w:tcPr>
            <w:tcW w:w="9356" w:type="dxa"/>
            <w:tcBorders>
              <w:right w:val="single" w:sz="4" w:space="0" w:color="000000"/>
            </w:tcBorders>
            <w:vAlign w:val="center"/>
          </w:tcPr>
          <w:p w14:paraId="7DE72BF5" w14:textId="77777777" w:rsidR="005A1C4D" w:rsidRPr="007C6942" w:rsidRDefault="005A1C4D" w:rsidP="00AD1B01">
            <w:pPr>
              <w:widowControl w:val="0"/>
              <w:numPr>
                <w:ilvl w:val="0"/>
                <w:numId w:val="8"/>
              </w:numPr>
              <w:tabs>
                <w:tab w:val="left" w:pos="407"/>
              </w:tabs>
              <w:spacing w:after="0" w:line="240" w:lineRule="auto"/>
              <w:ind w:left="402" w:right="86" w:hanging="357"/>
              <w:contextualSpacing/>
              <w:jc w:val="both"/>
              <w:rPr>
                <w:rFonts w:asciiTheme="minorHAnsi" w:hAnsiTheme="minorHAnsi"/>
                <w:color w:val="auto"/>
              </w:rPr>
            </w:pPr>
            <w:r w:rsidRPr="007C6942">
              <w:rPr>
                <w:rFonts w:asciiTheme="minorHAnsi" w:hAnsiTheme="minorHAnsi"/>
                <w:color w:val="auto"/>
              </w:rPr>
              <w:t>En el caso que suscriba el contrato otra persona en su representación, acompañar poder suficiente del apoderado para asumir todas las obligaciones emergentes del contrato hasta su terminación.-</w:t>
            </w:r>
          </w:p>
        </w:tc>
      </w:tr>
    </w:tbl>
    <w:p w14:paraId="74F31F00" w14:textId="77777777" w:rsidR="005A1C4D" w:rsidRPr="007C6942" w:rsidRDefault="005A1C4D" w:rsidP="00AD1B01">
      <w:pPr>
        <w:spacing w:after="0" w:line="240" w:lineRule="auto"/>
        <w:rPr>
          <w:rFonts w:asciiTheme="minorHAnsi" w:hAnsiTheme="minorHAnsi"/>
          <w:color w:val="auto"/>
        </w:rPr>
      </w:pPr>
    </w:p>
    <w:tbl>
      <w:tblPr>
        <w:tblW w:w="932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320"/>
      </w:tblGrid>
      <w:tr w:rsidR="005A1C4D" w:rsidRPr="007C6942" w14:paraId="4F1B0DA2" w14:textId="77777777" w:rsidTr="00A66877">
        <w:trPr>
          <w:jc w:val="center"/>
        </w:trPr>
        <w:tc>
          <w:tcPr>
            <w:tcW w:w="9320" w:type="dxa"/>
            <w:tcBorders>
              <w:right w:val="single" w:sz="4" w:space="0" w:color="000000"/>
            </w:tcBorders>
            <w:shd w:val="clear" w:color="auto" w:fill="D9D9D9"/>
          </w:tcPr>
          <w:p w14:paraId="2DF946BA" w14:textId="77777777" w:rsidR="005A1C4D" w:rsidRPr="007C6942" w:rsidRDefault="005A1C4D" w:rsidP="00AD1B01">
            <w:pPr>
              <w:numPr>
                <w:ilvl w:val="3"/>
                <w:numId w:val="14"/>
              </w:numPr>
              <w:spacing w:after="0" w:line="240" w:lineRule="auto"/>
              <w:ind w:left="407" w:hanging="360"/>
              <w:contextualSpacing/>
              <w:rPr>
                <w:rFonts w:asciiTheme="minorHAnsi" w:hAnsiTheme="minorHAnsi"/>
                <w:b/>
                <w:color w:val="auto"/>
              </w:rPr>
            </w:pPr>
            <w:r w:rsidRPr="007C6942">
              <w:rPr>
                <w:rFonts w:asciiTheme="minorHAnsi" w:hAnsiTheme="minorHAnsi"/>
                <w:b/>
                <w:color w:val="auto"/>
              </w:rPr>
              <w:t>Documentos. Consorcios</w:t>
            </w:r>
          </w:p>
        </w:tc>
      </w:tr>
      <w:tr w:rsidR="005A1C4D" w:rsidRPr="007C6942" w14:paraId="43F7B8ED" w14:textId="77777777" w:rsidTr="00A66877">
        <w:trPr>
          <w:trHeight w:val="920"/>
          <w:jc w:val="center"/>
        </w:trPr>
        <w:tc>
          <w:tcPr>
            <w:tcW w:w="9320" w:type="dxa"/>
            <w:tcBorders>
              <w:right w:val="single" w:sz="4" w:space="0" w:color="000000"/>
            </w:tcBorders>
            <w:vAlign w:val="center"/>
          </w:tcPr>
          <w:p w14:paraId="5BE6E54E" w14:textId="77777777" w:rsidR="005A1C4D" w:rsidRPr="007C6942" w:rsidRDefault="005A1C4D" w:rsidP="00AD1B01">
            <w:pPr>
              <w:widowControl w:val="0"/>
              <w:numPr>
                <w:ilvl w:val="0"/>
                <w:numId w:val="11"/>
              </w:numPr>
              <w:tabs>
                <w:tab w:val="left" w:pos="407"/>
              </w:tabs>
              <w:spacing w:after="0" w:line="240" w:lineRule="auto"/>
              <w:ind w:left="407" w:right="86" w:hanging="360"/>
              <w:contextualSpacing/>
              <w:jc w:val="both"/>
              <w:rPr>
                <w:rFonts w:asciiTheme="minorHAnsi" w:hAnsiTheme="minorHAnsi"/>
                <w:color w:val="auto"/>
              </w:rPr>
            </w:pPr>
            <w:r w:rsidRPr="007C6942">
              <w:rPr>
                <w:rFonts w:asciiTheme="minorHAnsi" w:hAnsiTheme="minorHAnsi"/>
                <w:color w:val="auto"/>
              </w:rPr>
              <w:t>Cada integrante del Consorcio que sea una persona física o jurídica deberá presentar los documentos requeridos para oferentes individuales especificados en los incisos (a), (b), (c) y (d) del apartado 1 precedente.-</w:t>
            </w:r>
          </w:p>
        </w:tc>
      </w:tr>
      <w:tr w:rsidR="005A1C4D" w:rsidRPr="007C6942" w14:paraId="33D9537D" w14:textId="77777777" w:rsidTr="00A66877">
        <w:trPr>
          <w:trHeight w:val="840"/>
          <w:jc w:val="center"/>
        </w:trPr>
        <w:tc>
          <w:tcPr>
            <w:tcW w:w="9320" w:type="dxa"/>
            <w:tcBorders>
              <w:right w:val="single" w:sz="4" w:space="0" w:color="000000"/>
            </w:tcBorders>
            <w:vAlign w:val="center"/>
          </w:tcPr>
          <w:p w14:paraId="117E42E7" w14:textId="77777777" w:rsidR="005A1C4D" w:rsidRPr="007C6942" w:rsidRDefault="005A1C4D" w:rsidP="00AD1B01">
            <w:pPr>
              <w:widowControl w:val="0"/>
              <w:numPr>
                <w:ilvl w:val="0"/>
                <w:numId w:val="11"/>
              </w:numPr>
              <w:tabs>
                <w:tab w:val="left" w:pos="407"/>
              </w:tabs>
              <w:spacing w:after="0" w:line="240" w:lineRule="auto"/>
              <w:ind w:left="407" w:right="86" w:hanging="360"/>
              <w:contextualSpacing/>
              <w:jc w:val="both"/>
              <w:rPr>
                <w:rFonts w:asciiTheme="minorHAnsi" w:hAnsiTheme="minorHAnsi"/>
                <w:color w:val="auto"/>
              </w:rPr>
            </w:pPr>
            <w:r w:rsidRPr="007C6942">
              <w:rPr>
                <w:rFonts w:asciiTheme="minorHAnsi" w:hAnsiTheme="minorHAnsi"/>
                <w:color w:val="auto"/>
              </w:rPr>
              <w:t>Consorcio constituido, en el que se establecerán con precisión los puntos establecidos en el artículo 48 inciso 4° del Decreto Reglamentario N° 5174/05. El Consorcio debe estar formalizado por Escritura Pública.-</w:t>
            </w:r>
          </w:p>
        </w:tc>
      </w:tr>
      <w:tr w:rsidR="005A1C4D" w:rsidRPr="007C6942" w14:paraId="3729FC5E" w14:textId="77777777" w:rsidTr="00A66877">
        <w:trPr>
          <w:trHeight w:val="720"/>
          <w:jc w:val="center"/>
        </w:trPr>
        <w:tc>
          <w:tcPr>
            <w:tcW w:w="9320" w:type="dxa"/>
            <w:tcBorders>
              <w:right w:val="single" w:sz="4" w:space="0" w:color="000000"/>
            </w:tcBorders>
            <w:vAlign w:val="center"/>
          </w:tcPr>
          <w:p w14:paraId="3364A566" w14:textId="77777777" w:rsidR="005A1C4D" w:rsidRPr="007C6942" w:rsidRDefault="005A1C4D" w:rsidP="00AD1B01">
            <w:pPr>
              <w:widowControl w:val="0"/>
              <w:numPr>
                <w:ilvl w:val="0"/>
                <w:numId w:val="11"/>
              </w:numPr>
              <w:tabs>
                <w:tab w:val="left" w:pos="407"/>
              </w:tabs>
              <w:spacing w:after="0" w:line="240" w:lineRule="auto"/>
              <w:ind w:left="407" w:right="86" w:hanging="360"/>
              <w:contextualSpacing/>
              <w:jc w:val="both"/>
              <w:rPr>
                <w:rFonts w:asciiTheme="minorHAnsi" w:hAnsiTheme="minorHAnsi"/>
                <w:color w:val="auto"/>
              </w:rPr>
            </w:pPr>
            <w:r w:rsidRPr="007C6942">
              <w:rPr>
                <w:rFonts w:asciiTheme="minorHAnsi" w:hAnsiTheme="minorHAnsi"/>
                <w:color w:val="auto"/>
              </w:rPr>
              <w:t>Documentos que acrediten las facultades del firmante del contrato para comprometer solidariamente al Consorcio.-</w:t>
            </w:r>
          </w:p>
        </w:tc>
      </w:tr>
      <w:tr w:rsidR="005A1C4D" w:rsidRPr="007C6942" w14:paraId="450B5B02" w14:textId="77777777" w:rsidTr="00A66877">
        <w:trPr>
          <w:trHeight w:val="860"/>
          <w:jc w:val="center"/>
        </w:trPr>
        <w:tc>
          <w:tcPr>
            <w:tcW w:w="9320" w:type="dxa"/>
            <w:tcBorders>
              <w:right w:val="single" w:sz="4" w:space="0" w:color="000000"/>
            </w:tcBorders>
            <w:vAlign w:val="center"/>
          </w:tcPr>
          <w:p w14:paraId="60C37278" w14:textId="77777777" w:rsidR="005A1C4D" w:rsidRPr="007C6942" w:rsidRDefault="005A1C4D" w:rsidP="00AD1B01">
            <w:pPr>
              <w:widowControl w:val="0"/>
              <w:numPr>
                <w:ilvl w:val="0"/>
                <w:numId w:val="11"/>
              </w:numPr>
              <w:tabs>
                <w:tab w:val="left" w:pos="407"/>
              </w:tabs>
              <w:spacing w:after="0" w:line="240" w:lineRule="auto"/>
              <w:ind w:left="407" w:right="86" w:hanging="360"/>
              <w:contextualSpacing/>
              <w:jc w:val="both"/>
              <w:rPr>
                <w:rFonts w:asciiTheme="minorHAnsi" w:hAnsiTheme="minorHAnsi"/>
                <w:color w:val="auto"/>
              </w:rPr>
            </w:pPr>
            <w:r w:rsidRPr="007C6942">
              <w:rPr>
                <w:rFonts w:asciiTheme="minorHAnsi" w:hAnsiTheme="minorHAnsi"/>
                <w:color w:val="auto"/>
              </w:rPr>
              <w:t>En el caso que suscriba el contrato otra persona en su representación, acompañar poder suficiente del apoderado para asumir todas las obligaciones emergentes del contrato hasta su terminación.-</w:t>
            </w:r>
          </w:p>
        </w:tc>
      </w:tr>
    </w:tbl>
    <w:p w14:paraId="5FAF2767" w14:textId="77777777" w:rsidR="005A1C4D" w:rsidRPr="007C6942" w:rsidRDefault="005A1C4D" w:rsidP="00AD1B01">
      <w:pPr>
        <w:spacing w:after="0" w:line="240" w:lineRule="auto"/>
        <w:rPr>
          <w:rFonts w:asciiTheme="minorHAnsi" w:hAnsiTheme="minorHAnsi"/>
          <w:color w:val="auto"/>
        </w:rPr>
      </w:pPr>
    </w:p>
    <w:tbl>
      <w:tblPr>
        <w:tblW w:w="93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356"/>
      </w:tblGrid>
      <w:tr w:rsidR="005A1C4D" w:rsidRPr="007C6942" w14:paraId="33247B63" w14:textId="77777777" w:rsidTr="00A66877">
        <w:trPr>
          <w:jc w:val="center"/>
        </w:trPr>
        <w:tc>
          <w:tcPr>
            <w:tcW w:w="9356" w:type="dxa"/>
            <w:tcBorders>
              <w:right w:val="single" w:sz="4" w:space="0" w:color="000000"/>
            </w:tcBorders>
            <w:shd w:val="clear" w:color="auto" w:fill="D9D9D9"/>
          </w:tcPr>
          <w:p w14:paraId="5D8785CA" w14:textId="77777777" w:rsidR="005A1C4D" w:rsidRPr="007C6942" w:rsidRDefault="005A1C4D" w:rsidP="00AD1B01">
            <w:pPr>
              <w:numPr>
                <w:ilvl w:val="3"/>
                <w:numId w:val="14"/>
              </w:numPr>
              <w:spacing w:after="0" w:line="240" w:lineRule="auto"/>
              <w:ind w:left="407" w:hanging="360"/>
              <w:contextualSpacing/>
              <w:rPr>
                <w:rFonts w:asciiTheme="minorHAnsi" w:hAnsiTheme="minorHAnsi"/>
                <w:b/>
                <w:color w:val="auto"/>
              </w:rPr>
            </w:pPr>
            <w:r w:rsidRPr="007C6942">
              <w:rPr>
                <w:rFonts w:asciiTheme="minorHAnsi" w:hAnsiTheme="minorHAnsi"/>
                <w:b/>
                <w:color w:val="auto"/>
              </w:rPr>
              <w:t>Documentos. Personas Físicas / Jurídicas y/o Consorcios</w:t>
            </w:r>
          </w:p>
        </w:tc>
      </w:tr>
      <w:tr w:rsidR="005A1C4D" w:rsidRPr="007C6942" w14:paraId="6ACD6056" w14:textId="77777777" w:rsidTr="00A66877">
        <w:trPr>
          <w:trHeight w:val="1160"/>
          <w:jc w:val="center"/>
        </w:trPr>
        <w:tc>
          <w:tcPr>
            <w:tcW w:w="9356" w:type="dxa"/>
            <w:tcBorders>
              <w:right w:val="single" w:sz="4" w:space="0" w:color="000000"/>
            </w:tcBorders>
            <w:vAlign w:val="center"/>
          </w:tcPr>
          <w:p w14:paraId="199E591D" w14:textId="77777777" w:rsidR="005A1C4D" w:rsidRPr="007C6942" w:rsidRDefault="005A1C4D" w:rsidP="00AD1B01">
            <w:pPr>
              <w:numPr>
                <w:ilvl w:val="0"/>
                <w:numId w:val="12"/>
              </w:numPr>
              <w:tabs>
                <w:tab w:val="left" w:pos="407"/>
              </w:tabs>
              <w:spacing w:after="0" w:line="240" w:lineRule="auto"/>
              <w:ind w:right="86" w:hanging="451"/>
              <w:contextualSpacing/>
              <w:jc w:val="both"/>
              <w:rPr>
                <w:rFonts w:asciiTheme="minorHAnsi" w:hAnsiTheme="minorHAnsi"/>
                <w:color w:val="auto"/>
              </w:rPr>
            </w:pPr>
            <w:r w:rsidRPr="007C6942">
              <w:rPr>
                <w:rFonts w:asciiTheme="minorHAnsi" w:hAnsiTheme="minorHAnsi"/>
                <w:color w:val="auto"/>
              </w:rPr>
              <w:t>Si la oferta adjudicada estuviera acompañada de documentos emitidos por autoridades extranjeras, el Oferente deberá acompañar los documentos debidamente legalizados por el Consulado Paraguayo del país de emisión del documento y del Ministerio de Relaciones Exteriores de la República del Paraguay.-</w:t>
            </w:r>
          </w:p>
        </w:tc>
      </w:tr>
    </w:tbl>
    <w:p w14:paraId="63F5A2EC" w14:textId="77777777" w:rsidR="005A1C4D" w:rsidRPr="007C6942" w:rsidRDefault="005A1C4D" w:rsidP="00AD1B01">
      <w:pPr>
        <w:spacing w:after="0" w:line="240" w:lineRule="auto"/>
        <w:rPr>
          <w:rFonts w:asciiTheme="minorHAnsi" w:hAnsiTheme="minorHAnsi"/>
          <w:color w:val="auto"/>
        </w:rPr>
      </w:pPr>
    </w:p>
    <w:p w14:paraId="61783649" w14:textId="77777777" w:rsidR="005A1C4D" w:rsidRPr="007C6942" w:rsidRDefault="005A1C4D" w:rsidP="00AD1B01">
      <w:pPr>
        <w:spacing w:after="0" w:line="240" w:lineRule="auto"/>
        <w:rPr>
          <w:rFonts w:asciiTheme="minorHAnsi" w:hAnsiTheme="minorHAnsi"/>
          <w:color w:val="auto"/>
        </w:rPr>
      </w:pPr>
    </w:p>
    <w:sectPr w:rsidR="005A1C4D" w:rsidRPr="007C6942" w:rsidSect="00AD1B01">
      <w:headerReference w:type="default" r:id="rId29"/>
      <w:footerReference w:type="default" r:id="rId30"/>
      <w:headerReference w:type="first" r:id="rId31"/>
      <w:type w:val="continuous"/>
      <w:pgSz w:w="12240" w:h="15840" w:code="1"/>
      <w:pgMar w:top="1417" w:right="1701" w:bottom="1417" w:left="1701" w:header="0" w:footer="153" w:gutter="0"/>
      <w:pgNumType w:start="1"/>
      <w:cols w:space="720"/>
      <w:titlePg/>
      <w:docGrid w:linePitch="299"/>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78" w:author="jhasg" w:date="2017-08-06T08:11:00Z" w:initials="aksjh">
    <w:p w14:paraId="1281FA23" w14:textId="77777777" w:rsidR="00AD1B01" w:rsidRDefault="00AD1B01" w:rsidP="000E179C">
      <w:pPr>
        <w:pStyle w:val="Textocomentario"/>
      </w:pPr>
      <w:r>
        <w:rPr>
          <w:rStyle w:val="Refdecomentario"/>
        </w:rPr>
        <w:annotationRef/>
      </w:r>
      <w:r>
        <w:t>Ajustar a 5 meses.. 150 dias!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281FA2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69329D0" w14:textId="77777777" w:rsidR="00AD1B01" w:rsidRDefault="00AD1B01">
      <w:pPr>
        <w:spacing w:after="0" w:line="240" w:lineRule="auto"/>
      </w:pPr>
      <w:r>
        <w:separator/>
      </w:r>
    </w:p>
  </w:endnote>
  <w:endnote w:type="continuationSeparator" w:id="0">
    <w:p w14:paraId="26695CF5" w14:textId="77777777" w:rsidR="00AD1B01" w:rsidRDefault="00AD1B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font>
  <w:font w:name="Segoe UI">
    <w:panose1 w:val="020B0502040204020203"/>
    <w:charset w:val="00"/>
    <w:family w:val="swiss"/>
    <w:notTrueType/>
    <w:pitch w:val="variable"/>
    <w:sig w:usb0="00000003" w:usb1="00000000" w:usb2="00000000" w:usb3="00000000" w:csb0="00000001" w:csb1="00000000"/>
  </w:font>
  <w:font w:name="Gungsuh">
    <w:altName w:val="Times New Roman"/>
    <w:panose1 w:val="02030600000101010101"/>
    <w:charset w:val="81"/>
    <w:family w:val="roman"/>
    <w:pitch w:val="variable"/>
    <w:sig w:usb0="B00002AF" w:usb1="69D77CFB" w:usb2="00000030" w:usb3="00000000" w:csb0="0008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95007D" w14:textId="77777777" w:rsidR="00AD1B01" w:rsidRDefault="00AD1B01" w:rsidP="00AD1B01">
    <w:pPr>
      <w:pStyle w:val="Piedepgina"/>
      <w:pBdr>
        <w:top w:val="single" w:sz="4" w:space="1" w:color="auto"/>
      </w:pBd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394F41" w14:textId="7B78EADA" w:rsidR="00AD1B01" w:rsidRPr="00AD1B01" w:rsidRDefault="00AD1B01" w:rsidP="00AD1B01">
    <w:pPr>
      <w:pStyle w:val="Piedepgina"/>
      <w:pBdr>
        <w:top w:val="single" w:sz="4" w:space="1" w:color="auto"/>
      </w:pBdr>
      <w:jc w:val="right"/>
      <w:rPr>
        <w:sz w:val="20"/>
        <w:szCs w:val="20"/>
      </w:rPr>
    </w:pPr>
  </w:p>
  <w:p w14:paraId="01EA499C" w14:textId="77777777" w:rsidR="00AD1B01" w:rsidRDefault="00AD1B01" w:rsidP="00AD1B01">
    <w:pPr>
      <w:pStyle w:val="Piedepgina"/>
      <w:pBdr>
        <w:top w:val="single" w:sz="4" w:space="1" w:color="auto"/>
      </w:pBd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121E1AC" w14:textId="77777777" w:rsidR="00AD1B01" w:rsidRDefault="00AD1B01" w:rsidP="00AD1B01">
    <w:pPr>
      <w:pStyle w:val="Piedepgina"/>
      <w:pBdr>
        <w:top w:val="single" w:sz="4" w:space="1" w:color="auto"/>
      </w:pBd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3B78FA3" w14:textId="77777777" w:rsidR="00AD1B01" w:rsidRDefault="00AD1B01" w:rsidP="004E04D8">
    <w:pPr>
      <w:spacing w:after="346" w:line="240" w:lineRule="auto"/>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DBCE221" w14:textId="77777777" w:rsidR="00AD1B01" w:rsidRDefault="00AD1B01">
      <w:pPr>
        <w:spacing w:after="0" w:line="240" w:lineRule="auto"/>
      </w:pPr>
      <w:r>
        <w:separator/>
      </w:r>
    </w:p>
  </w:footnote>
  <w:footnote w:type="continuationSeparator" w:id="0">
    <w:p w14:paraId="7E181141" w14:textId="77777777" w:rsidR="00AD1B01" w:rsidRDefault="00AD1B0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259CEB" w14:textId="77777777" w:rsidR="00AD1B01" w:rsidRDefault="00AD1B01" w:rsidP="00AD1B01">
    <w:pPr>
      <w:pStyle w:val="Encabezado"/>
      <w:pBdr>
        <w:bottom w:val="single" w:sz="4" w:space="1" w:color="auto"/>
      </w:pBdr>
    </w:pPr>
  </w:p>
  <w:p w14:paraId="6201E7EB" w14:textId="28B01B3E" w:rsidR="00AD1B01" w:rsidRDefault="00AD1B01" w:rsidP="00AD1B01">
    <w:pPr>
      <w:pStyle w:val="Encabezado"/>
      <w:pBdr>
        <w:bottom w:val="single" w:sz="4" w:space="1" w:color="auto"/>
      </w:pBdr>
    </w:pPr>
    <w:r>
      <w:rPr>
        <w:noProof/>
        <w:lang w:eastAsia="es-ES"/>
      </w:rPr>
      <w:drawing>
        <wp:anchor distT="0" distB="0" distL="114300" distR="114300" simplePos="0" relativeHeight="251660288" behindDoc="1" locked="0" layoutInCell="1" allowOverlap="1" wp14:anchorId="4BAB4A95" wp14:editId="59E1DC8A">
          <wp:simplePos x="0" y="0"/>
          <wp:positionH relativeFrom="column">
            <wp:posOffset>4121117</wp:posOffset>
          </wp:positionH>
          <wp:positionV relativeFrom="paragraph">
            <wp:posOffset>6350</wp:posOffset>
          </wp:positionV>
          <wp:extent cx="1482610" cy="720000"/>
          <wp:effectExtent l="0" t="0" r="3810" b="4445"/>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 construyend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82610" cy="720000"/>
                  </a:xfrm>
                  <a:prstGeom prst="rect">
                    <a:avLst/>
                  </a:prstGeom>
                </pic:spPr>
              </pic:pic>
            </a:graphicData>
          </a:graphic>
          <wp14:sizeRelH relativeFrom="page">
            <wp14:pctWidth>0</wp14:pctWidth>
          </wp14:sizeRelH>
          <wp14:sizeRelV relativeFrom="page">
            <wp14:pctHeight>0</wp14:pctHeight>
          </wp14:sizeRelV>
        </wp:anchor>
      </w:drawing>
    </w:r>
    <w:r>
      <w:rPr>
        <w:noProof/>
        <w:lang w:eastAsia="es-ES"/>
      </w:rPr>
      <w:drawing>
        <wp:anchor distT="0" distB="0" distL="114300" distR="114300" simplePos="0" relativeHeight="251657216" behindDoc="1" locked="0" layoutInCell="1" allowOverlap="1" wp14:anchorId="3091D21B" wp14:editId="319D1571">
          <wp:simplePos x="0" y="0"/>
          <wp:positionH relativeFrom="column">
            <wp:posOffset>-3810</wp:posOffset>
          </wp:positionH>
          <wp:positionV relativeFrom="paragraph">
            <wp:posOffset>6350</wp:posOffset>
          </wp:positionV>
          <wp:extent cx="1482610" cy="720000"/>
          <wp:effectExtent l="0" t="0" r="3810" b="4445"/>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go ciencias.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482610" cy="720000"/>
                  </a:xfrm>
                  <a:prstGeom prst="rect">
                    <a:avLst/>
                  </a:prstGeom>
                </pic:spPr>
              </pic:pic>
            </a:graphicData>
          </a:graphic>
          <wp14:sizeRelH relativeFrom="page">
            <wp14:pctWidth>0</wp14:pctWidth>
          </wp14:sizeRelH>
          <wp14:sizeRelV relativeFrom="page">
            <wp14:pctHeight>0</wp14:pctHeight>
          </wp14:sizeRelV>
        </wp:anchor>
      </w:drawing>
    </w:r>
  </w:p>
  <w:p w14:paraId="7E2B08A5" w14:textId="77777777" w:rsidR="00AD1B01" w:rsidRDefault="00AD1B01" w:rsidP="00AD1B01">
    <w:pPr>
      <w:pStyle w:val="Encabezado"/>
      <w:pBdr>
        <w:bottom w:val="single" w:sz="4" w:space="1" w:color="auto"/>
      </w:pBdr>
    </w:pPr>
  </w:p>
  <w:p w14:paraId="53F79FD2" w14:textId="4AE0AF41" w:rsidR="00AD1B01" w:rsidRDefault="00AD1B01" w:rsidP="00AD1B01">
    <w:pPr>
      <w:pStyle w:val="Encabezado"/>
      <w:pBdr>
        <w:bottom w:val="single" w:sz="4" w:space="1" w:color="auto"/>
      </w:pBdr>
    </w:pPr>
  </w:p>
  <w:p w14:paraId="6B07FD44" w14:textId="13A4E3D2" w:rsidR="00AD1B01" w:rsidRDefault="00AD1B01" w:rsidP="00AD1B01">
    <w:pPr>
      <w:pStyle w:val="Encabezado"/>
      <w:pBdr>
        <w:bottom w:val="single" w:sz="4" w:space="1"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C4440C" w14:textId="77777777" w:rsidR="00AD1B01" w:rsidRDefault="00AD1B01" w:rsidP="00AD1B01">
    <w:pPr>
      <w:pStyle w:val="Encabezado"/>
      <w:pBdr>
        <w:top w:val="single" w:sz="4" w:space="1" w:color="auto"/>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2B9F0E" w14:textId="77777777" w:rsidR="00AD1B01" w:rsidRPr="00AE3B0E" w:rsidRDefault="00AD1B01">
    <w:pPr>
      <w:pBdr>
        <w:bottom w:val="single" w:sz="4" w:space="1" w:color="000000"/>
      </w:pBdr>
      <w:tabs>
        <w:tab w:val="left" w:pos="705"/>
      </w:tabs>
      <w:spacing w:before="357" w:after="120" w:line="240" w:lineRule="auto"/>
      <w:ind w:right="49"/>
      <w:rPr>
        <w:rFonts w:ascii="Calibri Light" w:eastAsia="Times New Roman" w:hAnsi="Calibri Light" w:cs="Times New Roman"/>
        <w:sz w:val="24"/>
        <w:szCs w:val="24"/>
      </w:rPr>
    </w:pPr>
    <w:r>
      <w:rPr>
        <w:noProof/>
        <w:lang w:eastAsia="es-ES"/>
      </w:rPr>
      <w:drawing>
        <wp:inline distT="0" distB="0" distL="114300" distR="114300" wp14:anchorId="2F91A2E9" wp14:editId="01237F2B">
          <wp:extent cx="1692275" cy="725805"/>
          <wp:effectExtent l="0" t="0" r="0" b="0"/>
          <wp:docPr id="5"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
                  <a:srcRect/>
                  <a:stretch>
                    <a:fillRect/>
                  </a:stretch>
                </pic:blipFill>
                <pic:spPr>
                  <a:xfrm>
                    <a:off x="0" y="0"/>
                    <a:ext cx="1692275" cy="725805"/>
                  </a:xfrm>
                  <a:prstGeom prst="rect">
                    <a:avLst/>
                  </a:prstGeom>
                  <a:ln/>
                </pic:spPr>
              </pic:pic>
            </a:graphicData>
          </a:graphic>
        </wp:inline>
      </w:drawing>
    </w:r>
    <w:r>
      <w:rPr>
        <w:rFonts w:ascii="Times New Roman" w:eastAsia="Times New Roman" w:hAnsi="Times New Roman" w:cs="Times New Roman"/>
        <w:sz w:val="24"/>
        <w:szCs w:val="24"/>
      </w:rPr>
      <w:t xml:space="preserve">                                                        </w:t>
    </w:r>
    <w:r w:rsidRPr="00AE3B0E">
      <w:rPr>
        <w:rFonts w:ascii="Calibri Light" w:hAnsi="Calibri Light"/>
        <w:noProof/>
        <w:lang w:eastAsia="es-ES"/>
      </w:rPr>
      <w:drawing>
        <wp:inline distT="0" distB="0" distL="114300" distR="114300" wp14:anchorId="49D242C7" wp14:editId="2258A1F0">
          <wp:extent cx="1638300" cy="828675"/>
          <wp:effectExtent l="0" t="0" r="0" b="0"/>
          <wp:docPr id="6" name="image5.jpg" descr="Descripción: Z:\Gerencia AF 2015\LOGOS  - 09-11-15\Gobierno Nacional.jpg"/>
          <wp:cNvGraphicFramePr/>
          <a:graphic xmlns:a="http://schemas.openxmlformats.org/drawingml/2006/main">
            <a:graphicData uri="http://schemas.openxmlformats.org/drawingml/2006/picture">
              <pic:pic xmlns:pic="http://schemas.openxmlformats.org/drawingml/2006/picture">
                <pic:nvPicPr>
                  <pic:cNvPr id="0" name="image5.jpg" descr="Descripción: Z:\Gerencia AF 2015\LOGOS  - 09-11-15\Gobierno Nacional.jpg"/>
                  <pic:cNvPicPr preferRelativeResize="0"/>
                </pic:nvPicPr>
                <pic:blipFill>
                  <a:blip r:embed="rId2"/>
                  <a:srcRect/>
                  <a:stretch>
                    <a:fillRect/>
                  </a:stretch>
                </pic:blipFill>
                <pic:spPr>
                  <a:xfrm>
                    <a:off x="0" y="0"/>
                    <a:ext cx="1638300" cy="828675"/>
                  </a:xfrm>
                  <a:prstGeom prst="rect">
                    <a:avLst/>
                  </a:prstGeom>
                  <a:ln/>
                </pic:spPr>
              </pic:pic>
            </a:graphicData>
          </a:graphic>
        </wp:inline>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9CAADA" w14:textId="77777777" w:rsidR="00AD1B01" w:rsidRDefault="00AD1B01">
    <w:pPr>
      <w:pBdr>
        <w:bottom w:val="single" w:sz="4" w:space="1" w:color="000000"/>
      </w:pBdr>
      <w:tabs>
        <w:tab w:val="left" w:pos="705"/>
      </w:tabs>
      <w:spacing w:before="357" w:after="120" w:line="240" w:lineRule="auto"/>
      <w:ind w:right="49"/>
      <w:rPr>
        <w:rFonts w:ascii="Times New Roman" w:eastAsia="Times New Roman" w:hAnsi="Times New Roman" w:cs="Times New Roman"/>
        <w:sz w:val="24"/>
        <w:szCs w:val="24"/>
      </w:rPr>
    </w:pPr>
    <w:r>
      <w:rPr>
        <w:noProof/>
        <w:lang w:eastAsia="es-ES"/>
      </w:rPr>
      <w:drawing>
        <wp:inline distT="0" distB="0" distL="114300" distR="114300" wp14:anchorId="3D494ABB" wp14:editId="3FC4B9E8">
          <wp:extent cx="1692275" cy="725805"/>
          <wp:effectExtent l="0" t="0" r="0" b="0"/>
          <wp:docPr id="7"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1"/>
                  <a:srcRect/>
                  <a:stretch>
                    <a:fillRect/>
                  </a:stretch>
                </pic:blipFill>
                <pic:spPr>
                  <a:xfrm>
                    <a:off x="0" y="0"/>
                    <a:ext cx="1692275" cy="725805"/>
                  </a:xfrm>
                  <a:prstGeom prst="rect">
                    <a:avLst/>
                  </a:prstGeom>
                  <a:ln/>
                </pic:spPr>
              </pic:pic>
            </a:graphicData>
          </a:graphic>
        </wp:inline>
      </w:drawing>
    </w:r>
    <w:r>
      <w:rPr>
        <w:rFonts w:ascii="Times New Roman" w:eastAsia="Times New Roman" w:hAnsi="Times New Roman" w:cs="Times New Roman"/>
        <w:sz w:val="24"/>
        <w:szCs w:val="24"/>
      </w:rPr>
      <w:t xml:space="preserve">                                                        </w:t>
    </w:r>
    <w:r>
      <w:rPr>
        <w:noProof/>
        <w:lang w:eastAsia="es-ES"/>
      </w:rPr>
      <w:drawing>
        <wp:inline distT="0" distB="0" distL="114300" distR="114300" wp14:anchorId="791CC82D" wp14:editId="603870D0">
          <wp:extent cx="1638300" cy="828675"/>
          <wp:effectExtent l="0" t="0" r="0" b="0"/>
          <wp:docPr id="8" name="image6.jpg" descr="Descripción: Z:\Gerencia AF 2015\LOGOS  - 09-11-15\Gobierno Nacional.jpg"/>
          <wp:cNvGraphicFramePr/>
          <a:graphic xmlns:a="http://schemas.openxmlformats.org/drawingml/2006/main">
            <a:graphicData uri="http://schemas.openxmlformats.org/drawingml/2006/picture">
              <pic:pic xmlns:pic="http://schemas.openxmlformats.org/drawingml/2006/picture">
                <pic:nvPicPr>
                  <pic:cNvPr id="0" name="image6.jpg" descr="Descripción: Z:\Gerencia AF 2015\LOGOS  - 09-11-15\Gobierno Nacional.jpg"/>
                  <pic:cNvPicPr preferRelativeResize="0"/>
                </pic:nvPicPr>
                <pic:blipFill>
                  <a:blip r:embed="rId2"/>
                  <a:srcRect/>
                  <a:stretch>
                    <a:fillRect/>
                  </a:stretch>
                </pic:blipFill>
                <pic:spPr>
                  <a:xfrm>
                    <a:off x="0" y="0"/>
                    <a:ext cx="1638300" cy="828675"/>
                  </a:xfrm>
                  <a:prstGeom prst="rect">
                    <a:avLst/>
                  </a:prstGeom>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137294"/>
    <w:multiLevelType w:val="multilevel"/>
    <w:tmpl w:val="6AB03988"/>
    <w:lvl w:ilvl="0">
      <w:start w:val="9"/>
      <w:numFmt w:val="lowerLetter"/>
      <w:lvlText w:val="(%1)"/>
      <w:lvlJc w:val="left"/>
      <w:pPr>
        <w:ind w:left="792" w:firstLine="2016"/>
      </w:pPr>
    </w:lvl>
    <w:lvl w:ilvl="1">
      <w:start w:val="2"/>
      <w:numFmt w:val="lowerRoman"/>
      <w:lvlText w:val="(%2)"/>
      <w:lvlJc w:val="left"/>
      <w:pPr>
        <w:ind w:left="1872" w:firstLine="4896"/>
      </w:pPr>
    </w:lvl>
    <w:lvl w:ilvl="2">
      <w:start w:val="4"/>
      <w:numFmt w:val="lowerRoman"/>
      <w:lvlText w:val="(%3)"/>
      <w:lvlJc w:val="left"/>
      <w:pPr>
        <w:ind w:left="2772" w:firstLine="7595"/>
      </w:pPr>
    </w:lvl>
    <w:lvl w:ilvl="3">
      <w:start w:val="1"/>
      <w:numFmt w:val="upperLetter"/>
      <w:lvlText w:val="%4)"/>
      <w:lvlJc w:val="left"/>
      <w:pPr>
        <w:ind w:left="2952" w:firstLine="8496"/>
      </w:pPr>
      <w:rPr>
        <w:rFonts w:ascii="Calibri" w:eastAsia="Calibri" w:hAnsi="Calibri" w:cs="Calibri"/>
        <w:b/>
        <w:color w:val="auto"/>
        <w:sz w:val="22"/>
        <w:szCs w:val="22"/>
      </w:rPr>
    </w:lvl>
    <w:lvl w:ilvl="4">
      <w:start w:val="1"/>
      <w:numFmt w:val="lowerLetter"/>
      <w:lvlText w:val="%5."/>
      <w:lvlJc w:val="left"/>
      <w:pPr>
        <w:ind w:left="3672" w:firstLine="10656"/>
      </w:pPr>
      <w:rPr>
        <w:b w:val="0"/>
      </w:rPr>
    </w:lvl>
    <w:lvl w:ilvl="5">
      <w:start w:val="1"/>
      <w:numFmt w:val="lowerRoman"/>
      <w:lvlText w:val="%6."/>
      <w:lvlJc w:val="right"/>
      <w:pPr>
        <w:ind w:left="4392" w:firstLine="12996"/>
      </w:pPr>
    </w:lvl>
    <w:lvl w:ilvl="6">
      <w:start w:val="1"/>
      <w:numFmt w:val="decimal"/>
      <w:lvlText w:val="%7."/>
      <w:lvlJc w:val="left"/>
      <w:pPr>
        <w:ind w:left="5112" w:firstLine="14976"/>
      </w:pPr>
    </w:lvl>
    <w:lvl w:ilvl="7">
      <w:start w:val="1"/>
      <w:numFmt w:val="lowerLetter"/>
      <w:lvlText w:val="%8."/>
      <w:lvlJc w:val="left"/>
      <w:pPr>
        <w:ind w:left="5832" w:firstLine="17136"/>
      </w:pPr>
    </w:lvl>
    <w:lvl w:ilvl="8">
      <w:start w:val="1"/>
      <w:numFmt w:val="lowerRoman"/>
      <w:lvlText w:val="%9."/>
      <w:lvlJc w:val="right"/>
      <w:pPr>
        <w:ind w:left="6552" w:firstLine="19476"/>
      </w:pPr>
    </w:lvl>
  </w:abstractNum>
  <w:abstractNum w:abstractNumId="1">
    <w:nsid w:val="04A719F5"/>
    <w:multiLevelType w:val="multilevel"/>
    <w:tmpl w:val="24E267F2"/>
    <w:lvl w:ilvl="0">
      <w:start w:val="1"/>
      <w:numFmt w:val="lowerLetter"/>
      <w:lvlText w:val="%1)"/>
      <w:lvlJc w:val="left"/>
      <w:pPr>
        <w:ind w:left="720" w:firstLine="1800"/>
      </w:pPr>
      <w:rPr>
        <w:b/>
      </w:rPr>
    </w:lvl>
    <w:lvl w:ilvl="1">
      <w:start w:val="1"/>
      <w:numFmt w:val="lowerLetter"/>
      <w:lvlText w:val="%2."/>
      <w:lvlJc w:val="left"/>
      <w:pPr>
        <w:ind w:left="1800" w:firstLine="5040"/>
      </w:pPr>
    </w:lvl>
    <w:lvl w:ilvl="2">
      <w:start w:val="1"/>
      <w:numFmt w:val="lowerRoman"/>
      <w:lvlText w:val="%3."/>
      <w:lvlJc w:val="right"/>
      <w:pPr>
        <w:ind w:left="2520" w:firstLine="7380"/>
      </w:pPr>
    </w:lvl>
    <w:lvl w:ilvl="3">
      <w:start w:val="1"/>
      <w:numFmt w:val="decimal"/>
      <w:lvlText w:val="%4."/>
      <w:lvlJc w:val="left"/>
      <w:pPr>
        <w:ind w:left="3240" w:firstLine="9360"/>
      </w:pPr>
    </w:lvl>
    <w:lvl w:ilvl="4">
      <w:start w:val="1"/>
      <w:numFmt w:val="lowerLetter"/>
      <w:lvlText w:val="%5."/>
      <w:lvlJc w:val="left"/>
      <w:pPr>
        <w:ind w:left="3960" w:firstLine="11520"/>
      </w:pPr>
    </w:lvl>
    <w:lvl w:ilvl="5">
      <w:start w:val="1"/>
      <w:numFmt w:val="lowerRoman"/>
      <w:lvlText w:val="%6."/>
      <w:lvlJc w:val="right"/>
      <w:pPr>
        <w:ind w:left="4680" w:firstLine="13860"/>
      </w:pPr>
    </w:lvl>
    <w:lvl w:ilvl="6">
      <w:start w:val="1"/>
      <w:numFmt w:val="decimal"/>
      <w:lvlText w:val="%7."/>
      <w:lvlJc w:val="left"/>
      <w:pPr>
        <w:ind w:left="5400" w:firstLine="15840"/>
      </w:pPr>
    </w:lvl>
    <w:lvl w:ilvl="7">
      <w:start w:val="1"/>
      <w:numFmt w:val="lowerLetter"/>
      <w:lvlText w:val="%8."/>
      <w:lvlJc w:val="left"/>
      <w:pPr>
        <w:ind w:left="6120" w:firstLine="18000"/>
      </w:pPr>
    </w:lvl>
    <w:lvl w:ilvl="8">
      <w:start w:val="1"/>
      <w:numFmt w:val="lowerRoman"/>
      <w:lvlText w:val="%9."/>
      <w:lvlJc w:val="right"/>
      <w:pPr>
        <w:ind w:left="6840" w:firstLine="20340"/>
      </w:pPr>
    </w:lvl>
  </w:abstractNum>
  <w:abstractNum w:abstractNumId="2">
    <w:nsid w:val="04C705C2"/>
    <w:multiLevelType w:val="multilevel"/>
    <w:tmpl w:val="2E141DBE"/>
    <w:lvl w:ilvl="0">
      <w:start w:val="1"/>
      <w:numFmt w:val="decimal"/>
      <w:lvlText w:val="%1."/>
      <w:lvlJc w:val="left"/>
      <w:pPr>
        <w:ind w:left="720" w:firstLine="1800"/>
      </w:pPr>
      <w:rPr>
        <w:rFonts w:ascii="Calibri" w:eastAsia="Calibri" w:hAnsi="Calibri" w:cs="Calibri"/>
        <w:b/>
        <w:i w:val="0"/>
        <w:sz w:val="28"/>
        <w:szCs w:val="28"/>
      </w:rPr>
    </w:lvl>
    <w:lvl w:ilvl="1">
      <w:start w:val="1"/>
      <w:numFmt w:val="lowerLetter"/>
      <w:lvlText w:val="%2."/>
      <w:lvlJc w:val="left"/>
      <w:pPr>
        <w:ind w:left="1440" w:firstLine="3960"/>
      </w:pPr>
    </w:lvl>
    <w:lvl w:ilvl="2">
      <w:start w:val="1"/>
      <w:numFmt w:val="lowerRoman"/>
      <w:lvlText w:val="%3."/>
      <w:lvlJc w:val="right"/>
      <w:pPr>
        <w:ind w:left="2160" w:firstLine="6300"/>
      </w:pPr>
    </w:lvl>
    <w:lvl w:ilvl="3">
      <w:start w:val="1"/>
      <w:numFmt w:val="decimal"/>
      <w:lvlText w:val="%4."/>
      <w:lvlJc w:val="left"/>
      <w:pPr>
        <w:ind w:left="2880" w:firstLine="8280"/>
      </w:pPr>
    </w:lvl>
    <w:lvl w:ilvl="4">
      <w:start w:val="1"/>
      <w:numFmt w:val="lowerLetter"/>
      <w:lvlText w:val="%5."/>
      <w:lvlJc w:val="left"/>
      <w:pPr>
        <w:ind w:left="3600" w:firstLine="10440"/>
      </w:pPr>
    </w:lvl>
    <w:lvl w:ilvl="5">
      <w:start w:val="1"/>
      <w:numFmt w:val="lowerRoman"/>
      <w:lvlText w:val="%6."/>
      <w:lvlJc w:val="right"/>
      <w:pPr>
        <w:ind w:left="4320" w:firstLine="12780"/>
      </w:pPr>
    </w:lvl>
    <w:lvl w:ilvl="6">
      <w:start w:val="1"/>
      <w:numFmt w:val="decimal"/>
      <w:lvlText w:val="%7."/>
      <w:lvlJc w:val="left"/>
      <w:pPr>
        <w:ind w:left="5040" w:firstLine="14760"/>
      </w:pPr>
    </w:lvl>
    <w:lvl w:ilvl="7">
      <w:start w:val="1"/>
      <w:numFmt w:val="lowerLetter"/>
      <w:lvlText w:val="%8."/>
      <w:lvlJc w:val="left"/>
      <w:pPr>
        <w:ind w:left="5760" w:firstLine="16920"/>
      </w:pPr>
    </w:lvl>
    <w:lvl w:ilvl="8">
      <w:start w:val="1"/>
      <w:numFmt w:val="lowerRoman"/>
      <w:lvlText w:val="%9."/>
      <w:lvlJc w:val="right"/>
      <w:pPr>
        <w:ind w:left="6480" w:firstLine="19260"/>
      </w:pPr>
    </w:lvl>
  </w:abstractNum>
  <w:abstractNum w:abstractNumId="3">
    <w:nsid w:val="07E642F2"/>
    <w:multiLevelType w:val="multilevel"/>
    <w:tmpl w:val="5A2CD22C"/>
    <w:lvl w:ilvl="0">
      <w:start w:val="1"/>
      <w:numFmt w:val="bullet"/>
      <w:lvlText w:val=""/>
      <w:lvlJc w:val="left"/>
      <w:pPr>
        <w:ind w:left="2537" w:hanging="2537"/>
      </w:pPr>
      <w:rPr>
        <w:rFonts w:ascii="Wingdings" w:hAnsi="Wingdings" w:hint="default"/>
        <w:b w:val="0"/>
        <w:i w:val="0"/>
        <w:strike w:val="0"/>
        <w:color w:val="000000"/>
        <w:sz w:val="22"/>
        <w:szCs w:val="22"/>
        <w:u w:val="none"/>
        <w:shd w:val="clear" w:color="auto" w:fill="auto"/>
        <w:vertAlign w:val="baseline"/>
      </w:rPr>
    </w:lvl>
    <w:lvl w:ilvl="1">
      <w:start w:val="1"/>
      <w:numFmt w:val="bullet"/>
      <w:lvlText w:val="o"/>
      <w:lvlJc w:val="left"/>
      <w:pPr>
        <w:ind w:left="2521" w:hanging="2521"/>
      </w:pPr>
      <w:rPr>
        <w:rFonts w:ascii="Arial" w:eastAsia="Arial" w:hAnsi="Arial" w:cs="Arial"/>
        <w:b w:val="0"/>
        <w:i w:val="0"/>
        <w:strike w:val="0"/>
        <w:color w:val="000000"/>
        <w:sz w:val="22"/>
        <w:szCs w:val="22"/>
        <w:u w:val="none"/>
        <w:shd w:val="clear" w:color="auto" w:fill="auto"/>
        <w:vertAlign w:val="baseline"/>
      </w:rPr>
    </w:lvl>
    <w:lvl w:ilvl="2">
      <w:start w:val="1"/>
      <w:numFmt w:val="bullet"/>
      <w:lvlText w:val="▪"/>
      <w:lvlJc w:val="left"/>
      <w:pPr>
        <w:ind w:left="3241" w:hanging="3241"/>
      </w:pPr>
      <w:rPr>
        <w:rFonts w:ascii="Arial" w:eastAsia="Arial" w:hAnsi="Arial" w:cs="Arial"/>
        <w:b w:val="0"/>
        <w:i w:val="0"/>
        <w:strike w:val="0"/>
        <w:color w:val="000000"/>
        <w:sz w:val="22"/>
        <w:szCs w:val="22"/>
        <w:u w:val="none"/>
        <w:shd w:val="clear" w:color="auto" w:fill="auto"/>
        <w:vertAlign w:val="baseline"/>
      </w:rPr>
    </w:lvl>
    <w:lvl w:ilvl="3">
      <w:start w:val="1"/>
      <w:numFmt w:val="bullet"/>
      <w:lvlText w:val="•"/>
      <w:lvlJc w:val="left"/>
      <w:pPr>
        <w:ind w:left="3961" w:hanging="3961"/>
      </w:pPr>
      <w:rPr>
        <w:rFonts w:ascii="Arial" w:eastAsia="Arial" w:hAnsi="Arial" w:cs="Arial"/>
        <w:b w:val="0"/>
        <w:i w:val="0"/>
        <w:strike w:val="0"/>
        <w:color w:val="000000"/>
        <w:sz w:val="22"/>
        <w:szCs w:val="22"/>
        <w:u w:val="none"/>
        <w:shd w:val="clear" w:color="auto" w:fill="auto"/>
        <w:vertAlign w:val="baseline"/>
      </w:rPr>
    </w:lvl>
    <w:lvl w:ilvl="4">
      <w:start w:val="1"/>
      <w:numFmt w:val="bullet"/>
      <w:lvlText w:val="o"/>
      <w:lvlJc w:val="left"/>
      <w:pPr>
        <w:ind w:left="4681" w:hanging="4681"/>
      </w:pPr>
      <w:rPr>
        <w:rFonts w:ascii="Arial" w:eastAsia="Arial" w:hAnsi="Arial" w:cs="Arial"/>
        <w:b w:val="0"/>
        <w:i w:val="0"/>
        <w:strike w:val="0"/>
        <w:color w:val="000000"/>
        <w:sz w:val="22"/>
        <w:szCs w:val="22"/>
        <w:u w:val="none"/>
        <w:shd w:val="clear" w:color="auto" w:fill="auto"/>
        <w:vertAlign w:val="baseline"/>
      </w:rPr>
    </w:lvl>
    <w:lvl w:ilvl="5">
      <w:start w:val="1"/>
      <w:numFmt w:val="bullet"/>
      <w:lvlText w:val="▪"/>
      <w:lvlJc w:val="left"/>
      <w:pPr>
        <w:ind w:left="5401" w:hanging="5401"/>
      </w:pPr>
      <w:rPr>
        <w:rFonts w:ascii="Arial" w:eastAsia="Arial" w:hAnsi="Arial" w:cs="Arial"/>
        <w:b w:val="0"/>
        <w:i w:val="0"/>
        <w:strike w:val="0"/>
        <w:color w:val="000000"/>
        <w:sz w:val="22"/>
        <w:szCs w:val="22"/>
        <w:u w:val="none"/>
        <w:shd w:val="clear" w:color="auto" w:fill="auto"/>
        <w:vertAlign w:val="baseline"/>
      </w:rPr>
    </w:lvl>
    <w:lvl w:ilvl="6">
      <w:start w:val="1"/>
      <w:numFmt w:val="bullet"/>
      <w:lvlText w:val="•"/>
      <w:lvlJc w:val="left"/>
      <w:pPr>
        <w:ind w:left="6121" w:hanging="6121"/>
      </w:pPr>
      <w:rPr>
        <w:rFonts w:ascii="Arial" w:eastAsia="Arial" w:hAnsi="Arial" w:cs="Arial"/>
        <w:b w:val="0"/>
        <w:i w:val="0"/>
        <w:strike w:val="0"/>
        <w:color w:val="000000"/>
        <w:sz w:val="22"/>
        <w:szCs w:val="22"/>
        <w:u w:val="none"/>
        <w:shd w:val="clear" w:color="auto" w:fill="auto"/>
        <w:vertAlign w:val="baseline"/>
      </w:rPr>
    </w:lvl>
    <w:lvl w:ilvl="7">
      <w:start w:val="1"/>
      <w:numFmt w:val="bullet"/>
      <w:lvlText w:val="o"/>
      <w:lvlJc w:val="left"/>
      <w:pPr>
        <w:ind w:left="6841" w:hanging="6841"/>
      </w:pPr>
      <w:rPr>
        <w:rFonts w:ascii="Arial" w:eastAsia="Arial" w:hAnsi="Arial" w:cs="Arial"/>
        <w:b w:val="0"/>
        <w:i w:val="0"/>
        <w:strike w:val="0"/>
        <w:color w:val="000000"/>
        <w:sz w:val="22"/>
        <w:szCs w:val="22"/>
        <w:u w:val="none"/>
        <w:shd w:val="clear" w:color="auto" w:fill="auto"/>
        <w:vertAlign w:val="baseline"/>
      </w:rPr>
    </w:lvl>
    <w:lvl w:ilvl="8">
      <w:start w:val="1"/>
      <w:numFmt w:val="bullet"/>
      <w:lvlText w:val="▪"/>
      <w:lvlJc w:val="left"/>
      <w:pPr>
        <w:ind w:left="7561" w:hanging="7561"/>
      </w:pPr>
      <w:rPr>
        <w:rFonts w:ascii="Arial" w:eastAsia="Arial" w:hAnsi="Arial" w:cs="Arial"/>
        <w:b w:val="0"/>
        <w:i w:val="0"/>
        <w:strike w:val="0"/>
        <w:color w:val="000000"/>
        <w:sz w:val="22"/>
        <w:szCs w:val="22"/>
        <w:u w:val="none"/>
        <w:shd w:val="clear" w:color="auto" w:fill="auto"/>
        <w:vertAlign w:val="baseline"/>
      </w:rPr>
    </w:lvl>
  </w:abstractNum>
  <w:abstractNum w:abstractNumId="4">
    <w:nsid w:val="09DB5249"/>
    <w:multiLevelType w:val="multilevel"/>
    <w:tmpl w:val="1F148FAE"/>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5">
    <w:nsid w:val="157E386E"/>
    <w:multiLevelType w:val="multilevel"/>
    <w:tmpl w:val="3AFC335A"/>
    <w:lvl w:ilvl="0">
      <w:start w:val="1"/>
      <w:numFmt w:val="bullet"/>
      <w:lvlText w:val="●"/>
      <w:lvlJc w:val="left"/>
      <w:pPr>
        <w:ind w:left="2880" w:firstLine="5400"/>
      </w:pPr>
      <w:rPr>
        <w:rFonts w:ascii="Arial" w:eastAsia="Arial" w:hAnsi="Arial" w:cs="Arial"/>
        <w:u w:val="none"/>
      </w:rPr>
    </w:lvl>
    <w:lvl w:ilvl="1">
      <w:start w:val="1"/>
      <w:numFmt w:val="bullet"/>
      <w:lvlText w:val="○"/>
      <w:lvlJc w:val="left"/>
      <w:pPr>
        <w:ind w:left="3600" w:firstLine="6840"/>
      </w:pPr>
      <w:rPr>
        <w:rFonts w:ascii="Arial" w:eastAsia="Arial" w:hAnsi="Arial" w:cs="Arial"/>
        <w:u w:val="none"/>
      </w:rPr>
    </w:lvl>
    <w:lvl w:ilvl="2">
      <w:start w:val="1"/>
      <w:numFmt w:val="bullet"/>
      <w:lvlText w:val="■"/>
      <w:lvlJc w:val="left"/>
      <w:pPr>
        <w:ind w:left="4320" w:firstLine="8280"/>
      </w:pPr>
      <w:rPr>
        <w:rFonts w:ascii="Arial" w:eastAsia="Arial" w:hAnsi="Arial" w:cs="Arial"/>
        <w:u w:val="none"/>
      </w:rPr>
    </w:lvl>
    <w:lvl w:ilvl="3">
      <w:start w:val="1"/>
      <w:numFmt w:val="bullet"/>
      <w:lvlText w:val="●"/>
      <w:lvlJc w:val="left"/>
      <w:pPr>
        <w:ind w:left="5040" w:firstLine="9720"/>
      </w:pPr>
      <w:rPr>
        <w:rFonts w:ascii="Arial" w:eastAsia="Arial" w:hAnsi="Arial" w:cs="Arial"/>
        <w:u w:val="none"/>
      </w:rPr>
    </w:lvl>
    <w:lvl w:ilvl="4">
      <w:start w:val="1"/>
      <w:numFmt w:val="bullet"/>
      <w:lvlText w:val="○"/>
      <w:lvlJc w:val="left"/>
      <w:pPr>
        <w:ind w:left="5760" w:firstLine="11160"/>
      </w:pPr>
      <w:rPr>
        <w:rFonts w:ascii="Arial" w:eastAsia="Arial" w:hAnsi="Arial" w:cs="Arial"/>
        <w:u w:val="none"/>
      </w:rPr>
    </w:lvl>
    <w:lvl w:ilvl="5">
      <w:start w:val="1"/>
      <w:numFmt w:val="bullet"/>
      <w:lvlText w:val="■"/>
      <w:lvlJc w:val="left"/>
      <w:pPr>
        <w:ind w:left="6480" w:firstLine="12600"/>
      </w:pPr>
      <w:rPr>
        <w:rFonts w:ascii="Arial" w:eastAsia="Arial" w:hAnsi="Arial" w:cs="Arial"/>
        <w:u w:val="none"/>
      </w:rPr>
    </w:lvl>
    <w:lvl w:ilvl="6">
      <w:start w:val="1"/>
      <w:numFmt w:val="bullet"/>
      <w:lvlText w:val="●"/>
      <w:lvlJc w:val="left"/>
      <w:pPr>
        <w:ind w:left="7200" w:firstLine="14040"/>
      </w:pPr>
      <w:rPr>
        <w:rFonts w:ascii="Arial" w:eastAsia="Arial" w:hAnsi="Arial" w:cs="Arial"/>
        <w:u w:val="none"/>
      </w:rPr>
    </w:lvl>
    <w:lvl w:ilvl="7">
      <w:start w:val="1"/>
      <w:numFmt w:val="bullet"/>
      <w:lvlText w:val="○"/>
      <w:lvlJc w:val="left"/>
      <w:pPr>
        <w:ind w:left="7920" w:firstLine="15480"/>
      </w:pPr>
      <w:rPr>
        <w:rFonts w:ascii="Arial" w:eastAsia="Arial" w:hAnsi="Arial" w:cs="Arial"/>
        <w:u w:val="none"/>
      </w:rPr>
    </w:lvl>
    <w:lvl w:ilvl="8">
      <w:start w:val="1"/>
      <w:numFmt w:val="bullet"/>
      <w:lvlText w:val="■"/>
      <w:lvlJc w:val="left"/>
      <w:pPr>
        <w:ind w:left="8640" w:firstLine="16920"/>
      </w:pPr>
      <w:rPr>
        <w:rFonts w:ascii="Arial" w:eastAsia="Arial" w:hAnsi="Arial" w:cs="Arial"/>
        <w:u w:val="none"/>
      </w:rPr>
    </w:lvl>
  </w:abstractNum>
  <w:abstractNum w:abstractNumId="6">
    <w:nsid w:val="191F6E26"/>
    <w:multiLevelType w:val="multilevel"/>
    <w:tmpl w:val="E20438D0"/>
    <w:lvl w:ilvl="0">
      <w:start w:val="1"/>
      <w:numFmt w:val="decimal"/>
      <w:lvlText w:val="%1."/>
      <w:lvlJc w:val="left"/>
      <w:pPr>
        <w:ind w:left="1096" w:hanging="1096"/>
      </w:pPr>
      <w:rPr>
        <w:rFonts w:ascii="Times New Roman" w:eastAsia="Times New Roman" w:hAnsi="Times New Roman" w:cs="Times New Roman" w:hint="default"/>
        <w:b/>
        <w:i w:val="0"/>
        <w:strike w:val="0"/>
        <w:color w:val="000000"/>
        <w:sz w:val="28"/>
        <w:szCs w:val="24"/>
        <w:u w:val="none"/>
        <w:shd w:val="clear" w:color="auto" w:fill="auto"/>
        <w:vertAlign w:val="baseline"/>
      </w:rPr>
    </w:lvl>
    <w:lvl w:ilvl="1">
      <w:start w:val="1"/>
      <w:numFmt w:val="decimal"/>
      <w:lvlText w:val="%1.%2."/>
      <w:lvlJc w:val="left"/>
      <w:pPr>
        <w:ind w:left="1531" w:hanging="1531"/>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bullet"/>
      <w:lvlText w:val=""/>
      <w:lvlJc w:val="left"/>
      <w:pPr>
        <w:ind w:left="1967" w:hanging="1967"/>
      </w:pPr>
      <w:rPr>
        <w:rFonts w:ascii="Wingdings" w:hAnsi="Wingding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3"/>
      <w:lvlJc w:val="left"/>
      <w:pPr>
        <w:ind w:left="1440" w:hanging="144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4">
      <w:start w:val="1"/>
      <w:numFmt w:val="none"/>
      <w:lvlText w:val="RERTERT"/>
      <w:lvlJc w:val="left"/>
      <w:pPr>
        <w:ind w:left="2160" w:hanging="216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5">
      <w:start w:val="1"/>
      <w:numFmt w:val="lowerRoman"/>
      <w:lvlText w:val="%6"/>
      <w:lvlJc w:val="left"/>
      <w:pPr>
        <w:ind w:left="2880" w:hanging="288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6">
      <w:start w:val="1"/>
      <w:numFmt w:val="decimal"/>
      <w:lvlText w:val="%7"/>
      <w:lvlJc w:val="left"/>
      <w:pPr>
        <w:ind w:left="3600" w:hanging="360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7">
      <w:start w:val="1"/>
      <w:numFmt w:val="lowerLetter"/>
      <w:lvlText w:val="%8"/>
      <w:lvlJc w:val="left"/>
      <w:pPr>
        <w:ind w:left="4320" w:hanging="432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8">
      <w:start w:val="1"/>
      <w:numFmt w:val="lowerRoman"/>
      <w:lvlText w:val="%9"/>
      <w:lvlJc w:val="left"/>
      <w:pPr>
        <w:ind w:left="5040" w:hanging="5040"/>
      </w:pPr>
      <w:rPr>
        <w:rFonts w:ascii="Times New Roman" w:eastAsia="Times New Roman" w:hAnsi="Times New Roman" w:cs="Times New Roman" w:hint="default"/>
        <w:b w:val="0"/>
        <w:i w:val="0"/>
        <w:strike w:val="0"/>
        <w:color w:val="434343"/>
        <w:sz w:val="24"/>
        <w:szCs w:val="24"/>
        <w:u w:val="none"/>
        <w:shd w:val="clear" w:color="auto" w:fill="auto"/>
        <w:vertAlign w:val="baseline"/>
      </w:rPr>
    </w:lvl>
  </w:abstractNum>
  <w:abstractNum w:abstractNumId="7">
    <w:nsid w:val="1F385E58"/>
    <w:multiLevelType w:val="multilevel"/>
    <w:tmpl w:val="4ACCF7AA"/>
    <w:lvl w:ilvl="0">
      <w:start w:val="1"/>
      <w:numFmt w:val="lowerLetter"/>
      <w:lvlText w:val="%1."/>
      <w:lvlJc w:val="left"/>
      <w:pPr>
        <w:ind w:left="791" w:firstLine="2012"/>
      </w:pPr>
      <w:rPr>
        <w:b w:val="0"/>
        <w:sz w:val="22"/>
        <w:szCs w:val="22"/>
      </w:rPr>
    </w:lvl>
    <w:lvl w:ilvl="1">
      <w:start w:val="1"/>
      <w:numFmt w:val="lowerLetter"/>
      <w:lvlText w:val="%2."/>
      <w:lvlJc w:val="left"/>
      <w:pPr>
        <w:ind w:left="1511" w:firstLine="4173"/>
      </w:pPr>
    </w:lvl>
    <w:lvl w:ilvl="2">
      <w:start w:val="1"/>
      <w:numFmt w:val="lowerRoman"/>
      <w:lvlText w:val="%3."/>
      <w:lvlJc w:val="right"/>
      <w:pPr>
        <w:ind w:left="2231" w:firstLine="6513"/>
      </w:pPr>
    </w:lvl>
    <w:lvl w:ilvl="3">
      <w:start w:val="1"/>
      <w:numFmt w:val="decimal"/>
      <w:lvlText w:val="%4."/>
      <w:lvlJc w:val="left"/>
      <w:pPr>
        <w:ind w:left="2951" w:firstLine="8493"/>
      </w:pPr>
    </w:lvl>
    <w:lvl w:ilvl="4">
      <w:start w:val="1"/>
      <w:numFmt w:val="lowerLetter"/>
      <w:lvlText w:val="%5."/>
      <w:lvlJc w:val="left"/>
      <w:pPr>
        <w:ind w:left="3671" w:firstLine="10653"/>
      </w:pPr>
    </w:lvl>
    <w:lvl w:ilvl="5">
      <w:start w:val="1"/>
      <w:numFmt w:val="lowerRoman"/>
      <w:lvlText w:val="%6."/>
      <w:lvlJc w:val="right"/>
      <w:pPr>
        <w:ind w:left="4391" w:firstLine="12993"/>
      </w:pPr>
    </w:lvl>
    <w:lvl w:ilvl="6">
      <w:start w:val="1"/>
      <w:numFmt w:val="decimal"/>
      <w:lvlText w:val="%7."/>
      <w:lvlJc w:val="left"/>
      <w:pPr>
        <w:ind w:left="5111" w:firstLine="14973"/>
      </w:pPr>
    </w:lvl>
    <w:lvl w:ilvl="7">
      <w:start w:val="1"/>
      <w:numFmt w:val="lowerLetter"/>
      <w:lvlText w:val="%8."/>
      <w:lvlJc w:val="left"/>
      <w:pPr>
        <w:ind w:left="5831" w:firstLine="17133"/>
      </w:pPr>
    </w:lvl>
    <w:lvl w:ilvl="8">
      <w:start w:val="1"/>
      <w:numFmt w:val="lowerRoman"/>
      <w:lvlText w:val="%9."/>
      <w:lvlJc w:val="right"/>
      <w:pPr>
        <w:ind w:left="6551" w:firstLine="19473"/>
      </w:pPr>
    </w:lvl>
  </w:abstractNum>
  <w:abstractNum w:abstractNumId="8">
    <w:nsid w:val="20D11738"/>
    <w:multiLevelType w:val="hybridMultilevel"/>
    <w:tmpl w:val="27204B9A"/>
    <w:lvl w:ilvl="0" w:tplc="DCD43180">
      <w:start w:val="1"/>
      <w:numFmt w:val="lowerLetter"/>
      <w:lvlText w:val="%1)"/>
      <w:lvlJc w:val="left"/>
      <w:pPr>
        <w:ind w:left="720" w:hanging="360"/>
      </w:pPr>
      <w:rPr>
        <w:rFonts w:hint="default"/>
        <w:i w:val="0"/>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9">
    <w:nsid w:val="212D6FE1"/>
    <w:multiLevelType w:val="multilevel"/>
    <w:tmpl w:val="B34AA950"/>
    <w:lvl w:ilvl="0">
      <w:start w:val="1"/>
      <w:numFmt w:val="bullet"/>
      <w:lvlText w:val="●"/>
      <w:lvlJc w:val="left"/>
      <w:pPr>
        <w:ind w:left="1667" w:firstLine="2914"/>
      </w:pPr>
      <w:rPr>
        <w:rFonts w:ascii="Arial" w:eastAsia="Arial" w:hAnsi="Arial" w:cs="Arial"/>
      </w:rPr>
    </w:lvl>
    <w:lvl w:ilvl="1">
      <w:start w:val="1"/>
      <w:numFmt w:val="decimal"/>
      <w:lvlText w:val="●.%2."/>
      <w:lvlJc w:val="left"/>
      <w:pPr>
        <w:ind w:left="497" w:firstLine="562"/>
      </w:pPr>
    </w:lvl>
    <w:lvl w:ilvl="2">
      <w:start w:val="1"/>
      <w:numFmt w:val="decimal"/>
      <w:lvlText w:val="●.%2.%3."/>
      <w:lvlJc w:val="left"/>
      <w:pPr>
        <w:ind w:left="929" w:firstLine="1354"/>
      </w:pPr>
    </w:lvl>
    <w:lvl w:ilvl="3">
      <w:start w:val="1"/>
      <w:numFmt w:val="decimal"/>
      <w:lvlText w:val="●.%2.%3.%4."/>
      <w:lvlJc w:val="left"/>
      <w:pPr>
        <w:ind w:left="1433" w:firstLine="2218"/>
      </w:pPr>
    </w:lvl>
    <w:lvl w:ilvl="4">
      <w:start w:val="1"/>
      <w:numFmt w:val="decimal"/>
      <w:lvlText w:val="●.%2.%3.%4.%5."/>
      <w:lvlJc w:val="left"/>
      <w:pPr>
        <w:ind w:left="1937" w:firstLine="3081"/>
      </w:pPr>
    </w:lvl>
    <w:lvl w:ilvl="5">
      <w:start w:val="1"/>
      <w:numFmt w:val="decimal"/>
      <w:lvlText w:val="●.%2.%3.%4.%5.%6."/>
      <w:lvlJc w:val="left"/>
      <w:pPr>
        <w:ind w:left="2441" w:firstLine="3946"/>
      </w:pPr>
    </w:lvl>
    <w:lvl w:ilvl="6">
      <w:start w:val="1"/>
      <w:numFmt w:val="decimal"/>
      <w:lvlText w:val="●.%2.%3.%4.%5.%6.%7."/>
      <w:lvlJc w:val="left"/>
      <w:pPr>
        <w:ind w:left="2945" w:firstLine="4810"/>
      </w:pPr>
    </w:lvl>
    <w:lvl w:ilvl="7">
      <w:start w:val="1"/>
      <w:numFmt w:val="decimal"/>
      <w:lvlText w:val="●.%2.%3.%4.%5.%6.%7.%8."/>
      <w:lvlJc w:val="left"/>
      <w:pPr>
        <w:ind w:left="3449" w:firstLine="5673"/>
      </w:pPr>
    </w:lvl>
    <w:lvl w:ilvl="8">
      <w:start w:val="1"/>
      <w:numFmt w:val="decimal"/>
      <w:lvlText w:val="●.%2.%3.%4.%5.%6.%7.%8.%9."/>
      <w:lvlJc w:val="left"/>
      <w:pPr>
        <w:ind w:left="4025" w:firstLine="6610"/>
      </w:pPr>
    </w:lvl>
  </w:abstractNum>
  <w:abstractNum w:abstractNumId="10">
    <w:nsid w:val="246B5892"/>
    <w:multiLevelType w:val="multilevel"/>
    <w:tmpl w:val="3E9C5A1E"/>
    <w:lvl w:ilvl="0">
      <w:start w:val="1"/>
      <w:numFmt w:val="bullet"/>
      <w:lvlText w:val="❖"/>
      <w:lvlJc w:val="left"/>
      <w:pPr>
        <w:ind w:left="360" w:firstLine="360"/>
      </w:pPr>
      <w:rPr>
        <w:rFonts w:ascii="Arial" w:eastAsia="Arial" w:hAnsi="Arial" w:cs="Arial"/>
      </w:rPr>
    </w:lvl>
    <w:lvl w:ilvl="1">
      <w:start w:val="1"/>
      <w:numFmt w:val="bullet"/>
      <w:lvlText w:val="✓"/>
      <w:lvlJc w:val="left"/>
      <w:pPr>
        <w:ind w:left="720" w:firstLine="1080"/>
      </w:pPr>
      <w:rPr>
        <w:rFonts w:ascii="Arial" w:eastAsia="Arial" w:hAnsi="Arial" w:cs="Arial"/>
      </w:rPr>
    </w:lvl>
    <w:lvl w:ilvl="2">
      <w:start w:val="1"/>
      <w:numFmt w:val="bullet"/>
      <w:lvlText w:val="▪"/>
      <w:lvlJc w:val="left"/>
      <w:pPr>
        <w:ind w:left="1080" w:firstLine="1800"/>
      </w:pPr>
      <w:rPr>
        <w:rFonts w:ascii="Arial" w:eastAsia="Arial" w:hAnsi="Arial" w:cs="Arial"/>
      </w:rPr>
    </w:lvl>
    <w:lvl w:ilvl="3">
      <w:start w:val="1"/>
      <w:numFmt w:val="bullet"/>
      <w:lvlText w:val="●"/>
      <w:lvlJc w:val="left"/>
      <w:pPr>
        <w:ind w:left="1440" w:firstLine="2520"/>
      </w:pPr>
      <w:rPr>
        <w:rFonts w:ascii="Arial" w:eastAsia="Arial" w:hAnsi="Arial" w:cs="Arial"/>
      </w:rPr>
    </w:lvl>
    <w:lvl w:ilvl="4">
      <w:start w:val="1"/>
      <w:numFmt w:val="bullet"/>
      <w:lvlText w:val="♦"/>
      <w:lvlJc w:val="left"/>
      <w:pPr>
        <w:ind w:left="1800" w:firstLine="3240"/>
      </w:pPr>
      <w:rPr>
        <w:rFonts w:ascii="Arial" w:eastAsia="Arial" w:hAnsi="Arial" w:cs="Arial"/>
      </w:rPr>
    </w:lvl>
    <w:lvl w:ilvl="5">
      <w:start w:val="1"/>
      <w:numFmt w:val="bullet"/>
      <w:lvlText w:val="➢"/>
      <w:lvlJc w:val="left"/>
      <w:pPr>
        <w:ind w:left="2160" w:firstLine="3960"/>
      </w:pPr>
      <w:rPr>
        <w:rFonts w:ascii="Arial" w:eastAsia="Arial" w:hAnsi="Arial" w:cs="Arial"/>
      </w:rPr>
    </w:lvl>
    <w:lvl w:ilvl="6">
      <w:start w:val="1"/>
      <w:numFmt w:val="bullet"/>
      <w:lvlText w:val="▪"/>
      <w:lvlJc w:val="left"/>
      <w:pPr>
        <w:ind w:left="2520" w:firstLine="4680"/>
      </w:pPr>
      <w:rPr>
        <w:rFonts w:ascii="Arial" w:eastAsia="Arial" w:hAnsi="Arial" w:cs="Arial"/>
      </w:rPr>
    </w:lvl>
    <w:lvl w:ilvl="7">
      <w:start w:val="1"/>
      <w:numFmt w:val="bullet"/>
      <w:lvlText w:val="●"/>
      <w:lvlJc w:val="left"/>
      <w:pPr>
        <w:ind w:left="2880" w:firstLine="5400"/>
      </w:pPr>
      <w:rPr>
        <w:rFonts w:ascii="Arial" w:eastAsia="Arial" w:hAnsi="Arial" w:cs="Arial"/>
      </w:rPr>
    </w:lvl>
    <w:lvl w:ilvl="8">
      <w:start w:val="1"/>
      <w:numFmt w:val="bullet"/>
      <w:lvlText w:val="♦"/>
      <w:lvlJc w:val="left"/>
      <w:pPr>
        <w:ind w:left="3240" w:firstLine="6120"/>
      </w:pPr>
      <w:rPr>
        <w:rFonts w:ascii="Arial" w:eastAsia="Arial" w:hAnsi="Arial" w:cs="Arial"/>
      </w:rPr>
    </w:lvl>
  </w:abstractNum>
  <w:abstractNum w:abstractNumId="11">
    <w:nsid w:val="3A273362"/>
    <w:multiLevelType w:val="multilevel"/>
    <w:tmpl w:val="338E20C4"/>
    <w:lvl w:ilvl="0">
      <w:start w:val="1"/>
      <w:numFmt w:val="decimal"/>
      <w:pStyle w:val="MEC1N"/>
      <w:lvlText w:val="%1."/>
      <w:lvlJc w:val="left"/>
      <w:pPr>
        <w:ind w:left="1096" w:hanging="1096"/>
      </w:pPr>
      <w:rPr>
        <w:rFonts w:ascii="Times New Roman" w:eastAsia="Times New Roman" w:hAnsi="Times New Roman" w:cs="Times New Roman" w:hint="default"/>
        <w:b/>
        <w:i w:val="0"/>
        <w:strike w:val="0"/>
        <w:color w:val="000000"/>
        <w:sz w:val="28"/>
        <w:szCs w:val="24"/>
        <w:u w:val="none"/>
        <w:shd w:val="clear" w:color="auto" w:fill="auto"/>
        <w:vertAlign w:val="baseline"/>
      </w:rPr>
    </w:lvl>
    <w:lvl w:ilvl="1">
      <w:start w:val="1"/>
      <w:numFmt w:val="decimal"/>
      <w:pStyle w:val="MEC2NSINN"/>
      <w:lvlText w:val="%1.%2."/>
      <w:lvlJc w:val="left"/>
      <w:pPr>
        <w:ind w:left="3800" w:hanging="1531"/>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MEC3NSINNE"/>
      <w:lvlText w:val="%1.%2.%3."/>
      <w:lvlJc w:val="left"/>
      <w:pPr>
        <w:ind w:left="1967" w:hanging="1967"/>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MEC4N"/>
      <w:lvlText w:val="%1.%2.%3.%4"/>
      <w:lvlJc w:val="left"/>
      <w:pPr>
        <w:ind w:left="1440" w:hanging="1440"/>
      </w:pPr>
      <w:rPr>
        <w:rFonts w:ascii="Times New Roman" w:eastAsia="Times New Roman" w:hAnsi="Times New Roman" w:cs="Times New Roman" w:hint="default"/>
        <w:b w:val="0"/>
        <w:i w:val="0"/>
        <w:strike w:val="0"/>
        <w:color w:val="000000" w:themeColor="text1"/>
        <w:sz w:val="24"/>
        <w:szCs w:val="24"/>
        <w:u w:val="none"/>
        <w:shd w:val="clear" w:color="auto" w:fill="auto"/>
        <w:vertAlign w:val="baseline"/>
      </w:rPr>
    </w:lvl>
    <w:lvl w:ilvl="4">
      <w:start w:val="1"/>
      <w:numFmt w:val="none"/>
      <w:lvlText w:val="RERTERT"/>
      <w:lvlJc w:val="left"/>
      <w:pPr>
        <w:ind w:left="2160" w:hanging="216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5">
      <w:start w:val="1"/>
      <w:numFmt w:val="lowerRoman"/>
      <w:lvlText w:val="%6"/>
      <w:lvlJc w:val="left"/>
      <w:pPr>
        <w:ind w:left="2880" w:hanging="288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6">
      <w:start w:val="1"/>
      <w:numFmt w:val="decimal"/>
      <w:lvlText w:val="%7"/>
      <w:lvlJc w:val="left"/>
      <w:pPr>
        <w:ind w:left="3600" w:hanging="360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7">
      <w:start w:val="1"/>
      <w:numFmt w:val="lowerLetter"/>
      <w:lvlText w:val="%8"/>
      <w:lvlJc w:val="left"/>
      <w:pPr>
        <w:ind w:left="4320" w:hanging="4320"/>
      </w:pPr>
      <w:rPr>
        <w:rFonts w:ascii="Times New Roman" w:eastAsia="Times New Roman" w:hAnsi="Times New Roman" w:cs="Times New Roman" w:hint="default"/>
        <w:b w:val="0"/>
        <w:i w:val="0"/>
        <w:strike w:val="0"/>
        <w:color w:val="434343"/>
        <w:sz w:val="24"/>
        <w:szCs w:val="24"/>
        <w:u w:val="none"/>
        <w:shd w:val="clear" w:color="auto" w:fill="auto"/>
        <w:vertAlign w:val="baseline"/>
      </w:rPr>
    </w:lvl>
    <w:lvl w:ilvl="8">
      <w:start w:val="1"/>
      <w:numFmt w:val="lowerRoman"/>
      <w:lvlText w:val="%9"/>
      <w:lvlJc w:val="left"/>
      <w:pPr>
        <w:ind w:left="5040" w:hanging="5040"/>
      </w:pPr>
      <w:rPr>
        <w:rFonts w:ascii="Times New Roman" w:eastAsia="Times New Roman" w:hAnsi="Times New Roman" w:cs="Times New Roman" w:hint="default"/>
        <w:b w:val="0"/>
        <w:i w:val="0"/>
        <w:strike w:val="0"/>
        <w:color w:val="434343"/>
        <w:sz w:val="24"/>
        <w:szCs w:val="24"/>
        <w:u w:val="none"/>
        <w:shd w:val="clear" w:color="auto" w:fill="auto"/>
        <w:vertAlign w:val="baseline"/>
      </w:rPr>
    </w:lvl>
  </w:abstractNum>
  <w:abstractNum w:abstractNumId="12">
    <w:nsid w:val="3B585DCF"/>
    <w:multiLevelType w:val="multilevel"/>
    <w:tmpl w:val="3042C82E"/>
    <w:lvl w:ilvl="0">
      <w:start w:val="1"/>
      <w:numFmt w:val="lowerRoman"/>
      <w:lvlText w:val="%1."/>
      <w:lvlJc w:val="right"/>
      <w:pPr>
        <w:ind w:left="1894" w:firstLine="5322"/>
      </w:pPr>
    </w:lvl>
    <w:lvl w:ilvl="1">
      <w:start w:val="11"/>
      <w:numFmt w:val="decimal"/>
      <w:lvlText w:val="%2."/>
      <w:lvlJc w:val="left"/>
      <w:pPr>
        <w:ind w:left="2614" w:firstLine="7482"/>
      </w:pPr>
    </w:lvl>
    <w:lvl w:ilvl="2">
      <w:start w:val="1"/>
      <w:numFmt w:val="lowerRoman"/>
      <w:lvlText w:val="%3."/>
      <w:lvlJc w:val="right"/>
      <w:pPr>
        <w:ind w:left="3334" w:firstLine="9822"/>
      </w:pPr>
    </w:lvl>
    <w:lvl w:ilvl="3">
      <w:start w:val="1"/>
      <w:numFmt w:val="lowerLetter"/>
      <w:lvlText w:val="%4)"/>
      <w:lvlJc w:val="left"/>
      <w:pPr>
        <w:ind w:left="4054" w:firstLine="11801"/>
      </w:pPr>
    </w:lvl>
    <w:lvl w:ilvl="4">
      <w:start w:val="1"/>
      <w:numFmt w:val="bullet"/>
      <w:lvlText w:val="➢"/>
      <w:lvlJc w:val="left"/>
      <w:pPr>
        <w:ind w:left="4774" w:firstLine="13961"/>
      </w:pPr>
      <w:rPr>
        <w:rFonts w:ascii="Arial" w:eastAsia="Arial" w:hAnsi="Arial" w:cs="Arial"/>
        <w:sz w:val="24"/>
        <w:szCs w:val="24"/>
      </w:rPr>
    </w:lvl>
    <w:lvl w:ilvl="5">
      <w:start w:val="1"/>
      <w:numFmt w:val="lowerRoman"/>
      <w:lvlText w:val="%6."/>
      <w:lvlJc w:val="right"/>
      <w:pPr>
        <w:ind w:left="5494" w:firstLine="16301"/>
      </w:pPr>
    </w:lvl>
    <w:lvl w:ilvl="6">
      <w:start w:val="1"/>
      <w:numFmt w:val="decimal"/>
      <w:lvlText w:val="%7."/>
      <w:lvlJc w:val="left"/>
      <w:pPr>
        <w:ind w:left="6214" w:firstLine="18282"/>
      </w:pPr>
    </w:lvl>
    <w:lvl w:ilvl="7">
      <w:start w:val="1"/>
      <w:numFmt w:val="lowerLetter"/>
      <w:lvlText w:val="%8."/>
      <w:lvlJc w:val="left"/>
      <w:pPr>
        <w:ind w:left="6934" w:firstLine="20442"/>
      </w:pPr>
    </w:lvl>
    <w:lvl w:ilvl="8">
      <w:start w:val="1"/>
      <w:numFmt w:val="lowerRoman"/>
      <w:lvlText w:val="%9."/>
      <w:lvlJc w:val="right"/>
      <w:pPr>
        <w:ind w:left="7654" w:firstLine="22782"/>
      </w:pPr>
    </w:lvl>
  </w:abstractNum>
  <w:abstractNum w:abstractNumId="13">
    <w:nsid w:val="3CEE25F4"/>
    <w:multiLevelType w:val="multilevel"/>
    <w:tmpl w:val="838E3FB6"/>
    <w:lvl w:ilvl="0">
      <w:start w:val="1"/>
      <w:numFmt w:val="bullet"/>
      <w:lvlText w:val="●"/>
      <w:lvlJc w:val="left"/>
      <w:pPr>
        <w:ind w:left="720" w:firstLine="1800"/>
      </w:pPr>
      <w:rPr>
        <w:rFonts w:ascii="Arial" w:eastAsia="Arial" w:hAnsi="Arial" w:cs="Arial"/>
      </w:rPr>
    </w:lvl>
    <w:lvl w:ilvl="1">
      <w:start w:val="1"/>
      <w:numFmt w:val="bullet"/>
      <w:lvlText w:val="o"/>
      <w:lvlJc w:val="left"/>
      <w:pPr>
        <w:ind w:left="1440" w:firstLine="3960"/>
      </w:pPr>
      <w:rPr>
        <w:rFonts w:ascii="Arial" w:eastAsia="Arial" w:hAnsi="Arial" w:cs="Arial"/>
      </w:rPr>
    </w:lvl>
    <w:lvl w:ilvl="2">
      <w:start w:val="1"/>
      <w:numFmt w:val="bullet"/>
      <w:lvlText w:val="▪"/>
      <w:lvlJc w:val="left"/>
      <w:pPr>
        <w:ind w:left="2160" w:firstLine="6120"/>
      </w:pPr>
      <w:rPr>
        <w:rFonts w:ascii="Arial" w:eastAsia="Arial" w:hAnsi="Arial" w:cs="Arial"/>
      </w:rPr>
    </w:lvl>
    <w:lvl w:ilvl="3">
      <w:start w:val="1"/>
      <w:numFmt w:val="bullet"/>
      <w:lvlText w:val="●"/>
      <w:lvlJc w:val="left"/>
      <w:pPr>
        <w:ind w:left="2880" w:firstLine="8280"/>
      </w:pPr>
      <w:rPr>
        <w:rFonts w:ascii="Arial" w:eastAsia="Arial" w:hAnsi="Arial" w:cs="Arial"/>
      </w:rPr>
    </w:lvl>
    <w:lvl w:ilvl="4">
      <w:start w:val="1"/>
      <w:numFmt w:val="bullet"/>
      <w:lvlText w:val="o"/>
      <w:lvlJc w:val="left"/>
      <w:pPr>
        <w:ind w:left="3600" w:firstLine="10440"/>
      </w:pPr>
      <w:rPr>
        <w:rFonts w:ascii="Arial" w:eastAsia="Arial" w:hAnsi="Arial" w:cs="Arial"/>
      </w:rPr>
    </w:lvl>
    <w:lvl w:ilvl="5">
      <w:start w:val="1"/>
      <w:numFmt w:val="bullet"/>
      <w:lvlText w:val="▪"/>
      <w:lvlJc w:val="left"/>
      <w:pPr>
        <w:ind w:left="4320" w:firstLine="12600"/>
      </w:pPr>
      <w:rPr>
        <w:rFonts w:ascii="Arial" w:eastAsia="Arial" w:hAnsi="Arial" w:cs="Arial"/>
      </w:rPr>
    </w:lvl>
    <w:lvl w:ilvl="6">
      <w:start w:val="1"/>
      <w:numFmt w:val="bullet"/>
      <w:lvlText w:val="●"/>
      <w:lvlJc w:val="left"/>
      <w:pPr>
        <w:ind w:left="5040" w:firstLine="14760"/>
      </w:pPr>
      <w:rPr>
        <w:rFonts w:ascii="Arial" w:eastAsia="Arial" w:hAnsi="Arial" w:cs="Arial"/>
      </w:rPr>
    </w:lvl>
    <w:lvl w:ilvl="7">
      <w:start w:val="1"/>
      <w:numFmt w:val="bullet"/>
      <w:lvlText w:val="o"/>
      <w:lvlJc w:val="left"/>
      <w:pPr>
        <w:ind w:left="5760" w:firstLine="16920"/>
      </w:pPr>
      <w:rPr>
        <w:rFonts w:ascii="Arial" w:eastAsia="Arial" w:hAnsi="Arial" w:cs="Arial"/>
      </w:rPr>
    </w:lvl>
    <w:lvl w:ilvl="8">
      <w:start w:val="1"/>
      <w:numFmt w:val="bullet"/>
      <w:lvlText w:val="▪"/>
      <w:lvlJc w:val="left"/>
      <w:pPr>
        <w:ind w:left="6480" w:firstLine="19080"/>
      </w:pPr>
      <w:rPr>
        <w:rFonts w:ascii="Arial" w:eastAsia="Arial" w:hAnsi="Arial" w:cs="Arial"/>
      </w:rPr>
    </w:lvl>
  </w:abstractNum>
  <w:abstractNum w:abstractNumId="14">
    <w:nsid w:val="3DB87CF1"/>
    <w:multiLevelType w:val="multilevel"/>
    <w:tmpl w:val="1A08FA7E"/>
    <w:lvl w:ilvl="0">
      <w:start w:val="1"/>
      <w:numFmt w:val="lowerLetter"/>
      <w:lvlText w:val="%1)"/>
      <w:lvlJc w:val="left"/>
      <w:pPr>
        <w:ind w:left="360" w:firstLine="720"/>
      </w:pPr>
    </w:lvl>
    <w:lvl w:ilvl="1">
      <w:start w:val="1"/>
      <w:numFmt w:val="lowerLetter"/>
      <w:lvlText w:val="%2)"/>
      <w:lvlJc w:val="left"/>
      <w:pPr>
        <w:ind w:left="720" w:firstLine="1800"/>
      </w:pPr>
    </w:lvl>
    <w:lvl w:ilvl="2">
      <w:start w:val="1"/>
      <w:numFmt w:val="lowerRoman"/>
      <w:lvlText w:val="%3)"/>
      <w:lvlJc w:val="left"/>
      <w:pPr>
        <w:ind w:left="1080" w:firstLine="2880"/>
      </w:pPr>
    </w:lvl>
    <w:lvl w:ilvl="3">
      <w:start w:val="1"/>
      <w:numFmt w:val="decimal"/>
      <w:lvlText w:val="(%4)"/>
      <w:lvlJc w:val="left"/>
      <w:pPr>
        <w:ind w:left="1440" w:firstLine="3960"/>
      </w:pPr>
    </w:lvl>
    <w:lvl w:ilvl="4">
      <w:start w:val="1"/>
      <w:numFmt w:val="decimal"/>
      <w:lvlText w:val="%5)"/>
      <w:lvlJc w:val="left"/>
      <w:pPr>
        <w:ind w:left="1800" w:firstLine="5040"/>
      </w:pPr>
      <w:rPr>
        <w:sz w:val="22"/>
        <w:szCs w:val="22"/>
      </w:rPr>
    </w:lvl>
    <w:lvl w:ilvl="5">
      <w:start w:val="1"/>
      <w:numFmt w:val="lowerRoman"/>
      <w:lvlText w:val="(%6)"/>
      <w:lvlJc w:val="left"/>
      <w:pPr>
        <w:ind w:left="2160" w:firstLine="6120"/>
      </w:pPr>
    </w:lvl>
    <w:lvl w:ilvl="6">
      <w:start w:val="1"/>
      <w:numFmt w:val="decimal"/>
      <w:lvlText w:val="%7."/>
      <w:lvlJc w:val="left"/>
      <w:pPr>
        <w:ind w:left="2520" w:firstLine="7200"/>
      </w:pPr>
    </w:lvl>
    <w:lvl w:ilvl="7">
      <w:start w:val="1"/>
      <w:numFmt w:val="lowerLetter"/>
      <w:lvlText w:val="%8."/>
      <w:lvlJc w:val="left"/>
      <w:pPr>
        <w:ind w:left="2880" w:firstLine="8280"/>
      </w:pPr>
    </w:lvl>
    <w:lvl w:ilvl="8">
      <w:start w:val="1"/>
      <w:numFmt w:val="lowerRoman"/>
      <w:lvlText w:val="%9."/>
      <w:lvlJc w:val="left"/>
      <w:pPr>
        <w:ind w:left="3240" w:firstLine="9360"/>
      </w:pPr>
    </w:lvl>
  </w:abstractNum>
  <w:abstractNum w:abstractNumId="15">
    <w:nsid w:val="403979B7"/>
    <w:multiLevelType w:val="multilevel"/>
    <w:tmpl w:val="44B4175E"/>
    <w:lvl w:ilvl="0">
      <w:start w:val="1"/>
      <w:numFmt w:val="bullet"/>
      <w:lvlText w:val="❖"/>
      <w:lvlJc w:val="left"/>
      <w:pPr>
        <w:ind w:left="720" w:firstLine="360"/>
      </w:pPr>
      <w:rPr>
        <w:rFonts w:ascii="Arial" w:eastAsia="Arial" w:hAnsi="Arial" w:cs="Arial"/>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abstractNum w:abstractNumId="16">
    <w:nsid w:val="41522E5E"/>
    <w:multiLevelType w:val="multilevel"/>
    <w:tmpl w:val="267A7D32"/>
    <w:lvl w:ilvl="0">
      <w:start w:val="1"/>
      <w:numFmt w:val="decimal"/>
      <w:lvlText w:val="%1."/>
      <w:lvlJc w:val="left"/>
      <w:pPr>
        <w:ind w:left="720" w:firstLine="1440"/>
      </w:pPr>
      <w:rPr>
        <w:b/>
      </w:rPr>
    </w:lvl>
    <w:lvl w:ilvl="1">
      <w:start w:val="1"/>
      <w:numFmt w:val="decimal"/>
      <w:lvlText w:val="%2."/>
      <w:lvlJc w:val="left"/>
      <w:pPr>
        <w:ind w:left="1440" w:firstLine="3600"/>
      </w:pPr>
    </w:lvl>
    <w:lvl w:ilvl="2">
      <w:start w:val="1"/>
      <w:numFmt w:val="lowerLetter"/>
      <w:lvlText w:val="(%3)"/>
      <w:lvlJc w:val="left"/>
      <w:pPr>
        <w:ind w:left="2160" w:firstLine="5760"/>
      </w:pPr>
      <w:rPr>
        <w:b/>
      </w:rPr>
    </w:lvl>
    <w:lvl w:ilvl="3">
      <w:start w:val="1"/>
      <w:numFmt w:val="decimal"/>
      <w:lvlText w:val="%4."/>
      <w:lvlJc w:val="left"/>
      <w:pPr>
        <w:ind w:left="2880" w:firstLine="7920"/>
      </w:pPr>
    </w:lvl>
    <w:lvl w:ilvl="4">
      <w:start w:val="1"/>
      <w:numFmt w:val="decimal"/>
      <w:lvlText w:val="%5."/>
      <w:lvlJc w:val="left"/>
      <w:pPr>
        <w:ind w:left="3600" w:firstLine="10080"/>
      </w:pPr>
    </w:lvl>
    <w:lvl w:ilvl="5">
      <w:start w:val="1"/>
      <w:numFmt w:val="decimal"/>
      <w:lvlText w:val="%6."/>
      <w:lvlJc w:val="left"/>
      <w:pPr>
        <w:ind w:left="4320" w:firstLine="12240"/>
      </w:pPr>
    </w:lvl>
    <w:lvl w:ilvl="6">
      <w:start w:val="1"/>
      <w:numFmt w:val="decimal"/>
      <w:lvlText w:val="%7."/>
      <w:lvlJc w:val="left"/>
      <w:pPr>
        <w:ind w:left="5040" w:firstLine="14400"/>
      </w:pPr>
    </w:lvl>
    <w:lvl w:ilvl="7">
      <w:start w:val="1"/>
      <w:numFmt w:val="decimal"/>
      <w:lvlText w:val="%8."/>
      <w:lvlJc w:val="left"/>
      <w:pPr>
        <w:ind w:left="5760" w:firstLine="16560"/>
      </w:pPr>
    </w:lvl>
    <w:lvl w:ilvl="8">
      <w:start w:val="1"/>
      <w:numFmt w:val="decimal"/>
      <w:lvlText w:val="%9."/>
      <w:lvlJc w:val="left"/>
      <w:pPr>
        <w:ind w:left="6480" w:firstLine="18720"/>
      </w:pPr>
    </w:lvl>
  </w:abstractNum>
  <w:abstractNum w:abstractNumId="17">
    <w:nsid w:val="436C4955"/>
    <w:multiLevelType w:val="hybridMultilevel"/>
    <w:tmpl w:val="A63CD870"/>
    <w:lvl w:ilvl="0" w:tplc="0C0A000F">
      <w:start w:val="1"/>
      <w:numFmt w:val="decimal"/>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441E7BB2"/>
    <w:multiLevelType w:val="multilevel"/>
    <w:tmpl w:val="71E6EABA"/>
    <w:lvl w:ilvl="0">
      <w:start w:val="1"/>
      <w:numFmt w:val="decimal"/>
      <w:lvlText w:val="%1."/>
      <w:lvlJc w:val="left"/>
      <w:pPr>
        <w:ind w:left="720" w:firstLine="1800"/>
      </w:pPr>
    </w:lvl>
    <w:lvl w:ilvl="1">
      <w:start w:val="1"/>
      <w:numFmt w:val="lowerLetter"/>
      <w:lvlText w:val="%2."/>
      <w:lvlJc w:val="left"/>
      <w:pPr>
        <w:ind w:left="1440" w:firstLine="3960"/>
      </w:pPr>
    </w:lvl>
    <w:lvl w:ilvl="2">
      <w:start w:val="1"/>
      <w:numFmt w:val="lowerRoman"/>
      <w:lvlText w:val="%3."/>
      <w:lvlJc w:val="right"/>
      <w:pPr>
        <w:ind w:left="2160" w:firstLine="6300"/>
      </w:pPr>
    </w:lvl>
    <w:lvl w:ilvl="3">
      <w:start w:val="1"/>
      <w:numFmt w:val="decimal"/>
      <w:lvlText w:val="%4."/>
      <w:lvlJc w:val="left"/>
      <w:pPr>
        <w:ind w:left="2880" w:firstLine="8280"/>
      </w:pPr>
    </w:lvl>
    <w:lvl w:ilvl="4">
      <w:start w:val="1"/>
      <w:numFmt w:val="lowerLetter"/>
      <w:lvlText w:val="%5."/>
      <w:lvlJc w:val="left"/>
      <w:pPr>
        <w:ind w:left="3600" w:firstLine="10440"/>
      </w:pPr>
    </w:lvl>
    <w:lvl w:ilvl="5">
      <w:start w:val="1"/>
      <w:numFmt w:val="lowerRoman"/>
      <w:lvlText w:val="%6."/>
      <w:lvlJc w:val="right"/>
      <w:pPr>
        <w:ind w:left="4320" w:firstLine="12780"/>
      </w:pPr>
    </w:lvl>
    <w:lvl w:ilvl="6">
      <w:start w:val="1"/>
      <w:numFmt w:val="decimal"/>
      <w:lvlText w:val="%7."/>
      <w:lvlJc w:val="left"/>
      <w:pPr>
        <w:ind w:left="5040" w:firstLine="14760"/>
      </w:pPr>
    </w:lvl>
    <w:lvl w:ilvl="7">
      <w:start w:val="1"/>
      <w:numFmt w:val="lowerLetter"/>
      <w:lvlText w:val="%8."/>
      <w:lvlJc w:val="left"/>
      <w:pPr>
        <w:ind w:left="5760" w:firstLine="16920"/>
      </w:pPr>
    </w:lvl>
    <w:lvl w:ilvl="8">
      <w:start w:val="1"/>
      <w:numFmt w:val="lowerRoman"/>
      <w:lvlText w:val="%9."/>
      <w:lvlJc w:val="right"/>
      <w:pPr>
        <w:ind w:left="6480" w:firstLine="19260"/>
      </w:pPr>
    </w:lvl>
  </w:abstractNum>
  <w:abstractNum w:abstractNumId="19">
    <w:nsid w:val="46113A8F"/>
    <w:multiLevelType w:val="multilevel"/>
    <w:tmpl w:val="7AA0CAD8"/>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20">
    <w:nsid w:val="4BE9721E"/>
    <w:multiLevelType w:val="multilevel"/>
    <w:tmpl w:val="837EE542"/>
    <w:lvl w:ilvl="0">
      <w:start w:val="1"/>
      <w:numFmt w:val="bullet"/>
      <w:lvlText w:val="✓"/>
      <w:lvlJc w:val="left"/>
      <w:pPr>
        <w:ind w:left="720" w:firstLine="1080"/>
      </w:pPr>
      <w:rPr>
        <w:rFonts w:ascii="Arial" w:eastAsia="Arial" w:hAnsi="Arial" w:cs="Arial"/>
      </w:rPr>
    </w:lvl>
    <w:lvl w:ilvl="1">
      <w:start w:val="1"/>
      <w:numFmt w:val="bullet"/>
      <w:lvlText w:val="o"/>
      <w:lvlJc w:val="left"/>
      <w:pPr>
        <w:ind w:left="1440" w:firstLine="2520"/>
      </w:pPr>
      <w:rPr>
        <w:rFonts w:ascii="Arial" w:eastAsia="Arial" w:hAnsi="Arial" w:cs="Arial"/>
      </w:rPr>
    </w:lvl>
    <w:lvl w:ilvl="2">
      <w:start w:val="1"/>
      <w:numFmt w:val="bullet"/>
      <w:lvlText w:val="▪"/>
      <w:lvlJc w:val="left"/>
      <w:pPr>
        <w:ind w:left="2160" w:firstLine="3960"/>
      </w:pPr>
      <w:rPr>
        <w:rFonts w:ascii="Arial" w:eastAsia="Arial" w:hAnsi="Arial" w:cs="Arial"/>
      </w:rPr>
    </w:lvl>
    <w:lvl w:ilvl="3">
      <w:start w:val="1"/>
      <w:numFmt w:val="bullet"/>
      <w:lvlText w:val="●"/>
      <w:lvlJc w:val="left"/>
      <w:pPr>
        <w:ind w:left="2880" w:firstLine="5400"/>
      </w:pPr>
      <w:rPr>
        <w:rFonts w:ascii="Arial" w:eastAsia="Arial" w:hAnsi="Arial" w:cs="Arial"/>
      </w:rPr>
    </w:lvl>
    <w:lvl w:ilvl="4">
      <w:start w:val="1"/>
      <w:numFmt w:val="bullet"/>
      <w:lvlText w:val="o"/>
      <w:lvlJc w:val="left"/>
      <w:pPr>
        <w:ind w:left="3600" w:firstLine="6840"/>
      </w:pPr>
      <w:rPr>
        <w:rFonts w:ascii="Arial" w:eastAsia="Arial" w:hAnsi="Arial" w:cs="Arial"/>
      </w:rPr>
    </w:lvl>
    <w:lvl w:ilvl="5">
      <w:start w:val="1"/>
      <w:numFmt w:val="bullet"/>
      <w:lvlText w:val="▪"/>
      <w:lvlJc w:val="left"/>
      <w:pPr>
        <w:ind w:left="4320" w:firstLine="8280"/>
      </w:pPr>
      <w:rPr>
        <w:rFonts w:ascii="Arial" w:eastAsia="Arial" w:hAnsi="Arial" w:cs="Arial"/>
      </w:rPr>
    </w:lvl>
    <w:lvl w:ilvl="6">
      <w:start w:val="1"/>
      <w:numFmt w:val="bullet"/>
      <w:lvlText w:val="●"/>
      <w:lvlJc w:val="left"/>
      <w:pPr>
        <w:ind w:left="5040" w:firstLine="9720"/>
      </w:pPr>
      <w:rPr>
        <w:rFonts w:ascii="Arial" w:eastAsia="Arial" w:hAnsi="Arial" w:cs="Arial"/>
      </w:rPr>
    </w:lvl>
    <w:lvl w:ilvl="7">
      <w:start w:val="1"/>
      <w:numFmt w:val="bullet"/>
      <w:lvlText w:val="o"/>
      <w:lvlJc w:val="left"/>
      <w:pPr>
        <w:ind w:left="5760" w:firstLine="11160"/>
      </w:pPr>
      <w:rPr>
        <w:rFonts w:ascii="Arial" w:eastAsia="Arial" w:hAnsi="Arial" w:cs="Arial"/>
      </w:rPr>
    </w:lvl>
    <w:lvl w:ilvl="8">
      <w:start w:val="1"/>
      <w:numFmt w:val="bullet"/>
      <w:lvlText w:val="▪"/>
      <w:lvlJc w:val="left"/>
      <w:pPr>
        <w:ind w:left="6480" w:firstLine="12600"/>
      </w:pPr>
      <w:rPr>
        <w:rFonts w:ascii="Arial" w:eastAsia="Arial" w:hAnsi="Arial" w:cs="Arial"/>
      </w:rPr>
    </w:lvl>
  </w:abstractNum>
  <w:abstractNum w:abstractNumId="21">
    <w:nsid w:val="4E154CCF"/>
    <w:multiLevelType w:val="multilevel"/>
    <w:tmpl w:val="A9A48FBE"/>
    <w:lvl w:ilvl="0">
      <w:start w:val="1"/>
      <w:numFmt w:val="bullet"/>
      <w:lvlText w:val="•"/>
      <w:lvlJc w:val="left"/>
      <w:pPr>
        <w:ind w:left="360" w:hanging="360"/>
      </w:pPr>
      <w:rPr>
        <w:rFonts w:ascii="Arial" w:eastAsia="Arial" w:hAnsi="Arial" w:cs="Arial"/>
        <w:b w:val="0"/>
        <w:i w:val="0"/>
        <w:strike w:val="0"/>
        <w:color w:val="000000"/>
        <w:sz w:val="20"/>
        <w:szCs w:val="20"/>
        <w:u w:val="none"/>
        <w:shd w:val="clear" w:color="auto" w:fill="auto"/>
        <w:vertAlign w:val="baseline"/>
      </w:rPr>
    </w:lvl>
    <w:lvl w:ilvl="1">
      <w:start w:val="1"/>
      <w:numFmt w:val="bullet"/>
      <w:lvlText w:val="o"/>
      <w:lvlJc w:val="left"/>
      <w:pPr>
        <w:ind w:left="495" w:hanging="495"/>
      </w:pPr>
      <w:rPr>
        <w:rFonts w:ascii="Arial" w:eastAsia="Arial" w:hAnsi="Arial" w:cs="Arial"/>
        <w:b w:val="0"/>
        <w:i w:val="0"/>
        <w:strike w:val="0"/>
        <w:color w:val="000000"/>
        <w:sz w:val="20"/>
        <w:szCs w:val="20"/>
        <w:u w:val="none"/>
        <w:shd w:val="clear" w:color="auto" w:fill="auto"/>
        <w:vertAlign w:val="baseline"/>
      </w:rPr>
    </w:lvl>
    <w:lvl w:ilvl="2">
      <w:start w:val="1"/>
      <w:numFmt w:val="bullet"/>
      <w:lvlText w:val="▪"/>
      <w:lvlJc w:val="left"/>
      <w:pPr>
        <w:ind w:left="630" w:hanging="630"/>
      </w:pPr>
      <w:rPr>
        <w:rFonts w:ascii="Arial" w:eastAsia="Arial" w:hAnsi="Arial" w:cs="Arial"/>
        <w:b w:val="0"/>
        <w:i w:val="0"/>
        <w:strike w:val="0"/>
        <w:color w:val="000000"/>
        <w:sz w:val="20"/>
        <w:szCs w:val="20"/>
        <w:u w:val="none"/>
        <w:shd w:val="clear" w:color="auto" w:fill="auto"/>
        <w:vertAlign w:val="baseline"/>
      </w:rPr>
    </w:lvl>
    <w:lvl w:ilvl="3">
      <w:start w:val="1"/>
      <w:numFmt w:val="bullet"/>
      <w:lvlText w:val="•"/>
      <w:lvlJc w:val="left"/>
      <w:pPr>
        <w:ind w:left="765" w:hanging="765"/>
      </w:pPr>
      <w:rPr>
        <w:rFonts w:ascii="Arial" w:eastAsia="Arial" w:hAnsi="Arial" w:cs="Arial"/>
        <w:b w:val="0"/>
        <w:i w:val="0"/>
        <w:strike w:val="0"/>
        <w:color w:val="000000"/>
        <w:sz w:val="20"/>
        <w:szCs w:val="20"/>
        <w:u w:val="none"/>
        <w:shd w:val="clear" w:color="auto" w:fill="auto"/>
        <w:vertAlign w:val="baseline"/>
      </w:rPr>
    </w:lvl>
    <w:lvl w:ilvl="4">
      <w:start w:val="1"/>
      <w:numFmt w:val="bullet"/>
      <w:lvlText w:val="✓"/>
      <w:lvlJc w:val="left"/>
      <w:pPr>
        <w:ind w:left="1441" w:hanging="1441"/>
      </w:pPr>
      <w:rPr>
        <w:rFonts w:ascii="Arial" w:eastAsia="Arial" w:hAnsi="Arial" w:cs="Arial"/>
        <w:b w:val="0"/>
        <w:i w:val="0"/>
        <w:strike w:val="0"/>
        <w:color w:val="000000"/>
        <w:sz w:val="20"/>
        <w:szCs w:val="20"/>
        <w:u w:val="none"/>
        <w:shd w:val="clear" w:color="auto" w:fill="auto"/>
        <w:vertAlign w:val="baseline"/>
      </w:rPr>
    </w:lvl>
    <w:lvl w:ilvl="5">
      <w:start w:val="1"/>
      <w:numFmt w:val="bullet"/>
      <w:lvlText w:val="▪"/>
      <w:lvlJc w:val="left"/>
      <w:pPr>
        <w:ind w:left="1620" w:hanging="1620"/>
      </w:pPr>
      <w:rPr>
        <w:rFonts w:ascii="Arial" w:eastAsia="Arial" w:hAnsi="Arial" w:cs="Arial"/>
        <w:b w:val="0"/>
        <w:i w:val="0"/>
        <w:strike w:val="0"/>
        <w:color w:val="000000"/>
        <w:sz w:val="20"/>
        <w:szCs w:val="20"/>
        <w:u w:val="none"/>
        <w:shd w:val="clear" w:color="auto" w:fill="auto"/>
        <w:vertAlign w:val="baseline"/>
      </w:rPr>
    </w:lvl>
    <w:lvl w:ilvl="6">
      <w:start w:val="1"/>
      <w:numFmt w:val="bullet"/>
      <w:lvlText w:val="•"/>
      <w:lvlJc w:val="left"/>
      <w:pPr>
        <w:ind w:left="2340" w:hanging="2340"/>
      </w:pPr>
      <w:rPr>
        <w:rFonts w:ascii="Arial" w:eastAsia="Arial" w:hAnsi="Arial" w:cs="Arial"/>
        <w:b w:val="0"/>
        <w:i w:val="0"/>
        <w:strike w:val="0"/>
        <w:color w:val="000000"/>
        <w:sz w:val="20"/>
        <w:szCs w:val="20"/>
        <w:u w:val="none"/>
        <w:shd w:val="clear" w:color="auto" w:fill="auto"/>
        <w:vertAlign w:val="baseline"/>
      </w:rPr>
    </w:lvl>
    <w:lvl w:ilvl="7">
      <w:start w:val="1"/>
      <w:numFmt w:val="bullet"/>
      <w:lvlText w:val="o"/>
      <w:lvlJc w:val="left"/>
      <w:pPr>
        <w:ind w:left="3060" w:hanging="3060"/>
      </w:pPr>
      <w:rPr>
        <w:rFonts w:ascii="Arial" w:eastAsia="Arial" w:hAnsi="Arial" w:cs="Arial"/>
        <w:b w:val="0"/>
        <w:i w:val="0"/>
        <w:strike w:val="0"/>
        <w:color w:val="000000"/>
        <w:sz w:val="20"/>
        <w:szCs w:val="20"/>
        <w:u w:val="none"/>
        <w:shd w:val="clear" w:color="auto" w:fill="auto"/>
        <w:vertAlign w:val="baseline"/>
      </w:rPr>
    </w:lvl>
    <w:lvl w:ilvl="8">
      <w:start w:val="1"/>
      <w:numFmt w:val="bullet"/>
      <w:lvlText w:val="▪"/>
      <w:lvlJc w:val="left"/>
      <w:pPr>
        <w:ind w:left="3780" w:hanging="3780"/>
      </w:pPr>
      <w:rPr>
        <w:rFonts w:ascii="Arial" w:eastAsia="Arial" w:hAnsi="Arial" w:cs="Arial"/>
        <w:b w:val="0"/>
        <w:i w:val="0"/>
        <w:strike w:val="0"/>
        <w:color w:val="000000"/>
        <w:sz w:val="20"/>
        <w:szCs w:val="20"/>
        <w:u w:val="none"/>
        <w:shd w:val="clear" w:color="auto" w:fill="auto"/>
        <w:vertAlign w:val="baseline"/>
      </w:rPr>
    </w:lvl>
  </w:abstractNum>
  <w:abstractNum w:abstractNumId="22">
    <w:nsid w:val="50C561E1"/>
    <w:multiLevelType w:val="hybridMultilevel"/>
    <w:tmpl w:val="C87EFF84"/>
    <w:lvl w:ilvl="0" w:tplc="2E54D584">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3">
    <w:nsid w:val="53D01003"/>
    <w:multiLevelType w:val="multilevel"/>
    <w:tmpl w:val="483C9544"/>
    <w:lvl w:ilvl="0">
      <w:start w:val="1"/>
      <w:numFmt w:val="decimal"/>
      <w:pStyle w:val="N1MEC"/>
      <w:lvlText w:val="%1."/>
      <w:lvlJc w:val="left"/>
      <w:pPr>
        <w:ind w:left="360" w:firstLine="360"/>
      </w:pPr>
      <w:rPr>
        <w:sz w:val="24"/>
        <w:szCs w:val="24"/>
      </w:rPr>
    </w:lvl>
    <w:lvl w:ilvl="1">
      <w:start w:val="1"/>
      <w:numFmt w:val="decimal"/>
      <w:pStyle w:val="N2MEC"/>
      <w:lvlText w:val="%1.%2."/>
      <w:lvlJc w:val="left"/>
      <w:pPr>
        <w:ind w:left="792" w:firstLine="1152"/>
      </w:pPr>
      <w:rPr>
        <w:rFonts w:ascii="Times New Roman" w:eastAsia="Arial" w:hAnsi="Times New Roman" w:cs="Times New Roman" w:hint="default"/>
        <w:b w:val="0"/>
        <w:sz w:val="24"/>
        <w:szCs w:val="24"/>
      </w:rPr>
    </w:lvl>
    <w:lvl w:ilvl="2">
      <w:start w:val="1"/>
      <w:numFmt w:val="decimal"/>
      <w:pStyle w:val="N3MEC"/>
      <w:lvlText w:val="%1.%2.%3."/>
      <w:lvlJc w:val="left"/>
      <w:pPr>
        <w:ind w:left="1224" w:firstLine="1944"/>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4MEC"/>
      <w:lvlText w:val="%1.%2.%3.%4."/>
      <w:lvlJc w:val="left"/>
      <w:pPr>
        <w:ind w:left="1728" w:firstLine="2808"/>
      </w:pPr>
    </w:lvl>
    <w:lvl w:ilvl="4">
      <w:start w:val="1"/>
      <w:numFmt w:val="decimal"/>
      <w:lvlText w:val="%1.%2.%3.%4.%5."/>
      <w:lvlJc w:val="left"/>
      <w:pPr>
        <w:ind w:left="2232" w:firstLine="3672"/>
      </w:pPr>
    </w:lvl>
    <w:lvl w:ilvl="5">
      <w:start w:val="1"/>
      <w:numFmt w:val="decimal"/>
      <w:lvlText w:val="%1.%2.%3.%4.%5.%6."/>
      <w:lvlJc w:val="left"/>
      <w:pPr>
        <w:ind w:left="2736" w:firstLine="4536"/>
      </w:pPr>
    </w:lvl>
    <w:lvl w:ilvl="6">
      <w:start w:val="1"/>
      <w:numFmt w:val="decimal"/>
      <w:lvlText w:val="%1.%2.%3.%4.%5.%6.%7."/>
      <w:lvlJc w:val="left"/>
      <w:pPr>
        <w:ind w:left="3240" w:firstLine="5400"/>
      </w:pPr>
    </w:lvl>
    <w:lvl w:ilvl="7">
      <w:start w:val="1"/>
      <w:numFmt w:val="decimal"/>
      <w:lvlText w:val="%1.%2.%3.%4.%5.%6.%7.%8."/>
      <w:lvlJc w:val="left"/>
      <w:pPr>
        <w:ind w:left="3744" w:firstLine="6263"/>
      </w:pPr>
    </w:lvl>
    <w:lvl w:ilvl="8">
      <w:start w:val="1"/>
      <w:numFmt w:val="decimal"/>
      <w:lvlText w:val="%1.%2.%3.%4.%5.%6.%7.%8.%9."/>
      <w:lvlJc w:val="left"/>
      <w:pPr>
        <w:ind w:left="4320" w:firstLine="7200"/>
      </w:pPr>
    </w:lvl>
  </w:abstractNum>
  <w:abstractNum w:abstractNumId="24">
    <w:nsid w:val="5FC95D3F"/>
    <w:multiLevelType w:val="multilevel"/>
    <w:tmpl w:val="F4A2B34C"/>
    <w:lvl w:ilvl="0">
      <w:start w:val="1"/>
      <w:numFmt w:val="bullet"/>
      <w:lvlText w:val="➢"/>
      <w:lvlJc w:val="left"/>
      <w:pPr>
        <w:ind w:left="1741" w:firstLine="3122"/>
      </w:pPr>
      <w:rPr>
        <w:rFonts w:ascii="Arial" w:eastAsia="Arial" w:hAnsi="Arial" w:cs="Arial"/>
      </w:rPr>
    </w:lvl>
    <w:lvl w:ilvl="1">
      <w:start w:val="1"/>
      <w:numFmt w:val="bullet"/>
      <w:lvlText w:val="o"/>
      <w:lvlJc w:val="left"/>
      <w:pPr>
        <w:ind w:left="2461" w:firstLine="4562"/>
      </w:pPr>
      <w:rPr>
        <w:rFonts w:ascii="Arial" w:eastAsia="Arial" w:hAnsi="Arial" w:cs="Arial"/>
      </w:rPr>
    </w:lvl>
    <w:lvl w:ilvl="2">
      <w:start w:val="1"/>
      <w:numFmt w:val="bullet"/>
      <w:lvlText w:val="➢"/>
      <w:lvlJc w:val="left"/>
      <w:pPr>
        <w:ind w:left="3181" w:firstLine="6002"/>
      </w:pPr>
      <w:rPr>
        <w:rFonts w:ascii="Arial" w:eastAsia="Arial" w:hAnsi="Arial" w:cs="Arial"/>
      </w:rPr>
    </w:lvl>
    <w:lvl w:ilvl="3">
      <w:start w:val="1"/>
      <w:numFmt w:val="bullet"/>
      <w:lvlText w:val="●"/>
      <w:lvlJc w:val="left"/>
      <w:pPr>
        <w:ind w:left="3901" w:firstLine="7442"/>
      </w:pPr>
      <w:rPr>
        <w:rFonts w:ascii="Arial" w:eastAsia="Arial" w:hAnsi="Arial" w:cs="Arial"/>
      </w:rPr>
    </w:lvl>
    <w:lvl w:ilvl="4">
      <w:start w:val="1"/>
      <w:numFmt w:val="bullet"/>
      <w:lvlText w:val="o"/>
      <w:lvlJc w:val="left"/>
      <w:pPr>
        <w:ind w:left="4621" w:firstLine="8882"/>
      </w:pPr>
      <w:rPr>
        <w:rFonts w:ascii="Arial" w:eastAsia="Arial" w:hAnsi="Arial" w:cs="Arial"/>
      </w:rPr>
    </w:lvl>
    <w:lvl w:ilvl="5">
      <w:start w:val="1"/>
      <w:numFmt w:val="bullet"/>
      <w:lvlText w:val="▪"/>
      <w:lvlJc w:val="left"/>
      <w:pPr>
        <w:ind w:left="5341" w:firstLine="10322"/>
      </w:pPr>
      <w:rPr>
        <w:rFonts w:ascii="Arial" w:eastAsia="Arial" w:hAnsi="Arial" w:cs="Arial"/>
      </w:rPr>
    </w:lvl>
    <w:lvl w:ilvl="6">
      <w:start w:val="1"/>
      <w:numFmt w:val="bullet"/>
      <w:lvlText w:val="●"/>
      <w:lvlJc w:val="left"/>
      <w:pPr>
        <w:ind w:left="6061" w:firstLine="11762"/>
      </w:pPr>
      <w:rPr>
        <w:rFonts w:ascii="Arial" w:eastAsia="Arial" w:hAnsi="Arial" w:cs="Arial"/>
      </w:rPr>
    </w:lvl>
    <w:lvl w:ilvl="7">
      <w:start w:val="1"/>
      <w:numFmt w:val="bullet"/>
      <w:lvlText w:val="o"/>
      <w:lvlJc w:val="left"/>
      <w:pPr>
        <w:ind w:left="6781" w:firstLine="13202"/>
      </w:pPr>
      <w:rPr>
        <w:rFonts w:ascii="Arial" w:eastAsia="Arial" w:hAnsi="Arial" w:cs="Arial"/>
      </w:rPr>
    </w:lvl>
    <w:lvl w:ilvl="8">
      <w:start w:val="1"/>
      <w:numFmt w:val="bullet"/>
      <w:lvlText w:val="▪"/>
      <w:lvlJc w:val="left"/>
      <w:pPr>
        <w:ind w:left="7501" w:firstLine="14642"/>
      </w:pPr>
      <w:rPr>
        <w:rFonts w:ascii="Arial" w:eastAsia="Arial" w:hAnsi="Arial" w:cs="Arial"/>
      </w:rPr>
    </w:lvl>
  </w:abstractNum>
  <w:abstractNum w:abstractNumId="25">
    <w:nsid w:val="616A5C72"/>
    <w:multiLevelType w:val="multilevel"/>
    <w:tmpl w:val="A8240AE0"/>
    <w:lvl w:ilvl="0">
      <w:start w:val="6"/>
      <w:numFmt w:val="bullet"/>
      <w:lvlText w:val="-"/>
      <w:lvlJc w:val="left"/>
      <w:pPr>
        <w:ind w:left="1080" w:firstLine="1800"/>
      </w:pPr>
      <w:rPr>
        <w:rFonts w:ascii="Arial" w:eastAsia="Arial" w:hAnsi="Arial" w:cs="Arial"/>
      </w:rPr>
    </w:lvl>
    <w:lvl w:ilvl="1">
      <w:start w:val="1"/>
      <w:numFmt w:val="bullet"/>
      <w:lvlText w:val="o"/>
      <w:lvlJc w:val="left"/>
      <w:pPr>
        <w:ind w:left="1800" w:firstLine="3240"/>
      </w:pPr>
      <w:rPr>
        <w:rFonts w:ascii="Arial" w:eastAsia="Arial" w:hAnsi="Arial" w:cs="Arial"/>
      </w:rPr>
    </w:lvl>
    <w:lvl w:ilvl="2">
      <w:start w:val="1"/>
      <w:numFmt w:val="bullet"/>
      <w:lvlText w:val="▪"/>
      <w:lvlJc w:val="left"/>
      <w:pPr>
        <w:ind w:left="2520" w:firstLine="4680"/>
      </w:pPr>
      <w:rPr>
        <w:rFonts w:ascii="Arial" w:eastAsia="Arial" w:hAnsi="Arial" w:cs="Arial"/>
      </w:rPr>
    </w:lvl>
    <w:lvl w:ilvl="3">
      <w:start w:val="1"/>
      <w:numFmt w:val="bullet"/>
      <w:lvlText w:val="●"/>
      <w:lvlJc w:val="left"/>
      <w:pPr>
        <w:ind w:left="3240" w:firstLine="6120"/>
      </w:pPr>
      <w:rPr>
        <w:rFonts w:ascii="Arial" w:eastAsia="Arial" w:hAnsi="Arial" w:cs="Arial"/>
      </w:rPr>
    </w:lvl>
    <w:lvl w:ilvl="4">
      <w:start w:val="1"/>
      <w:numFmt w:val="bullet"/>
      <w:lvlText w:val="o"/>
      <w:lvlJc w:val="left"/>
      <w:pPr>
        <w:ind w:left="3960" w:firstLine="7560"/>
      </w:pPr>
      <w:rPr>
        <w:rFonts w:ascii="Arial" w:eastAsia="Arial" w:hAnsi="Arial" w:cs="Arial"/>
      </w:rPr>
    </w:lvl>
    <w:lvl w:ilvl="5">
      <w:start w:val="1"/>
      <w:numFmt w:val="bullet"/>
      <w:lvlText w:val="▪"/>
      <w:lvlJc w:val="left"/>
      <w:pPr>
        <w:ind w:left="4680" w:firstLine="9000"/>
      </w:pPr>
      <w:rPr>
        <w:rFonts w:ascii="Arial" w:eastAsia="Arial" w:hAnsi="Arial" w:cs="Arial"/>
      </w:rPr>
    </w:lvl>
    <w:lvl w:ilvl="6">
      <w:start w:val="1"/>
      <w:numFmt w:val="bullet"/>
      <w:lvlText w:val="●"/>
      <w:lvlJc w:val="left"/>
      <w:pPr>
        <w:ind w:left="5400" w:firstLine="10440"/>
      </w:pPr>
      <w:rPr>
        <w:rFonts w:ascii="Arial" w:eastAsia="Arial" w:hAnsi="Arial" w:cs="Arial"/>
      </w:rPr>
    </w:lvl>
    <w:lvl w:ilvl="7">
      <w:start w:val="1"/>
      <w:numFmt w:val="bullet"/>
      <w:lvlText w:val="o"/>
      <w:lvlJc w:val="left"/>
      <w:pPr>
        <w:ind w:left="6120" w:firstLine="11880"/>
      </w:pPr>
      <w:rPr>
        <w:rFonts w:ascii="Arial" w:eastAsia="Arial" w:hAnsi="Arial" w:cs="Arial"/>
      </w:rPr>
    </w:lvl>
    <w:lvl w:ilvl="8">
      <w:start w:val="1"/>
      <w:numFmt w:val="bullet"/>
      <w:lvlText w:val="▪"/>
      <w:lvlJc w:val="left"/>
      <w:pPr>
        <w:ind w:left="6840" w:firstLine="13320"/>
      </w:pPr>
      <w:rPr>
        <w:rFonts w:ascii="Arial" w:eastAsia="Arial" w:hAnsi="Arial" w:cs="Arial"/>
      </w:rPr>
    </w:lvl>
  </w:abstractNum>
  <w:abstractNum w:abstractNumId="26">
    <w:nsid w:val="61C5150D"/>
    <w:multiLevelType w:val="hybridMultilevel"/>
    <w:tmpl w:val="A63CD870"/>
    <w:lvl w:ilvl="0" w:tplc="0C0A000F">
      <w:start w:val="1"/>
      <w:numFmt w:val="decimal"/>
      <w:lvlText w:val="%1."/>
      <w:lvlJc w:val="left"/>
      <w:pPr>
        <w:ind w:left="720" w:hanging="360"/>
      </w:pPr>
      <w:rPr>
        <w:rFont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61DF76B4"/>
    <w:multiLevelType w:val="multilevel"/>
    <w:tmpl w:val="4754E392"/>
    <w:lvl w:ilvl="0">
      <w:start w:val="1"/>
      <w:numFmt w:val="lowerLetter"/>
      <w:lvlText w:val="%1)"/>
      <w:lvlJc w:val="left"/>
      <w:pPr>
        <w:ind w:left="432" w:firstLine="936"/>
      </w:pPr>
      <w:rPr>
        <w:b/>
        <w:sz w:val="22"/>
        <w:szCs w:val="22"/>
      </w:rPr>
    </w:lvl>
    <w:lvl w:ilvl="1">
      <w:start w:val="1"/>
      <w:numFmt w:val="lowerLetter"/>
      <w:lvlText w:val="%2."/>
      <w:lvlJc w:val="left"/>
      <w:pPr>
        <w:ind w:left="1152" w:firstLine="3096"/>
      </w:pPr>
    </w:lvl>
    <w:lvl w:ilvl="2">
      <w:start w:val="1"/>
      <w:numFmt w:val="lowerRoman"/>
      <w:lvlText w:val="%3."/>
      <w:lvlJc w:val="right"/>
      <w:pPr>
        <w:ind w:left="1872" w:firstLine="5435"/>
      </w:pPr>
    </w:lvl>
    <w:lvl w:ilvl="3">
      <w:start w:val="1"/>
      <w:numFmt w:val="decimal"/>
      <w:lvlText w:val="%4."/>
      <w:lvlJc w:val="left"/>
      <w:pPr>
        <w:ind w:left="2592" w:firstLine="7415"/>
      </w:pPr>
    </w:lvl>
    <w:lvl w:ilvl="4">
      <w:start w:val="1"/>
      <w:numFmt w:val="lowerLetter"/>
      <w:lvlText w:val="%5."/>
      <w:lvlJc w:val="left"/>
      <w:pPr>
        <w:ind w:left="3312" w:firstLine="9576"/>
      </w:pPr>
    </w:lvl>
    <w:lvl w:ilvl="5">
      <w:start w:val="1"/>
      <w:numFmt w:val="lowerRoman"/>
      <w:lvlText w:val="%6."/>
      <w:lvlJc w:val="right"/>
      <w:pPr>
        <w:ind w:left="4032" w:firstLine="11916"/>
      </w:pPr>
    </w:lvl>
    <w:lvl w:ilvl="6">
      <w:start w:val="1"/>
      <w:numFmt w:val="decimal"/>
      <w:lvlText w:val="%7."/>
      <w:lvlJc w:val="left"/>
      <w:pPr>
        <w:ind w:left="4752" w:firstLine="13896"/>
      </w:pPr>
    </w:lvl>
    <w:lvl w:ilvl="7">
      <w:start w:val="1"/>
      <w:numFmt w:val="lowerLetter"/>
      <w:lvlText w:val="%8."/>
      <w:lvlJc w:val="left"/>
      <w:pPr>
        <w:ind w:left="5472" w:firstLine="16056"/>
      </w:pPr>
    </w:lvl>
    <w:lvl w:ilvl="8">
      <w:start w:val="1"/>
      <w:numFmt w:val="lowerRoman"/>
      <w:lvlText w:val="%9."/>
      <w:lvlJc w:val="right"/>
      <w:pPr>
        <w:ind w:left="6192" w:firstLine="18396"/>
      </w:pPr>
    </w:lvl>
  </w:abstractNum>
  <w:abstractNum w:abstractNumId="28">
    <w:nsid w:val="672B1EF4"/>
    <w:multiLevelType w:val="multilevel"/>
    <w:tmpl w:val="442233B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29">
    <w:nsid w:val="686826BB"/>
    <w:multiLevelType w:val="hybridMultilevel"/>
    <w:tmpl w:val="22625CC4"/>
    <w:lvl w:ilvl="0" w:tplc="3E247118">
      <w:start w:val="1"/>
      <w:numFmt w:val="bullet"/>
      <w:lvlText w:val="-"/>
      <w:lvlJc w:val="left"/>
      <w:pPr>
        <w:ind w:left="1817"/>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AF82FEC">
      <w:start w:val="1"/>
      <w:numFmt w:val="bullet"/>
      <w:lvlText w:val="o"/>
      <w:lvlJc w:val="left"/>
      <w:pPr>
        <w:ind w:left="12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97CB372">
      <w:start w:val="1"/>
      <w:numFmt w:val="bullet"/>
      <w:lvlText w:val="▪"/>
      <w:lvlJc w:val="left"/>
      <w:pPr>
        <w:ind w:left="19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94AC04C">
      <w:start w:val="1"/>
      <w:numFmt w:val="bullet"/>
      <w:lvlText w:val="•"/>
      <w:lvlJc w:val="left"/>
      <w:pPr>
        <w:ind w:left="26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A5DC7DDA">
      <w:start w:val="1"/>
      <w:numFmt w:val="bullet"/>
      <w:lvlText w:val="o"/>
      <w:lvlJc w:val="left"/>
      <w:pPr>
        <w:ind w:left="339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69AE714">
      <w:start w:val="1"/>
      <w:numFmt w:val="bullet"/>
      <w:lvlText w:val="▪"/>
      <w:lvlJc w:val="left"/>
      <w:pPr>
        <w:ind w:left="41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6944E644">
      <w:start w:val="1"/>
      <w:numFmt w:val="bullet"/>
      <w:lvlText w:val="•"/>
      <w:lvlJc w:val="left"/>
      <w:pPr>
        <w:ind w:left="483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01AF606">
      <w:start w:val="1"/>
      <w:numFmt w:val="bullet"/>
      <w:lvlText w:val="o"/>
      <w:lvlJc w:val="left"/>
      <w:pPr>
        <w:ind w:left="555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FD3209E6">
      <w:start w:val="1"/>
      <w:numFmt w:val="bullet"/>
      <w:lvlText w:val="▪"/>
      <w:lvlJc w:val="left"/>
      <w:pPr>
        <w:ind w:left="627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0">
    <w:nsid w:val="6DDA19A9"/>
    <w:multiLevelType w:val="multilevel"/>
    <w:tmpl w:val="4F6C576A"/>
    <w:lvl w:ilvl="0">
      <w:start w:val="1"/>
      <w:numFmt w:val="lowerLetter"/>
      <w:lvlText w:val="%1)"/>
      <w:lvlJc w:val="left"/>
      <w:pPr>
        <w:ind w:left="1137" w:firstLine="1704"/>
      </w:pPr>
    </w:lvl>
    <w:lvl w:ilvl="1">
      <w:start w:val="1"/>
      <w:numFmt w:val="lowerLetter"/>
      <w:lvlText w:val="%2."/>
      <w:lvlJc w:val="left"/>
      <w:pPr>
        <w:ind w:left="1647" w:firstLine="2934"/>
      </w:pPr>
    </w:lvl>
    <w:lvl w:ilvl="2">
      <w:start w:val="1"/>
      <w:numFmt w:val="lowerRoman"/>
      <w:pStyle w:val="MEC3IND"/>
      <w:lvlText w:val="%3."/>
      <w:lvlJc w:val="right"/>
      <w:pPr>
        <w:ind w:left="2367" w:firstLine="4553"/>
      </w:pPr>
    </w:lvl>
    <w:lvl w:ilvl="3">
      <w:start w:val="1"/>
      <w:numFmt w:val="decimal"/>
      <w:lvlText w:val="%4."/>
      <w:lvlJc w:val="left"/>
      <w:pPr>
        <w:ind w:left="3087" w:firstLine="5814"/>
      </w:pPr>
    </w:lvl>
    <w:lvl w:ilvl="4">
      <w:start w:val="1"/>
      <w:numFmt w:val="lowerLetter"/>
      <w:lvlText w:val="%5."/>
      <w:lvlJc w:val="left"/>
      <w:pPr>
        <w:ind w:left="3807" w:firstLine="7254"/>
      </w:pPr>
    </w:lvl>
    <w:lvl w:ilvl="5">
      <w:start w:val="1"/>
      <w:numFmt w:val="lowerRoman"/>
      <w:lvlText w:val="%6."/>
      <w:lvlJc w:val="right"/>
      <w:pPr>
        <w:ind w:left="4527" w:firstLine="8874"/>
      </w:pPr>
    </w:lvl>
    <w:lvl w:ilvl="6">
      <w:start w:val="1"/>
      <w:numFmt w:val="decimal"/>
      <w:lvlText w:val="%7."/>
      <w:lvlJc w:val="left"/>
      <w:pPr>
        <w:ind w:left="5247" w:firstLine="10134"/>
      </w:pPr>
    </w:lvl>
    <w:lvl w:ilvl="7">
      <w:start w:val="1"/>
      <w:numFmt w:val="lowerLetter"/>
      <w:lvlText w:val="%8."/>
      <w:lvlJc w:val="left"/>
      <w:pPr>
        <w:ind w:left="5967" w:firstLine="11574"/>
      </w:pPr>
    </w:lvl>
    <w:lvl w:ilvl="8">
      <w:start w:val="1"/>
      <w:numFmt w:val="lowerRoman"/>
      <w:lvlText w:val="%9."/>
      <w:lvlJc w:val="right"/>
      <w:pPr>
        <w:ind w:left="6687" w:firstLine="13194"/>
      </w:pPr>
    </w:lvl>
  </w:abstractNum>
  <w:abstractNum w:abstractNumId="31">
    <w:nsid w:val="72BE3686"/>
    <w:multiLevelType w:val="multilevel"/>
    <w:tmpl w:val="05D06B34"/>
    <w:lvl w:ilvl="0">
      <w:start w:val="1"/>
      <w:numFmt w:val="bullet"/>
      <w:lvlText w:val="❖"/>
      <w:lvlJc w:val="left"/>
      <w:pPr>
        <w:ind w:left="360" w:firstLine="360"/>
      </w:pPr>
      <w:rPr>
        <w:rFonts w:ascii="Arial" w:eastAsia="Arial" w:hAnsi="Arial" w:cs="Arial"/>
      </w:rPr>
    </w:lvl>
    <w:lvl w:ilvl="1">
      <w:start w:val="1"/>
      <w:numFmt w:val="bullet"/>
      <w:lvlText w:val="✓"/>
      <w:lvlJc w:val="left"/>
      <w:pPr>
        <w:ind w:left="720" w:firstLine="1080"/>
      </w:pPr>
      <w:rPr>
        <w:rFonts w:ascii="Arial" w:eastAsia="Arial" w:hAnsi="Arial" w:cs="Arial"/>
      </w:rPr>
    </w:lvl>
    <w:lvl w:ilvl="2">
      <w:start w:val="1"/>
      <w:numFmt w:val="bullet"/>
      <w:lvlText w:val="▪"/>
      <w:lvlJc w:val="left"/>
      <w:pPr>
        <w:ind w:left="1080" w:firstLine="1800"/>
      </w:pPr>
      <w:rPr>
        <w:rFonts w:ascii="Arial" w:eastAsia="Arial" w:hAnsi="Arial" w:cs="Arial"/>
      </w:rPr>
    </w:lvl>
    <w:lvl w:ilvl="3">
      <w:start w:val="1"/>
      <w:numFmt w:val="bullet"/>
      <w:lvlText w:val="●"/>
      <w:lvlJc w:val="left"/>
      <w:pPr>
        <w:ind w:left="1440" w:firstLine="2520"/>
      </w:pPr>
      <w:rPr>
        <w:rFonts w:ascii="Arial" w:eastAsia="Arial" w:hAnsi="Arial" w:cs="Arial"/>
      </w:rPr>
    </w:lvl>
    <w:lvl w:ilvl="4">
      <w:start w:val="1"/>
      <w:numFmt w:val="bullet"/>
      <w:lvlText w:val="♦"/>
      <w:lvlJc w:val="left"/>
      <w:pPr>
        <w:ind w:left="1800" w:firstLine="3240"/>
      </w:pPr>
      <w:rPr>
        <w:rFonts w:ascii="Arial" w:eastAsia="Arial" w:hAnsi="Arial" w:cs="Arial"/>
      </w:rPr>
    </w:lvl>
    <w:lvl w:ilvl="5">
      <w:start w:val="1"/>
      <w:numFmt w:val="bullet"/>
      <w:lvlText w:val="➢"/>
      <w:lvlJc w:val="left"/>
      <w:pPr>
        <w:ind w:left="2160" w:firstLine="3960"/>
      </w:pPr>
      <w:rPr>
        <w:rFonts w:ascii="Arial" w:eastAsia="Arial" w:hAnsi="Arial" w:cs="Arial"/>
      </w:rPr>
    </w:lvl>
    <w:lvl w:ilvl="6">
      <w:start w:val="1"/>
      <w:numFmt w:val="bullet"/>
      <w:lvlText w:val="▪"/>
      <w:lvlJc w:val="left"/>
      <w:pPr>
        <w:ind w:left="2520" w:firstLine="4680"/>
      </w:pPr>
      <w:rPr>
        <w:rFonts w:ascii="Arial" w:eastAsia="Arial" w:hAnsi="Arial" w:cs="Arial"/>
      </w:rPr>
    </w:lvl>
    <w:lvl w:ilvl="7">
      <w:start w:val="1"/>
      <w:numFmt w:val="bullet"/>
      <w:lvlText w:val="●"/>
      <w:lvlJc w:val="left"/>
      <w:pPr>
        <w:ind w:left="2880" w:firstLine="5400"/>
      </w:pPr>
      <w:rPr>
        <w:rFonts w:ascii="Arial" w:eastAsia="Arial" w:hAnsi="Arial" w:cs="Arial"/>
      </w:rPr>
    </w:lvl>
    <w:lvl w:ilvl="8">
      <w:start w:val="1"/>
      <w:numFmt w:val="bullet"/>
      <w:lvlText w:val="♦"/>
      <w:lvlJc w:val="left"/>
      <w:pPr>
        <w:ind w:left="3240" w:firstLine="6120"/>
      </w:pPr>
      <w:rPr>
        <w:rFonts w:ascii="Arial" w:eastAsia="Arial" w:hAnsi="Arial" w:cs="Arial"/>
      </w:rPr>
    </w:lvl>
  </w:abstractNum>
  <w:abstractNum w:abstractNumId="32">
    <w:nsid w:val="743E3F76"/>
    <w:multiLevelType w:val="hybridMultilevel"/>
    <w:tmpl w:val="8D06C6EE"/>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nsid w:val="7D516EDB"/>
    <w:multiLevelType w:val="multilevel"/>
    <w:tmpl w:val="3AFE7354"/>
    <w:lvl w:ilvl="0">
      <w:start w:val="1"/>
      <w:numFmt w:val="lowerLetter"/>
      <w:lvlText w:val="%1)"/>
      <w:lvlJc w:val="left"/>
      <w:pPr>
        <w:ind w:left="720" w:firstLine="1800"/>
      </w:pPr>
      <w:rPr>
        <w:b/>
        <w:color w:val="000000"/>
      </w:rPr>
    </w:lvl>
    <w:lvl w:ilvl="1">
      <w:start w:val="1"/>
      <w:numFmt w:val="lowerLetter"/>
      <w:lvlText w:val="%2."/>
      <w:lvlJc w:val="left"/>
      <w:pPr>
        <w:ind w:left="1800" w:firstLine="5040"/>
      </w:pPr>
    </w:lvl>
    <w:lvl w:ilvl="2">
      <w:start w:val="1"/>
      <w:numFmt w:val="lowerRoman"/>
      <w:lvlText w:val="%3."/>
      <w:lvlJc w:val="right"/>
      <w:pPr>
        <w:ind w:left="2520" w:firstLine="7380"/>
      </w:pPr>
    </w:lvl>
    <w:lvl w:ilvl="3">
      <w:start w:val="1"/>
      <w:numFmt w:val="decimal"/>
      <w:lvlText w:val="%4."/>
      <w:lvlJc w:val="left"/>
      <w:pPr>
        <w:ind w:left="3240" w:firstLine="9360"/>
      </w:pPr>
    </w:lvl>
    <w:lvl w:ilvl="4">
      <w:start w:val="1"/>
      <w:numFmt w:val="lowerLetter"/>
      <w:lvlText w:val="%5."/>
      <w:lvlJc w:val="left"/>
      <w:pPr>
        <w:ind w:left="3960" w:firstLine="11520"/>
      </w:pPr>
    </w:lvl>
    <w:lvl w:ilvl="5">
      <w:start w:val="1"/>
      <w:numFmt w:val="lowerRoman"/>
      <w:lvlText w:val="%6."/>
      <w:lvlJc w:val="right"/>
      <w:pPr>
        <w:ind w:left="4680" w:firstLine="13860"/>
      </w:pPr>
    </w:lvl>
    <w:lvl w:ilvl="6">
      <w:start w:val="1"/>
      <w:numFmt w:val="decimal"/>
      <w:lvlText w:val="%7."/>
      <w:lvlJc w:val="left"/>
      <w:pPr>
        <w:ind w:left="5400" w:firstLine="15840"/>
      </w:pPr>
    </w:lvl>
    <w:lvl w:ilvl="7">
      <w:start w:val="1"/>
      <w:numFmt w:val="lowerLetter"/>
      <w:lvlText w:val="%8."/>
      <w:lvlJc w:val="left"/>
      <w:pPr>
        <w:ind w:left="6120" w:firstLine="18000"/>
      </w:pPr>
    </w:lvl>
    <w:lvl w:ilvl="8">
      <w:start w:val="1"/>
      <w:numFmt w:val="lowerRoman"/>
      <w:lvlText w:val="%9."/>
      <w:lvlJc w:val="right"/>
      <w:pPr>
        <w:ind w:left="6840" w:firstLine="20340"/>
      </w:pPr>
    </w:lvl>
  </w:abstractNum>
  <w:abstractNum w:abstractNumId="34">
    <w:nsid w:val="7E3B63CA"/>
    <w:multiLevelType w:val="multilevel"/>
    <w:tmpl w:val="11F8C6B4"/>
    <w:lvl w:ilvl="0">
      <w:start w:val="1"/>
      <w:numFmt w:val="lowerLetter"/>
      <w:lvlText w:val="%1."/>
      <w:lvlJc w:val="left"/>
      <w:pPr>
        <w:ind w:left="720" w:firstLine="1800"/>
      </w:pPr>
      <w:rPr>
        <w:b w:val="0"/>
      </w:rPr>
    </w:lvl>
    <w:lvl w:ilvl="1">
      <w:start w:val="1"/>
      <w:numFmt w:val="lowerLetter"/>
      <w:lvlText w:val="%2."/>
      <w:lvlJc w:val="left"/>
      <w:pPr>
        <w:ind w:left="1440" w:firstLine="3960"/>
      </w:pPr>
    </w:lvl>
    <w:lvl w:ilvl="2">
      <w:start w:val="1"/>
      <w:numFmt w:val="lowerRoman"/>
      <w:lvlText w:val="%3."/>
      <w:lvlJc w:val="left"/>
      <w:pPr>
        <w:ind w:left="2340" w:firstLine="6660"/>
      </w:pPr>
      <w:rPr>
        <w:b w:val="0"/>
      </w:rPr>
    </w:lvl>
    <w:lvl w:ilvl="3">
      <w:start w:val="1"/>
      <w:numFmt w:val="decimal"/>
      <w:lvlText w:val="%4."/>
      <w:lvlJc w:val="left"/>
      <w:pPr>
        <w:ind w:left="2880" w:firstLine="8280"/>
      </w:pPr>
    </w:lvl>
    <w:lvl w:ilvl="4">
      <w:start w:val="1"/>
      <w:numFmt w:val="lowerLetter"/>
      <w:lvlText w:val="%5."/>
      <w:lvlJc w:val="left"/>
      <w:pPr>
        <w:ind w:left="3600" w:firstLine="10440"/>
      </w:pPr>
    </w:lvl>
    <w:lvl w:ilvl="5">
      <w:start w:val="1"/>
      <w:numFmt w:val="lowerRoman"/>
      <w:lvlText w:val="%6."/>
      <w:lvlJc w:val="right"/>
      <w:pPr>
        <w:ind w:left="4320" w:firstLine="12780"/>
      </w:pPr>
    </w:lvl>
    <w:lvl w:ilvl="6">
      <w:start w:val="1"/>
      <w:numFmt w:val="decimal"/>
      <w:lvlText w:val="%7."/>
      <w:lvlJc w:val="left"/>
      <w:pPr>
        <w:ind w:left="5040" w:firstLine="14760"/>
      </w:pPr>
    </w:lvl>
    <w:lvl w:ilvl="7">
      <w:start w:val="1"/>
      <w:numFmt w:val="lowerLetter"/>
      <w:lvlText w:val="%8."/>
      <w:lvlJc w:val="left"/>
      <w:pPr>
        <w:ind w:left="5760" w:firstLine="16920"/>
      </w:pPr>
    </w:lvl>
    <w:lvl w:ilvl="8">
      <w:start w:val="1"/>
      <w:numFmt w:val="lowerRoman"/>
      <w:lvlText w:val="%9."/>
      <w:lvlJc w:val="right"/>
      <w:pPr>
        <w:ind w:left="6480" w:firstLine="19260"/>
      </w:pPr>
    </w:lvl>
  </w:abstractNum>
  <w:num w:numId="1">
    <w:abstractNumId w:val="12"/>
  </w:num>
  <w:num w:numId="2">
    <w:abstractNumId w:val="5"/>
  </w:num>
  <w:num w:numId="3">
    <w:abstractNumId w:val="19"/>
  </w:num>
  <w:num w:numId="4">
    <w:abstractNumId w:val="13"/>
  </w:num>
  <w:num w:numId="5">
    <w:abstractNumId w:val="18"/>
  </w:num>
  <w:num w:numId="6">
    <w:abstractNumId w:val="2"/>
  </w:num>
  <w:num w:numId="7">
    <w:abstractNumId w:val="16"/>
  </w:num>
  <w:num w:numId="8">
    <w:abstractNumId w:val="1"/>
  </w:num>
  <w:num w:numId="9">
    <w:abstractNumId w:val="14"/>
  </w:num>
  <w:num w:numId="10">
    <w:abstractNumId w:val="7"/>
  </w:num>
  <w:num w:numId="11">
    <w:abstractNumId w:val="33"/>
  </w:num>
  <w:num w:numId="12">
    <w:abstractNumId w:val="27"/>
  </w:num>
  <w:num w:numId="13">
    <w:abstractNumId w:val="0"/>
  </w:num>
  <w:num w:numId="14">
    <w:abstractNumId w:val="34"/>
  </w:num>
  <w:num w:numId="15">
    <w:abstractNumId w:val="29"/>
  </w:num>
  <w:num w:numId="16">
    <w:abstractNumId w:val="25"/>
  </w:num>
  <w:num w:numId="17">
    <w:abstractNumId w:val="9"/>
  </w:num>
  <w:num w:numId="18">
    <w:abstractNumId w:val="23"/>
  </w:num>
  <w:num w:numId="19">
    <w:abstractNumId w:val="30"/>
  </w:num>
  <w:num w:numId="20">
    <w:abstractNumId w:val="28"/>
  </w:num>
  <w:num w:numId="21">
    <w:abstractNumId w:val="15"/>
  </w:num>
  <w:num w:numId="22">
    <w:abstractNumId w:val="4"/>
  </w:num>
  <w:num w:numId="23">
    <w:abstractNumId w:val="20"/>
  </w:num>
  <w:num w:numId="24">
    <w:abstractNumId w:val="24"/>
  </w:num>
  <w:num w:numId="25">
    <w:abstractNumId w:val="31"/>
  </w:num>
  <w:num w:numId="26">
    <w:abstractNumId w:val="10"/>
  </w:num>
  <w:num w:numId="27">
    <w:abstractNumId w:val="11"/>
  </w:num>
  <w:num w:numId="28">
    <w:abstractNumId w:val="3"/>
  </w:num>
  <w:num w:numId="29">
    <w:abstractNumId w:val="6"/>
  </w:num>
  <w:num w:numId="30">
    <w:abstractNumId w:val="21"/>
  </w:num>
  <w:num w:numId="31">
    <w:abstractNumId w:val="22"/>
  </w:num>
  <w:num w:numId="32">
    <w:abstractNumId w:val="8"/>
  </w:num>
  <w:num w:numId="33">
    <w:abstractNumId w:val="26"/>
  </w:num>
  <w:num w:numId="34">
    <w:abstractNumId w:val="17"/>
  </w:num>
  <w:num w:numId="35">
    <w:abstractNumId w:val="32"/>
  </w:num>
  <w:numIdMacAtCleanup w:val="33"/>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hasg">
    <w15:presenceInfo w15:providerId="None" w15:userId="jhasg"/>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64F9D"/>
    <w:rsid w:val="0002156B"/>
    <w:rsid w:val="00051B8A"/>
    <w:rsid w:val="000524CF"/>
    <w:rsid w:val="000574E2"/>
    <w:rsid w:val="00062A0D"/>
    <w:rsid w:val="00073C27"/>
    <w:rsid w:val="00083507"/>
    <w:rsid w:val="000836ED"/>
    <w:rsid w:val="00085D69"/>
    <w:rsid w:val="000A788F"/>
    <w:rsid w:val="000A7D17"/>
    <w:rsid w:val="000C3E83"/>
    <w:rsid w:val="000D1BD4"/>
    <w:rsid w:val="000E179C"/>
    <w:rsid w:val="000F43DC"/>
    <w:rsid w:val="000F6A60"/>
    <w:rsid w:val="00102178"/>
    <w:rsid w:val="001114A1"/>
    <w:rsid w:val="001172BA"/>
    <w:rsid w:val="001312AD"/>
    <w:rsid w:val="00140B2F"/>
    <w:rsid w:val="001445AB"/>
    <w:rsid w:val="00155F51"/>
    <w:rsid w:val="001802D4"/>
    <w:rsid w:val="001872FB"/>
    <w:rsid w:val="001B73D1"/>
    <w:rsid w:val="001C038E"/>
    <w:rsid w:val="001D055E"/>
    <w:rsid w:val="001E3C9A"/>
    <w:rsid w:val="001E4437"/>
    <w:rsid w:val="001F4223"/>
    <w:rsid w:val="00206F49"/>
    <w:rsid w:val="002303DF"/>
    <w:rsid w:val="00252C23"/>
    <w:rsid w:val="002748D2"/>
    <w:rsid w:val="00290698"/>
    <w:rsid w:val="002907B2"/>
    <w:rsid w:val="00292EC2"/>
    <w:rsid w:val="00295F4E"/>
    <w:rsid w:val="002A27B3"/>
    <w:rsid w:val="002C2DFD"/>
    <w:rsid w:val="00302E46"/>
    <w:rsid w:val="00303E31"/>
    <w:rsid w:val="0031536E"/>
    <w:rsid w:val="00335071"/>
    <w:rsid w:val="00337775"/>
    <w:rsid w:val="00350A57"/>
    <w:rsid w:val="0035258A"/>
    <w:rsid w:val="003545CE"/>
    <w:rsid w:val="00364F9D"/>
    <w:rsid w:val="00380A99"/>
    <w:rsid w:val="00385CA1"/>
    <w:rsid w:val="003A3E3C"/>
    <w:rsid w:val="003B152D"/>
    <w:rsid w:val="003D47D8"/>
    <w:rsid w:val="00401E8B"/>
    <w:rsid w:val="00413577"/>
    <w:rsid w:val="00433428"/>
    <w:rsid w:val="0043373B"/>
    <w:rsid w:val="0043378D"/>
    <w:rsid w:val="00445B58"/>
    <w:rsid w:val="004A11D7"/>
    <w:rsid w:val="004A2507"/>
    <w:rsid w:val="004A5450"/>
    <w:rsid w:val="004B058E"/>
    <w:rsid w:val="004B2730"/>
    <w:rsid w:val="004D21E6"/>
    <w:rsid w:val="004E04D8"/>
    <w:rsid w:val="00512D52"/>
    <w:rsid w:val="00517DCD"/>
    <w:rsid w:val="00530C37"/>
    <w:rsid w:val="00553A07"/>
    <w:rsid w:val="005551FD"/>
    <w:rsid w:val="0056155E"/>
    <w:rsid w:val="00563F8C"/>
    <w:rsid w:val="00574D22"/>
    <w:rsid w:val="0059011A"/>
    <w:rsid w:val="005906F3"/>
    <w:rsid w:val="005A1C4D"/>
    <w:rsid w:val="005A5401"/>
    <w:rsid w:val="005B124E"/>
    <w:rsid w:val="005B2A55"/>
    <w:rsid w:val="005B56A9"/>
    <w:rsid w:val="005E06FD"/>
    <w:rsid w:val="005E0B97"/>
    <w:rsid w:val="006020CC"/>
    <w:rsid w:val="0061140B"/>
    <w:rsid w:val="006160CB"/>
    <w:rsid w:val="006628BD"/>
    <w:rsid w:val="006927E7"/>
    <w:rsid w:val="006D3FA7"/>
    <w:rsid w:val="006E024E"/>
    <w:rsid w:val="006E139B"/>
    <w:rsid w:val="006E410F"/>
    <w:rsid w:val="006F29D0"/>
    <w:rsid w:val="006F6BEE"/>
    <w:rsid w:val="007009E5"/>
    <w:rsid w:val="007073BF"/>
    <w:rsid w:val="00710010"/>
    <w:rsid w:val="0071541F"/>
    <w:rsid w:val="00717059"/>
    <w:rsid w:val="00735D59"/>
    <w:rsid w:val="00740B4F"/>
    <w:rsid w:val="0076725A"/>
    <w:rsid w:val="00767474"/>
    <w:rsid w:val="007A2E46"/>
    <w:rsid w:val="007A55EA"/>
    <w:rsid w:val="007C2A38"/>
    <w:rsid w:val="007C6942"/>
    <w:rsid w:val="007C6949"/>
    <w:rsid w:val="007E6B0D"/>
    <w:rsid w:val="008007F9"/>
    <w:rsid w:val="00820430"/>
    <w:rsid w:val="00822FE9"/>
    <w:rsid w:val="00830FE2"/>
    <w:rsid w:val="00832F52"/>
    <w:rsid w:val="00854A41"/>
    <w:rsid w:val="00874BD5"/>
    <w:rsid w:val="00897153"/>
    <w:rsid w:val="008A0585"/>
    <w:rsid w:val="008B0225"/>
    <w:rsid w:val="008B0B7F"/>
    <w:rsid w:val="008C1345"/>
    <w:rsid w:val="008C3039"/>
    <w:rsid w:val="008D1ECB"/>
    <w:rsid w:val="008E46B8"/>
    <w:rsid w:val="008F0A07"/>
    <w:rsid w:val="0090528E"/>
    <w:rsid w:val="00905EC2"/>
    <w:rsid w:val="00920427"/>
    <w:rsid w:val="00943C25"/>
    <w:rsid w:val="00944396"/>
    <w:rsid w:val="00960068"/>
    <w:rsid w:val="00960D35"/>
    <w:rsid w:val="0096429A"/>
    <w:rsid w:val="00976437"/>
    <w:rsid w:val="00982B75"/>
    <w:rsid w:val="009A5B60"/>
    <w:rsid w:val="009E2639"/>
    <w:rsid w:val="00A16EEC"/>
    <w:rsid w:val="00A3585E"/>
    <w:rsid w:val="00A476C2"/>
    <w:rsid w:val="00A66877"/>
    <w:rsid w:val="00A97A98"/>
    <w:rsid w:val="00AB2991"/>
    <w:rsid w:val="00AD1B01"/>
    <w:rsid w:val="00AD69F3"/>
    <w:rsid w:val="00AE3B0E"/>
    <w:rsid w:val="00AF3C1A"/>
    <w:rsid w:val="00AF6E02"/>
    <w:rsid w:val="00B05567"/>
    <w:rsid w:val="00B15EA0"/>
    <w:rsid w:val="00B262C4"/>
    <w:rsid w:val="00B52D0B"/>
    <w:rsid w:val="00B64691"/>
    <w:rsid w:val="00B73A7B"/>
    <w:rsid w:val="00B741E3"/>
    <w:rsid w:val="00B936B2"/>
    <w:rsid w:val="00B938F8"/>
    <w:rsid w:val="00B9699A"/>
    <w:rsid w:val="00BB017A"/>
    <w:rsid w:val="00BB726D"/>
    <w:rsid w:val="00BD24D6"/>
    <w:rsid w:val="00BD408E"/>
    <w:rsid w:val="00BD7DC1"/>
    <w:rsid w:val="00BE5EAF"/>
    <w:rsid w:val="00C0653B"/>
    <w:rsid w:val="00C148BC"/>
    <w:rsid w:val="00C352BE"/>
    <w:rsid w:val="00C56868"/>
    <w:rsid w:val="00C97175"/>
    <w:rsid w:val="00CB588A"/>
    <w:rsid w:val="00CD3965"/>
    <w:rsid w:val="00CD74D4"/>
    <w:rsid w:val="00CE56B5"/>
    <w:rsid w:val="00CE691B"/>
    <w:rsid w:val="00D1575C"/>
    <w:rsid w:val="00D26775"/>
    <w:rsid w:val="00D327D0"/>
    <w:rsid w:val="00D467C7"/>
    <w:rsid w:val="00D8728B"/>
    <w:rsid w:val="00DB521D"/>
    <w:rsid w:val="00DB5A4B"/>
    <w:rsid w:val="00DB70C1"/>
    <w:rsid w:val="00DC488E"/>
    <w:rsid w:val="00DD0362"/>
    <w:rsid w:val="00E4592D"/>
    <w:rsid w:val="00E6033E"/>
    <w:rsid w:val="00E659CC"/>
    <w:rsid w:val="00EA3062"/>
    <w:rsid w:val="00EC45BA"/>
    <w:rsid w:val="00EC4D8B"/>
    <w:rsid w:val="00ED332C"/>
    <w:rsid w:val="00ED4204"/>
    <w:rsid w:val="00EE1AC9"/>
    <w:rsid w:val="00EE44A7"/>
    <w:rsid w:val="00EF1831"/>
    <w:rsid w:val="00EF392E"/>
    <w:rsid w:val="00EF770C"/>
    <w:rsid w:val="00F00CDE"/>
    <w:rsid w:val="00F20440"/>
    <w:rsid w:val="00F3125C"/>
    <w:rsid w:val="00F31999"/>
    <w:rsid w:val="00F31EC0"/>
    <w:rsid w:val="00F339E1"/>
    <w:rsid w:val="00F50CAC"/>
    <w:rsid w:val="00F53EFD"/>
    <w:rsid w:val="00F80AC4"/>
    <w:rsid w:val="00F949F6"/>
    <w:rsid w:val="00FA33D8"/>
    <w:rsid w:val="00FA5A3C"/>
    <w:rsid w:val="00FC3A79"/>
    <w:rsid w:val="00FC6652"/>
    <w:rsid w:val="00FD166B"/>
    <w:rsid w:val="00FD5A7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78FF1380"/>
  <w15:docId w15:val="{89D8975C-754E-4EC4-8604-72672DE407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color w:val="000000"/>
        <w:sz w:val="22"/>
        <w:szCs w:val="22"/>
        <w:lang w:val="es-ES" w:eastAsia="es-MX" w:bidi="ar-SA"/>
      </w:rPr>
    </w:rPrDefault>
    <w:pPrDefault>
      <w:pPr>
        <w:pBdr>
          <w:top w:val="nil"/>
          <w:left w:val="nil"/>
          <w:bottom w:val="nil"/>
          <w:right w:val="nil"/>
          <w:between w:val="nil"/>
        </w:pBd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tyle>
  <w:style w:type="paragraph" w:styleId="Ttulo1">
    <w:name w:val="heading 1"/>
    <w:basedOn w:val="Normal"/>
    <w:next w:val="Normal"/>
    <w:pPr>
      <w:keepNext/>
      <w:keepLines/>
      <w:spacing w:before="480" w:after="120"/>
      <w:contextualSpacing/>
      <w:outlineLvl w:val="0"/>
    </w:pPr>
    <w:rPr>
      <w:b/>
      <w:sz w:val="48"/>
      <w:szCs w:val="48"/>
    </w:rPr>
  </w:style>
  <w:style w:type="paragraph" w:styleId="Ttulo2">
    <w:name w:val="heading 2"/>
    <w:basedOn w:val="Normal"/>
    <w:next w:val="Normal"/>
    <w:pPr>
      <w:keepNext/>
      <w:keepLines/>
      <w:spacing w:before="360" w:after="80"/>
      <w:contextualSpacing/>
      <w:outlineLvl w:val="1"/>
    </w:pPr>
    <w:rPr>
      <w:b/>
      <w:sz w:val="36"/>
      <w:szCs w:val="36"/>
    </w:rPr>
  </w:style>
  <w:style w:type="paragraph" w:styleId="Ttulo3">
    <w:name w:val="heading 3"/>
    <w:basedOn w:val="Normal"/>
    <w:next w:val="Normal"/>
    <w:pPr>
      <w:keepNext/>
      <w:keepLines/>
      <w:spacing w:before="280" w:after="80"/>
      <w:contextualSpacing/>
      <w:outlineLvl w:val="2"/>
    </w:pPr>
    <w:rPr>
      <w:b/>
      <w:sz w:val="28"/>
      <w:szCs w:val="28"/>
    </w:rPr>
  </w:style>
  <w:style w:type="paragraph" w:styleId="Ttulo4">
    <w:name w:val="heading 4"/>
    <w:basedOn w:val="Normal"/>
    <w:next w:val="Normal"/>
    <w:pPr>
      <w:keepNext/>
      <w:keepLines/>
      <w:spacing w:before="240" w:after="40"/>
      <w:contextualSpacing/>
      <w:outlineLvl w:val="3"/>
    </w:pPr>
    <w:rPr>
      <w:b/>
      <w:sz w:val="24"/>
      <w:szCs w:val="24"/>
    </w:rPr>
  </w:style>
  <w:style w:type="paragraph" w:styleId="Ttulo5">
    <w:name w:val="heading 5"/>
    <w:basedOn w:val="Normal"/>
    <w:next w:val="Normal"/>
    <w:pPr>
      <w:keepNext/>
      <w:keepLines/>
      <w:spacing w:before="220" w:after="40"/>
      <w:contextualSpacing/>
      <w:outlineLvl w:val="4"/>
    </w:pPr>
    <w:rPr>
      <w:b/>
    </w:rPr>
  </w:style>
  <w:style w:type="paragraph" w:styleId="Ttulo6">
    <w:name w:val="heading 6"/>
    <w:basedOn w:val="Normal"/>
    <w:next w:val="Normal"/>
    <w:pPr>
      <w:keepNext/>
      <w:keepLines/>
      <w:spacing w:before="200" w:after="40"/>
      <w:contextualSpacing/>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Puesto">
    <w:name w:val="Title"/>
    <w:basedOn w:val="Normal"/>
    <w:next w:val="Normal"/>
    <w:pPr>
      <w:keepNext/>
      <w:keepLines/>
      <w:spacing w:before="480" w:after="120"/>
      <w:contextualSpacing/>
    </w:pPr>
    <w:rPr>
      <w:b/>
      <w:sz w:val="72"/>
      <w:szCs w:val="72"/>
    </w:rPr>
  </w:style>
  <w:style w:type="paragraph" w:styleId="Subttulo">
    <w:name w:val="Subtitle"/>
    <w:basedOn w:val="Normal"/>
    <w:next w:val="Normal"/>
    <w:pPr>
      <w:keepNext/>
      <w:keepLines/>
      <w:spacing w:before="360" w:after="80"/>
      <w:contextualSpacing/>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08" w:type="dxa"/>
        <w:right w:w="108" w:type="dxa"/>
      </w:tblCellMar>
    </w:tblPr>
  </w:style>
  <w:style w:type="table" w:customStyle="1" w:styleId="a1">
    <w:basedOn w:val="TableNormal"/>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08" w:type="dxa"/>
        <w:right w:w="108" w:type="dxa"/>
      </w:tblCellMar>
    </w:tblPr>
  </w:style>
  <w:style w:type="table" w:customStyle="1" w:styleId="a3">
    <w:basedOn w:val="TableNormal"/>
    <w:tblPr>
      <w:tblStyleRowBandSize w:val="1"/>
      <w:tblStyleColBandSize w:val="1"/>
      <w:tblCellMar>
        <w:left w:w="108" w:type="dxa"/>
        <w:right w:w="108" w:type="dxa"/>
      </w:tblCellMar>
    </w:tblPr>
  </w:style>
  <w:style w:type="table" w:customStyle="1" w:styleId="a4">
    <w:basedOn w:val="TableNormal"/>
    <w:tblPr>
      <w:tblStyleRowBandSize w:val="1"/>
      <w:tblStyleColBandSize w:val="1"/>
      <w:tblCellMar>
        <w:left w:w="108" w:type="dxa"/>
        <w:right w:w="108" w:type="dxa"/>
      </w:tblCellMar>
    </w:tblPr>
  </w:style>
  <w:style w:type="table" w:customStyle="1" w:styleId="a5">
    <w:basedOn w:val="TableNormal"/>
    <w:tblPr>
      <w:tblStyleRowBandSize w:val="1"/>
      <w:tblStyleColBandSize w:val="1"/>
      <w:tblCellMar>
        <w:left w:w="108" w:type="dxa"/>
        <w:right w:w="108" w:type="dxa"/>
      </w:tblCellMar>
    </w:tblPr>
  </w:style>
  <w:style w:type="paragraph" w:styleId="Textodeglobo">
    <w:name w:val="Balloon Text"/>
    <w:basedOn w:val="Normal"/>
    <w:link w:val="TextodegloboCar"/>
    <w:uiPriority w:val="99"/>
    <w:semiHidden/>
    <w:unhideWhenUsed/>
    <w:rsid w:val="00AB2991"/>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AB2991"/>
    <w:rPr>
      <w:rFonts w:ascii="Segoe UI" w:hAnsi="Segoe UI" w:cs="Segoe UI"/>
      <w:sz w:val="18"/>
      <w:szCs w:val="18"/>
    </w:rPr>
  </w:style>
  <w:style w:type="paragraph" w:styleId="Prrafodelista">
    <w:name w:val="List Paragraph"/>
    <w:basedOn w:val="Normal"/>
    <w:link w:val="PrrafodelistaCar"/>
    <w:uiPriority w:val="34"/>
    <w:qFormat/>
    <w:rsid w:val="00AD69F3"/>
    <w:pPr>
      <w:ind w:left="720"/>
      <w:contextualSpacing/>
    </w:pPr>
  </w:style>
  <w:style w:type="character" w:customStyle="1" w:styleId="PrrafodelistaCar">
    <w:name w:val="Párrafo de lista Car"/>
    <w:basedOn w:val="Fuentedeprrafopredeter"/>
    <w:link w:val="Prrafodelista"/>
    <w:uiPriority w:val="34"/>
    <w:rsid w:val="000E179C"/>
  </w:style>
  <w:style w:type="paragraph" w:styleId="Encabezado">
    <w:name w:val="header"/>
    <w:basedOn w:val="Normal"/>
    <w:link w:val="EncabezadoCar"/>
    <w:uiPriority w:val="99"/>
    <w:unhideWhenUsed/>
    <w:rsid w:val="008A0585"/>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A0585"/>
  </w:style>
  <w:style w:type="paragraph" w:styleId="Piedepgina">
    <w:name w:val="footer"/>
    <w:basedOn w:val="Normal"/>
    <w:link w:val="PiedepginaCar"/>
    <w:uiPriority w:val="99"/>
    <w:unhideWhenUsed/>
    <w:rsid w:val="008A0585"/>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A0585"/>
  </w:style>
  <w:style w:type="table" w:customStyle="1" w:styleId="28">
    <w:name w:val="28"/>
    <w:basedOn w:val="TableNormal"/>
    <w:rsid w:val="000E179C"/>
    <w:pPr>
      <w:widowControl w:val="0"/>
      <w:spacing w:after="0" w:line="240" w:lineRule="auto"/>
      <w:jc w:val="both"/>
    </w:pPr>
    <w:rPr>
      <w:lang w:val="es-MX" w:eastAsia="es-PY"/>
    </w:rPr>
    <w:tblPr>
      <w:tblStyleRowBandSize w:val="1"/>
      <w:tblStyleColBandSize w:val="1"/>
      <w:tblCellMar>
        <w:left w:w="115" w:type="dxa"/>
        <w:right w:w="115" w:type="dxa"/>
      </w:tblCellMar>
    </w:tblPr>
    <w:tblStylePr w:type="firstRow">
      <w:tblPr/>
      <w:tcPr>
        <w:tcMar>
          <w:top w:w="0" w:type="dxa"/>
          <w:left w:w="115" w:type="dxa"/>
          <w:bottom w:w="0" w:type="dxa"/>
          <w:right w:w="115" w:type="dxa"/>
        </w:tcMar>
      </w:tcPr>
    </w:tblStylePr>
    <w:tblStylePr w:type="lastRow">
      <w:tblPr/>
      <w:tcPr>
        <w:tcMar>
          <w:top w:w="0" w:type="dxa"/>
          <w:left w:w="115" w:type="dxa"/>
          <w:bottom w:w="0" w:type="dxa"/>
          <w:right w:w="115" w:type="dxa"/>
        </w:tcMar>
      </w:tcPr>
    </w:tblStylePr>
    <w:tblStylePr w:type="firstCol">
      <w:tblPr/>
      <w:tcPr>
        <w:tcMar>
          <w:top w:w="0" w:type="dxa"/>
          <w:left w:w="115" w:type="dxa"/>
          <w:bottom w:w="0" w:type="dxa"/>
          <w:right w:w="115" w:type="dxa"/>
        </w:tcMar>
      </w:tcPr>
    </w:tblStylePr>
    <w:tblStylePr w:type="lastCol">
      <w:tblPr/>
      <w:tcPr>
        <w:tcMar>
          <w:top w:w="0" w:type="dxa"/>
          <w:left w:w="115" w:type="dxa"/>
          <w:bottom w:w="0" w:type="dxa"/>
          <w:right w:w="115" w:type="dxa"/>
        </w:tcMar>
      </w:tcPr>
    </w:tblStylePr>
    <w:tblStylePr w:type="band1Vert">
      <w:tblPr/>
      <w:tcPr>
        <w:tcMar>
          <w:top w:w="0" w:type="dxa"/>
          <w:left w:w="115" w:type="dxa"/>
          <w:bottom w:w="0" w:type="dxa"/>
          <w:right w:w="115" w:type="dxa"/>
        </w:tcMar>
      </w:tcPr>
    </w:tblStylePr>
    <w:tblStylePr w:type="band2Vert">
      <w:tblPr/>
      <w:tcPr>
        <w:tcMar>
          <w:top w:w="0" w:type="dxa"/>
          <w:left w:w="115" w:type="dxa"/>
          <w:bottom w:w="0" w:type="dxa"/>
          <w:right w:w="115" w:type="dxa"/>
        </w:tcMar>
      </w:tcPr>
    </w:tblStylePr>
    <w:tblStylePr w:type="band1Horz">
      <w:tblPr/>
      <w:tcPr>
        <w:tcMar>
          <w:top w:w="0" w:type="dxa"/>
          <w:left w:w="115" w:type="dxa"/>
          <w:bottom w:w="0" w:type="dxa"/>
          <w:right w:w="115" w:type="dxa"/>
        </w:tcMar>
      </w:tcPr>
    </w:tblStylePr>
    <w:tblStylePr w:type="band2Horz">
      <w:tblPr/>
      <w:tcPr>
        <w:tcMar>
          <w:top w:w="0" w:type="dxa"/>
          <w:left w:w="115" w:type="dxa"/>
          <w:bottom w:w="0" w:type="dxa"/>
          <w:right w:w="115" w:type="dxa"/>
        </w:tcMar>
      </w:tcPr>
    </w:tblStylePr>
    <w:tblStylePr w:type="neCell">
      <w:tblPr/>
      <w:tcPr>
        <w:tcMar>
          <w:top w:w="0" w:type="dxa"/>
          <w:left w:w="115" w:type="dxa"/>
          <w:bottom w:w="0" w:type="dxa"/>
          <w:right w:w="115" w:type="dxa"/>
        </w:tcMar>
      </w:tcPr>
    </w:tblStylePr>
    <w:tblStylePr w:type="nwCell">
      <w:tblPr/>
      <w:tcPr>
        <w:tcMar>
          <w:top w:w="0" w:type="dxa"/>
          <w:left w:w="115" w:type="dxa"/>
          <w:bottom w:w="0" w:type="dxa"/>
          <w:right w:w="115" w:type="dxa"/>
        </w:tcMar>
      </w:tcPr>
    </w:tblStylePr>
    <w:tblStylePr w:type="seCell">
      <w:tblPr/>
      <w:tcPr>
        <w:tcMar>
          <w:top w:w="0" w:type="dxa"/>
          <w:left w:w="115" w:type="dxa"/>
          <w:bottom w:w="0" w:type="dxa"/>
          <w:right w:w="115" w:type="dxa"/>
        </w:tcMar>
      </w:tcPr>
    </w:tblStylePr>
    <w:tblStylePr w:type="swCell">
      <w:tblPr/>
      <w:tcPr>
        <w:tcMar>
          <w:top w:w="0" w:type="dxa"/>
          <w:left w:w="115" w:type="dxa"/>
          <w:bottom w:w="0" w:type="dxa"/>
          <w:right w:w="115" w:type="dxa"/>
        </w:tcMar>
      </w:tcPr>
    </w:tblStylePr>
  </w:style>
  <w:style w:type="table" w:customStyle="1" w:styleId="27">
    <w:name w:val="27"/>
    <w:basedOn w:val="TableNormal"/>
    <w:rsid w:val="000E179C"/>
    <w:pPr>
      <w:widowControl w:val="0"/>
      <w:spacing w:after="0" w:line="240" w:lineRule="auto"/>
      <w:jc w:val="both"/>
    </w:pPr>
    <w:rPr>
      <w:lang w:val="es-MX" w:eastAsia="es-PY"/>
    </w:rPr>
    <w:tblPr>
      <w:tblStyleRowBandSize w:val="1"/>
      <w:tblStyleColBandSize w:val="1"/>
      <w:tblCellMar>
        <w:left w:w="115" w:type="dxa"/>
        <w:right w:w="115" w:type="dxa"/>
      </w:tblCellMar>
    </w:tblPr>
    <w:tblStylePr w:type="firstRow">
      <w:tblPr/>
      <w:tcPr>
        <w:tcMar>
          <w:top w:w="0" w:type="dxa"/>
          <w:left w:w="115" w:type="dxa"/>
          <w:bottom w:w="0" w:type="dxa"/>
          <w:right w:w="115" w:type="dxa"/>
        </w:tcMar>
      </w:tcPr>
    </w:tblStylePr>
    <w:tblStylePr w:type="lastRow">
      <w:tblPr/>
      <w:tcPr>
        <w:tcMar>
          <w:top w:w="0" w:type="dxa"/>
          <w:left w:w="115" w:type="dxa"/>
          <w:bottom w:w="0" w:type="dxa"/>
          <w:right w:w="115" w:type="dxa"/>
        </w:tcMar>
      </w:tcPr>
    </w:tblStylePr>
    <w:tblStylePr w:type="firstCol">
      <w:tblPr/>
      <w:tcPr>
        <w:tcMar>
          <w:top w:w="0" w:type="dxa"/>
          <w:left w:w="115" w:type="dxa"/>
          <w:bottom w:w="0" w:type="dxa"/>
          <w:right w:w="115" w:type="dxa"/>
        </w:tcMar>
      </w:tcPr>
    </w:tblStylePr>
    <w:tblStylePr w:type="lastCol">
      <w:tblPr/>
      <w:tcPr>
        <w:tcMar>
          <w:top w:w="0" w:type="dxa"/>
          <w:left w:w="115" w:type="dxa"/>
          <w:bottom w:w="0" w:type="dxa"/>
          <w:right w:w="115" w:type="dxa"/>
        </w:tcMar>
      </w:tcPr>
    </w:tblStylePr>
    <w:tblStylePr w:type="band1Vert">
      <w:tblPr/>
      <w:tcPr>
        <w:tcMar>
          <w:top w:w="0" w:type="dxa"/>
          <w:left w:w="115" w:type="dxa"/>
          <w:bottom w:w="0" w:type="dxa"/>
          <w:right w:w="115" w:type="dxa"/>
        </w:tcMar>
      </w:tcPr>
    </w:tblStylePr>
    <w:tblStylePr w:type="band2Vert">
      <w:tblPr/>
      <w:tcPr>
        <w:tcMar>
          <w:top w:w="0" w:type="dxa"/>
          <w:left w:w="115" w:type="dxa"/>
          <w:bottom w:w="0" w:type="dxa"/>
          <w:right w:w="115" w:type="dxa"/>
        </w:tcMar>
      </w:tcPr>
    </w:tblStylePr>
    <w:tblStylePr w:type="band1Horz">
      <w:tblPr/>
      <w:tcPr>
        <w:tcMar>
          <w:top w:w="0" w:type="dxa"/>
          <w:left w:w="115" w:type="dxa"/>
          <w:bottom w:w="0" w:type="dxa"/>
          <w:right w:w="115" w:type="dxa"/>
        </w:tcMar>
      </w:tcPr>
    </w:tblStylePr>
    <w:tblStylePr w:type="band2Horz">
      <w:tblPr/>
      <w:tcPr>
        <w:tcMar>
          <w:top w:w="0" w:type="dxa"/>
          <w:left w:w="115" w:type="dxa"/>
          <w:bottom w:w="0" w:type="dxa"/>
          <w:right w:w="115" w:type="dxa"/>
        </w:tcMar>
      </w:tcPr>
    </w:tblStylePr>
    <w:tblStylePr w:type="neCell">
      <w:tblPr/>
      <w:tcPr>
        <w:tcMar>
          <w:top w:w="0" w:type="dxa"/>
          <w:left w:w="115" w:type="dxa"/>
          <w:bottom w:w="0" w:type="dxa"/>
          <w:right w:w="115" w:type="dxa"/>
        </w:tcMar>
      </w:tcPr>
    </w:tblStylePr>
    <w:tblStylePr w:type="nwCell">
      <w:tblPr/>
      <w:tcPr>
        <w:tcMar>
          <w:top w:w="0" w:type="dxa"/>
          <w:left w:w="115" w:type="dxa"/>
          <w:bottom w:w="0" w:type="dxa"/>
          <w:right w:w="115" w:type="dxa"/>
        </w:tcMar>
      </w:tcPr>
    </w:tblStylePr>
    <w:tblStylePr w:type="seCell">
      <w:tblPr/>
      <w:tcPr>
        <w:tcMar>
          <w:top w:w="0" w:type="dxa"/>
          <w:left w:w="115" w:type="dxa"/>
          <w:bottom w:w="0" w:type="dxa"/>
          <w:right w:w="115" w:type="dxa"/>
        </w:tcMar>
      </w:tcPr>
    </w:tblStylePr>
    <w:tblStylePr w:type="swCell">
      <w:tblPr/>
      <w:tcPr>
        <w:tcMar>
          <w:top w:w="0" w:type="dxa"/>
          <w:left w:w="115" w:type="dxa"/>
          <w:bottom w:w="0" w:type="dxa"/>
          <w:right w:w="115" w:type="dxa"/>
        </w:tcMar>
      </w:tcPr>
    </w:tblStylePr>
  </w:style>
  <w:style w:type="table" w:customStyle="1" w:styleId="26">
    <w:name w:val="26"/>
    <w:basedOn w:val="TableNormal"/>
    <w:rsid w:val="000E179C"/>
    <w:pPr>
      <w:widowControl w:val="0"/>
      <w:spacing w:after="0" w:line="240" w:lineRule="auto"/>
      <w:jc w:val="both"/>
    </w:pPr>
    <w:rPr>
      <w:lang w:val="es-MX" w:eastAsia="es-PY"/>
    </w:rPr>
    <w:tblPr>
      <w:tblStyleRowBandSize w:val="1"/>
      <w:tblStyleColBandSize w:val="1"/>
      <w:tblCellMar>
        <w:left w:w="115" w:type="dxa"/>
        <w:right w:w="115" w:type="dxa"/>
      </w:tblCellMar>
    </w:tblPr>
    <w:tblStylePr w:type="firstRow">
      <w:tblPr/>
      <w:tcPr>
        <w:tcMar>
          <w:top w:w="0" w:type="dxa"/>
          <w:left w:w="115" w:type="dxa"/>
          <w:bottom w:w="0" w:type="dxa"/>
          <w:right w:w="115" w:type="dxa"/>
        </w:tcMar>
      </w:tcPr>
    </w:tblStylePr>
    <w:tblStylePr w:type="lastRow">
      <w:tblPr/>
      <w:tcPr>
        <w:tcMar>
          <w:top w:w="0" w:type="dxa"/>
          <w:left w:w="115" w:type="dxa"/>
          <w:bottom w:w="0" w:type="dxa"/>
          <w:right w:w="115" w:type="dxa"/>
        </w:tcMar>
      </w:tcPr>
    </w:tblStylePr>
    <w:tblStylePr w:type="firstCol">
      <w:tblPr/>
      <w:tcPr>
        <w:tcMar>
          <w:top w:w="0" w:type="dxa"/>
          <w:left w:w="115" w:type="dxa"/>
          <w:bottom w:w="0" w:type="dxa"/>
          <w:right w:w="115" w:type="dxa"/>
        </w:tcMar>
      </w:tcPr>
    </w:tblStylePr>
    <w:tblStylePr w:type="lastCol">
      <w:tblPr/>
      <w:tcPr>
        <w:tcMar>
          <w:top w:w="0" w:type="dxa"/>
          <w:left w:w="115" w:type="dxa"/>
          <w:bottom w:w="0" w:type="dxa"/>
          <w:right w:w="115" w:type="dxa"/>
        </w:tcMar>
      </w:tcPr>
    </w:tblStylePr>
    <w:tblStylePr w:type="band1Vert">
      <w:tblPr/>
      <w:tcPr>
        <w:tcMar>
          <w:top w:w="0" w:type="dxa"/>
          <w:left w:w="115" w:type="dxa"/>
          <w:bottom w:w="0" w:type="dxa"/>
          <w:right w:w="115" w:type="dxa"/>
        </w:tcMar>
      </w:tcPr>
    </w:tblStylePr>
    <w:tblStylePr w:type="band2Vert">
      <w:tblPr/>
      <w:tcPr>
        <w:tcMar>
          <w:top w:w="0" w:type="dxa"/>
          <w:left w:w="115" w:type="dxa"/>
          <w:bottom w:w="0" w:type="dxa"/>
          <w:right w:w="115" w:type="dxa"/>
        </w:tcMar>
      </w:tcPr>
    </w:tblStylePr>
    <w:tblStylePr w:type="band1Horz">
      <w:tblPr/>
      <w:tcPr>
        <w:tcMar>
          <w:top w:w="0" w:type="dxa"/>
          <w:left w:w="115" w:type="dxa"/>
          <w:bottom w:w="0" w:type="dxa"/>
          <w:right w:w="115" w:type="dxa"/>
        </w:tcMar>
      </w:tcPr>
    </w:tblStylePr>
    <w:tblStylePr w:type="band2Horz">
      <w:tblPr/>
      <w:tcPr>
        <w:tcMar>
          <w:top w:w="0" w:type="dxa"/>
          <w:left w:w="115" w:type="dxa"/>
          <w:bottom w:w="0" w:type="dxa"/>
          <w:right w:w="115" w:type="dxa"/>
        </w:tcMar>
      </w:tcPr>
    </w:tblStylePr>
    <w:tblStylePr w:type="neCell">
      <w:tblPr/>
      <w:tcPr>
        <w:tcMar>
          <w:top w:w="0" w:type="dxa"/>
          <w:left w:w="115" w:type="dxa"/>
          <w:bottom w:w="0" w:type="dxa"/>
          <w:right w:w="115" w:type="dxa"/>
        </w:tcMar>
      </w:tcPr>
    </w:tblStylePr>
    <w:tblStylePr w:type="nwCell">
      <w:tblPr/>
      <w:tcPr>
        <w:tcMar>
          <w:top w:w="0" w:type="dxa"/>
          <w:left w:w="115" w:type="dxa"/>
          <w:bottom w:w="0" w:type="dxa"/>
          <w:right w:w="115" w:type="dxa"/>
        </w:tcMar>
      </w:tcPr>
    </w:tblStylePr>
    <w:tblStylePr w:type="seCell">
      <w:tblPr/>
      <w:tcPr>
        <w:tcMar>
          <w:top w:w="0" w:type="dxa"/>
          <w:left w:w="115" w:type="dxa"/>
          <w:bottom w:w="0" w:type="dxa"/>
          <w:right w:w="115" w:type="dxa"/>
        </w:tcMar>
      </w:tcPr>
    </w:tblStylePr>
    <w:tblStylePr w:type="swCell">
      <w:tblPr/>
      <w:tcPr>
        <w:tcMar>
          <w:top w:w="0" w:type="dxa"/>
          <w:left w:w="115" w:type="dxa"/>
          <w:bottom w:w="0" w:type="dxa"/>
          <w:right w:w="115" w:type="dxa"/>
        </w:tcMar>
      </w:tcPr>
    </w:tblStylePr>
  </w:style>
  <w:style w:type="table" w:customStyle="1" w:styleId="25">
    <w:name w:val="25"/>
    <w:basedOn w:val="TableNormal"/>
    <w:rsid w:val="000E179C"/>
    <w:pPr>
      <w:widowControl w:val="0"/>
      <w:spacing w:after="0" w:line="240" w:lineRule="auto"/>
      <w:jc w:val="both"/>
    </w:pPr>
    <w:rPr>
      <w:lang w:val="es-MX" w:eastAsia="es-PY"/>
    </w:rPr>
    <w:tblPr>
      <w:tblStyleRowBandSize w:val="1"/>
      <w:tblStyleColBandSize w:val="1"/>
      <w:tblCellMar>
        <w:left w:w="115" w:type="dxa"/>
        <w:right w:w="115" w:type="dxa"/>
      </w:tblCellMar>
    </w:tblPr>
    <w:tblStylePr w:type="firstRow">
      <w:tblPr/>
      <w:tcPr>
        <w:tcMar>
          <w:top w:w="0" w:type="dxa"/>
          <w:left w:w="115" w:type="dxa"/>
          <w:bottom w:w="0" w:type="dxa"/>
          <w:right w:w="115" w:type="dxa"/>
        </w:tcMar>
      </w:tcPr>
    </w:tblStylePr>
    <w:tblStylePr w:type="lastRow">
      <w:tblPr/>
      <w:tcPr>
        <w:tcMar>
          <w:top w:w="0" w:type="dxa"/>
          <w:left w:w="115" w:type="dxa"/>
          <w:bottom w:w="0" w:type="dxa"/>
          <w:right w:w="115" w:type="dxa"/>
        </w:tcMar>
      </w:tcPr>
    </w:tblStylePr>
    <w:tblStylePr w:type="firstCol">
      <w:tblPr/>
      <w:tcPr>
        <w:tcMar>
          <w:top w:w="0" w:type="dxa"/>
          <w:left w:w="115" w:type="dxa"/>
          <w:bottom w:w="0" w:type="dxa"/>
          <w:right w:w="115" w:type="dxa"/>
        </w:tcMar>
      </w:tcPr>
    </w:tblStylePr>
    <w:tblStylePr w:type="lastCol">
      <w:tblPr/>
      <w:tcPr>
        <w:tcMar>
          <w:top w:w="0" w:type="dxa"/>
          <w:left w:w="115" w:type="dxa"/>
          <w:bottom w:w="0" w:type="dxa"/>
          <w:right w:w="115" w:type="dxa"/>
        </w:tcMar>
      </w:tcPr>
    </w:tblStylePr>
    <w:tblStylePr w:type="band1Vert">
      <w:tblPr/>
      <w:tcPr>
        <w:tcMar>
          <w:top w:w="0" w:type="dxa"/>
          <w:left w:w="115" w:type="dxa"/>
          <w:bottom w:w="0" w:type="dxa"/>
          <w:right w:w="115" w:type="dxa"/>
        </w:tcMar>
      </w:tcPr>
    </w:tblStylePr>
    <w:tblStylePr w:type="band2Vert">
      <w:tblPr/>
      <w:tcPr>
        <w:tcMar>
          <w:top w:w="0" w:type="dxa"/>
          <w:left w:w="115" w:type="dxa"/>
          <w:bottom w:w="0" w:type="dxa"/>
          <w:right w:w="115" w:type="dxa"/>
        </w:tcMar>
      </w:tcPr>
    </w:tblStylePr>
    <w:tblStylePr w:type="band1Horz">
      <w:tblPr/>
      <w:tcPr>
        <w:tcMar>
          <w:top w:w="0" w:type="dxa"/>
          <w:left w:w="115" w:type="dxa"/>
          <w:bottom w:w="0" w:type="dxa"/>
          <w:right w:w="115" w:type="dxa"/>
        </w:tcMar>
      </w:tcPr>
    </w:tblStylePr>
    <w:tblStylePr w:type="band2Horz">
      <w:tblPr/>
      <w:tcPr>
        <w:tcMar>
          <w:top w:w="0" w:type="dxa"/>
          <w:left w:w="115" w:type="dxa"/>
          <w:bottom w:w="0" w:type="dxa"/>
          <w:right w:w="115" w:type="dxa"/>
        </w:tcMar>
      </w:tcPr>
    </w:tblStylePr>
    <w:tblStylePr w:type="neCell">
      <w:tblPr/>
      <w:tcPr>
        <w:tcMar>
          <w:top w:w="0" w:type="dxa"/>
          <w:left w:w="115" w:type="dxa"/>
          <w:bottom w:w="0" w:type="dxa"/>
          <w:right w:w="115" w:type="dxa"/>
        </w:tcMar>
      </w:tcPr>
    </w:tblStylePr>
    <w:tblStylePr w:type="nwCell">
      <w:tblPr/>
      <w:tcPr>
        <w:tcMar>
          <w:top w:w="0" w:type="dxa"/>
          <w:left w:w="115" w:type="dxa"/>
          <w:bottom w:w="0" w:type="dxa"/>
          <w:right w:w="115" w:type="dxa"/>
        </w:tcMar>
      </w:tcPr>
    </w:tblStylePr>
    <w:tblStylePr w:type="seCell">
      <w:tblPr/>
      <w:tcPr>
        <w:tcMar>
          <w:top w:w="0" w:type="dxa"/>
          <w:left w:w="115" w:type="dxa"/>
          <w:bottom w:w="0" w:type="dxa"/>
          <w:right w:w="115" w:type="dxa"/>
        </w:tcMar>
      </w:tcPr>
    </w:tblStylePr>
    <w:tblStylePr w:type="swCell">
      <w:tblPr/>
      <w:tcPr>
        <w:tcMar>
          <w:top w:w="0" w:type="dxa"/>
          <w:left w:w="115" w:type="dxa"/>
          <w:bottom w:w="0" w:type="dxa"/>
          <w:right w:w="115" w:type="dxa"/>
        </w:tcMar>
      </w:tcPr>
    </w:tblStylePr>
  </w:style>
  <w:style w:type="table" w:customStyle="1" w:styleId="20">
    <w:name w:val="20"/>
    <w:basedOn w:val="TableNormal"/>
    <w:rsid w:val="000E179C"/>
    <w:pPr>
      <w:widowControl w:val="0"/>
      <w:spacing w:after="0" w:line="240" w:lineRule="auto"/>
      <w:jc w:val="both"/>
    </w:pPr>
    <w:rPr>
      <w:rFonts w:ascii="Times New Roman" w:eastAsia="Times New Roman" w:hAnsi="Times New Roman" w:cs="Times New Roman"/>
      <w:sz w:val="24"/>
      <w:szCs w:val="24"/>
      <w:lang w:val="es-MX" w:eastAsia="es-PY"/>
    </w:rPr>
    <w:tblPr>
      <w:tblStyleRowBandSize w:val="1"/>
      <w:tblStyleColBandSize w:val="1"/>
    </w:tblPr>
  </w:style>
  <w:style w:type="table" w:customStyle="1" w:styleId="18">
    <w:name w:val="18"/>
    <w:basedOn w:val="TableNormal"/>
    <w:rsid w:val="000E179C"/>
    <w:pPr>
      <w:widowControl w:val="0"/>
      <w:spacing w:after="0" w:line="240" w:lineRule="auto"/>
      <w:jc w:val="both"/>
    </w:pPr>
    <w:rPr>
      <w:rFonts w:ascii="Times New Roman" w:eastAsia="Times New Roman" w:hAnsi="Times New Roman" w:cs="Times New Roman"/>
      <w:sz w:val="24"/>
      <w:szCs w:val="24"/>
      <w:lang w:val="es-MX" w:eastAsia="es-PY"/>
    </w:rPr>
    <w:tblPr>
      <w:tblStyleRowBandSize w:val="1"/>
      <w:tblStyleColBandSize w:val="1"/>
    </w:tblPr>
  </w:style>
  <w:style w:type="table" w:customStyle="1" w:styleId="15">
    <w:name w:val="15"/>
    <w:basedOn w:val="TableNormal"/>
    <w:rsid w:val="000E179C"/>
    <w:pPr>
      <w:widowControl w:val="0"/>
      <w:spacing w:after="0" w:line="240" w:lineRule="auto"/>
      <w:jc w:val="both"/>
    </w:pPr>
    <w:rPr>
      <w:rFonts w:ascii="Times New Roman" w:eastAsia="Times New Roman" w:hAnsi="Times New Roman" w:cs="Times New Roman"/>
      <w:sz w:val="24"/>
      <w:szCs w:val="24"/>
      <w:lang w:val="es-MX" w:eastAsia="es-PY"/>
    </w:rPr>
    <w:tblPr>
      <w:tblStyleRowBandSize w:val="1"/>
      <w:tblStyleColBandSize w:val="1"/>
    </w:tblPr>
  </w:style>
  <w:style w:type="table" w:customStyle="1" w:styleId="14">
    <w:name w:val="14"/>
    <w:basedOn w:val="TableNormal"/>
    <w:rsid w:val="000E179C"/>
    <w:pPr>
      <w:widowControl w:val="0"/>
      <w:spacing w:after="0" w:line="240" w:lineRule="auto"/>
      <w:jc w:val="both"/>
    </w:pPr>
    <w:rPr>
      <w:rFonts w:ascii="Times New Roman" w:eastAsia="Times New Roman" w:hAnsi="Times New Roman" w:cs="Times New Roman"/>
      <w:sz w:val="24"/>
      <w:szCs w:val="24"/>
      <w:lang w:val="es-MX" w:eastAsia="es-PY"/>
    </w:rPr>
    <w:tblPr>
      <w:tblStyleRowBandSize w:val="1"/>
      <w:tblStyleColBandSize w:val="1"/>
    </w:tblPr>
  </w:style>
  <w:style w:type="table" w:customStyle="1" w:styleId="13">
    <w:name w:val="13"/>
    <w:basedOn w:val="TableNormal"/>
    <w:rsid w:val="000E179C"/>
    <w:pPr>
      <w:widowControl w:val="0"/>
      <w:spacing w:after="0" w:line="240" w:lineRule="auto"/>
      <w:jc w:val="both"/>
    </w:pPr>
    <w:rPr>
      <w:lang w:val="es-MX" w:eastAsia="es-PY"/>
    </w:rPr>
    <w:tblPr>
      <w:tblStyleRowBandSize w:val="1"/>
      <w:tblStyleColBandSize w:val="1"/>
      <w:tblCellMar>
        <w:left w:w="115" w:type="dxa"/>
        <w:right w:w="115" w:type="dxa"/>
      </w:tblCellMar>
    </w:tblPr>
    <w:tblStylePr w:type="firstRow">
      <w:tblPr/>
      <w:tcPr>
        <w:tcMar>
          <w:top w:w="0" w:type="dxa"/>
          <w:left w:w="115" w:type="dxa"/>
          <w:bottom w:w="0" w:type="dxa"/>
          <w:right w:w="115" w:type="dxa"/>
        </w:tcMar>
      </w:tcPr>
    </w:tblStylePr>
    <w:tblStylePr w:type="lastRow">
      <w:tblPr/>
      <w:tcPr>
        <w:tcMar>
          <w:top w:w="0" w:type="dxa"/>
          <w:left w:w="115" w:type="dxa"/>
          <w:bottom w:w="0" w:type="dxa"/>
          <w:right w:w="115" w:type="dxa"/>
        </w:tcMar>
      </w:tcPr>
    </w:tblStylePr>
    <w:tblStylePr w:type="firstCol">
      <w:tblPr/>
      <w:tcPr>
        <w:tcMar>
          <w:top w:w="0" w:type="dxa"/>
          <w:left w:w="115" w:type="dxa"/>
          <w:bottom w:w="0" w:type="dxa"/>
          <w:right w:w="115" w:type="dxa"/>
        </w:tcMar>
      </w:tcPr>
    </w:tblStylePr>
    <w:tblStylePr w:type="lastCol">
      <w:tblPr/>
      <w:tcPr>
        <w:tcMar>
          <w:top w:w="0" w:type="dxa"/>
          <w:left w:w="115" w:type="dxa"/>
          <w:bottom w:w="0" w:type="dxa"/>
          <w:right w:w="115" w:type="dxa"/>
        </w:tcMar>
      </w:tcPr>
    </w:tblStylePr>
    <w:tblStylePr w:type="band1Vert">
      <w:tblPr/>
      <w:tcPr>
        <w:tcMar>
          <w:top w:w="0" w:type="dxa"/>
          <w:left w:w="115" w:type="dxa"/>
          <w:bottom w:w="0" w:type="dxa"/>
          <w:right w:w="115" w:type="dxa"/>
        </w:tcMar>
      </w:tcPr>
    </w:tblStylePr>
    <w:tblStylePr w:type="band2Vert">
      <w:tblPr/>
      <w:tcPr>
        <w:tcMar>
          <w:top w:w="0" w:type="dxa"/>
          <w:left w:w="115" w:type="dxa"/>
          <w:bottom w:w="0" w:type="dxa"/>
          <w:right w:w="115" w:type="dxa"/>
        </w:tcMar>
      </w:tcPr>
    </w:tblStylePr>
    <w:tblStylePr w:type="band1Horz">
      <w:tblPr/>
      <w:tcPr>
        <w:tcMar>
          <w:top w:w="0" w:type="dxa"/>
          <w:left w:w="115" w:type="dxa"/>
          <w:bottom w:w="0" w:type="dxa"/>
          <w:right w:w="115" w:type="dxa"/>
        </w:tcMar>
      </w:tcPr>
    </w:tblStylePr>
    <w:tblStylePr w:type="band2Horz">
      <w:tblPr/>
      <w:tcPr>
        <w:tcMar>
          <w:top w:w="0" w:type="dxa"/>
          <w:left w:w="115" w:type="dxa"/>
          <w:bottom w:w="0" w:type="dxa"/>
          <w:right w:w="115" w:type="dxa"/>
        </w:tcMar>
      </w:tcPr>
    </w:tblStylePr>
    <w:tblStylePr w:type="neCell">
      <w:tblPr/>
      <w:tcPr>
        <w:tcMar>
          <w:top w:w="0" w:type="dxa"/>
          <w:left w:w="115" w:type="dxa"/>
          <w:bottom w:w="0" w:type="dxa"/>
          <w:right w:w="115" w:type="dxa"/>
        </w:tcMar>
      </w:tcPr>
    </w:tblStylePr>
    <w:tblStylePr w:type="nwCell">
      <w:tblPr/>
      <w:tcPr>
        <w:tcMar>
          <w:top w:w="0" w:type="dxa"/>
          <w:left w:w="115" w:type="dxa"/>
          <w:bottom w:w="0" w:type="dxa"/>
          <w:right w:w="115" w:type="dxa"/>
        </w:tcMar>
      </w:tcPr>
    </w:tblStylePr>
    <w:tblStylePr w:type="seCell">
      <w:tblPr/>
      <w:tcPr>
        <w:tcMar>
          <w:top w:w="0" w:type="dxa"/>
          <w:left w:w="115" w:type="dxa"/>
          <w:bottom w:w="0" w:type="dxa"/>
          <w:right w:w="115" w:type="dxa"/>
        </w:tcMar>
      </w:tcPr>
    </w:tblStylePr>
    <w:tblStylePr w:type="swCell">
      <w:tblPr/>
      <w:tcPr>
        <w:tcMar>
          <w:top w:w="0" w:type="dxa"/>
          <w:left w:w="115" w:type="dxa"/>
          <w:bottom w:w="0" w:type="dxa"/>
          <w:right w:w="115" w:type="dxa"/>
        </w:tcMar>
      </w:tcPr>
    </w:tblStylePr>
  </w:style>
  <w:style w:type="table" w:customStyle="1" w:styleId="12">
    <w:name w:val="12"/>
    <w:basedOn w:val="TableNormal"/>
    <w:rsid w:val="000E179C"/>
    <w:pPr>
      <w:widowControl w:val="0"/>
      <w:spacing w:after="0" w:line="240" w:lineRule="auto"/>
      <w:jc w:val="both"/>
    </w:pPr>
    <w:rPr>
      <w:lang w:val="es-MX" w:eastAsia="es-PY"/>
    </w:rPr>
    <w:tblPr>
      <w:tblStyleRowBandSize w:val="1"/>
      <w:tblStyleColBandSize w:val="1"/>
      <w:tblCellMar>
        <w:left w:w="115" w:type="dxa"/>
        <w:right w:w="115" w:type="dxa"/>
      </w:tblCellMar>
    </w:tblPr>
    <w:tblStylePr w:type="firstRow">
      <w:tblPr/>
      <w:tcPr>
        <w:tcMar>
          <w:top w:w="0" w:type="dxa"/>
          <w:left w:w="115" w:type="dxa"/>
          <w:bottom w:w="0" w:type="dxa"/>
          <w:right w:w="115" w:type="dxa"/>
        </w:tcMar>
      </w:tcPr>
    </w:tblStylePr>
    <w:tblStylePr w:type="lastRow">
      <w:tblPr/>
      <w:tcPr>
        <w:tcMar>
          <w:top w:w="0" w:type="dxa"/>
          <w:left w:w="115" w:type="dxa"/>
          <w:bottom w:w="0" w:type="dxa"/>
          <w:right w:w="115" w:type="dxa"/>
        </w:tcMar>
      </w:tcPr>
    </w:tblStylePr>
    <w:tblStylePr w:type="firstCol">
      <w:tblPr/>
      <w:tcPr>
        <w:tcMar>
          <w:top w:w="0" w:type="dxa"/>
          <w:left w:w="115" w:type="dxa"/>
          <w:bottom w:w="0" w:type="dxa"/>
          <w:right w:w="115" w:type="dxa"/>
        </w:tcMar>
      </w:tcPr>
    </w:tblStylePr>
    <w:tblStylePr w:type="lastCol">
      <w:tblPr/>
      <w:tcPr>
        <w:tcMar>
          <w:top w:w="0" w:type="dxa"/>
          <w:left w:w="115" w:type="dxa"/>
          <w:bottom w:w="0" w:type="dxa"/>
          <w:right w:w="115" w:type="dxa"/>
        </w:tcMar>
      </w:tcPr>
    </w:tblStylePr>
    <w:tblStylePr w:type="band1Vert">
      <w:tblPr/>
      <w:tcPr>
        <w:tcMar>
          <w:top w:w="0" w:type="dxa"/>
          <w:left w:w="115" w:type="dxa"/>
          <w:bottom w:w="0" w:type="dxa"/>
          <w:right w:w="115" w:type="dxa"/>
        </w:tcMar>
      </w:tcPr>
    </w:tblStylePr>
    <w:tblStylePr w:type="band2Vert">
      <w:tblPr/>
      <w:tcPr>
        <w:tcMar>
          <w:top w:w="0" w:type="dxa"/>
          <w:left w:w="115" w:type="dxa"/>
          <w:bottom w:w="0" w:type="dxa"/>
          <w:right w:w="115" w:type="dxa"/>
        </w:tcMar>
      </w:tcPr>
    </w:tblStylePr>
    <w:tblStylePr w:type="band1Horz">
      <w:tblPr/>
      <w:tcPr>
        <w:tcMar>
          <w:top w:w="0" w:type="dxa"/>
          <w:left w:w="115" w:type="dxa"/>
          <w:bottom w:w="0" w:type="dxa"/>
          <w:right w:w="115" w:type="dxa"/>
        </w:tcMar>
      </w:tcPr>
    </w:tblStylePr>
    <w:tblStylePr w:type="band2Horz">
      <w:tblPr/>
      <w:tcPr>
        <w:tcMar>
          <w:top w:w="0" w:type="dxa"/>
          <w:left w:w="115" w:type="dxa"/>
          <w:bottom w:w="0" w:type="dxa"/>
          <w:right w:w="115" w:type="dxa"/>
        </w:tcMar>
      </w:tcPr>
    </w:tblStylePr>
    <w:tblStylePr w:type="neCell">
      <w:tblPr/>
      <w:tcPr>
        <w:tcMar>
          <w:top w:w="0" w:type="dxa"/>
          <w:left w:w="115" w:type="dxa"/>
          <w:bottom w:w="0" w:type="dxa"/>
          <w:right w:w="115" w:type="dxa"/>
        </w:tcMar>
      </w:tcPr>
    </w:tblStylePr>
    <w:tblStylePr w:type="nwCell">
      <w:tblPr/>
      <w:tcPr>
        <w:tcMar>
          <w:top w:w="0" w:type="dxa"/>
          <w:left w:w="115" w:type="dxa"/>
          <w:bottom w:w="0" w:type="dxa"/>
          <w:right w:w="115" w:type="dxa"/>
        </w:tcMar>
      </w:tcPr>
    </w:tblStylePr>
    <w:tblStylePr w:type="seCell">
      <w:tblPr/>
      <w:tcPr>
        <w:tcMar>
          <w:top w:w="0" w:type="dxa"/>
          <w:left w:w="115" w:type="dxa"/>
          <w:bottom w:w="0" w:type="dxa"/>
          <w:right w:w="115" w:type="dxa"/>
        </w:tcMar>
      </w:tcPr>
    </w:tblStylePr>
    <w:tblStylePr w:type="swCell">
      <w:tblPr/>
      <w:tcPr>
        <w:tcMar>
          <w:top w:w="0" w:type="dxa"/>
          <w:left w:w="115" w:type="dxa"/>
          <w:bottom w:w="0" w:type="dxa"/>
          <w:right w:w="115" w:type="dxa"/>
        </w:tcMar>
      </w:tcPr>
    </w:tblStylePr>
  </w:style>
  <w:style w:type="table" w:customStyle="1" w:styleId="11">
    <w:name w:val="11"/>
    <w:basedOn w:val="TableNormal"/>
    <w:rsid w:val="000E179C"/>
    <w:pPr>
      <w:widowControl w:val="0"/>
      <w:spacing w:after="0" w:line="240" w:lineRule="auto"/>
      <w:jc w:val="both"/>
    </w:pPr>
    <w:rPr>
      <w:lang w:val="es-MX" w:eastAsia="es-PY"/>
    </w:rPr>
    <w:tblPr>
      <w:tblStyleRowBandSize w:val="1"/>
      <w:tblStyleColBandSize w:val="1"/>
      <w:tblCellMar>
        <w:left w:w="115" w:type="dxa"/>
        <w:right w:w="115" w:type="dxa"/>
      </w:tblCellMar>
    </w:tblPr>
    <w:tblStylePr w:type="firstRow">
      <w:tblPr/>
      <w:tcPr>
        <w:tcMar>
          <w:top w:w="0" w:type="dxa"/>
          <w:left w:w="115" w:type="dxa"/>
          <w:bottom w:w="0" w:type="dxa"/>
          <w:right w:w="115" w:type="dxa"/>
        </w:tcMar>
      </w:tcPr>
    </w:tblStylePr>
    <w:tblStylePr w:type="lastRow">
      <w:tblPr/>
      <w:tcPr>
        <w:tcMar>
          <w:top w:w="0" w:type="dxa"/>
          <w:left w:w="115" w:type="dxa"/>
          <w:bottom w:w="0" w:type="dxa"/>
          <w:right w:w="115" w:type="dxa"/>
        </w:tcMar>
      </w:tcPr>
    </w:tblStylePr>
    <w:tblStylePr w:type="firstCol">
      <w:tblPr/>
      <w:tcPr>
        <w:tcMar>
          <w:top w:w="0" w:type="dxa"/>
          <w:left w:w="115" w:type="dxa"/>
          <w:bottom w:w="0" w:type="dxa"/>
          <w:right w:w="115" w:type="dxa"/>
        </w:tcMar>
      </w:tcPr>
    </w:tblStylePr>
    <w:tblStylePr w:type="lastCol">
      <w:tblPr/>
      <w:tcPr>
        <w:tcMar>
          <w:top w:w="0" w:type="dxa"/>
          <w:left w:w="115" w:type="dxa"/>
          <w:bottom w:w="0" w:type="dxa"/>
          <w:right w:w="115" w:type="dxa"/>
        </w:tcMar>
      </w:tcPr>
    </w:tblStylePr>
    <w:tblStylePr w:type="band1Vert">
      <w:tblPr/>
      <w:tcPr>
        <w:tcMar>
          <w:top w:w="0" w:type="dxa"/>
          <w:left w:w="115" w:type="dxa"/>
          <w:bottom w:w="0" w:type="dxa"/>
          <w:right w:w="115" w:type="dxa"/>
        </w:tcMar>
      </w:tcPr>
    </w:tblStylePr>
    <w:tblStylePr w:type="band2Vert">
      <w:tblPr/>
      <w:tcPr>
        <w:tcMar>
          <w:top w:w="0" w:type="dxa"/>
          <w:left w:w="115" w:type="dxa"/>
          <w:bottom w:w="0" w:type="dxa"/>
          <w:right w:w="115" w:type="dxa"/>
        </w:tcMar>
      </w:tcPr>
    </w:tblStylePr>
    <w:tblStylePr w:type="band1Horz">
      <w:tblPr/>
      <w:tcPr>
        <w:tcMar>
          <w:top w:w="0" w:type="dxa"/>
          <w:left w:w="115" w:type="dxa"/>
          <w:bottom w:w="0" w:type="dxa"/>
          <w:right w:w="115" w:type="dxa"/>
        </w:tcMar>
      </w:tcPr>
    </w:tblStylePr>
    <w:tblStylePr w:type="band2Horz">
      <w:tblPr/>
      <w:tcPr>
        <w:tcMar>
          <w:top w:w="0" w:type="dxa"/>
          <w:left w:w="115" w:type="dxa"/>
          <w:bottom w:w="0" w:type="dxa"/>
          <w:right w:w="115" w:type="dxa"/>
        </w:tcMar>
      </w:tcPr>
    </w:tblStylePr>
    <w:tblStylePr w:type="neCell">
      <w:tblPr/>
      <w:tcPr>
        <w:tcMar>
          <w:top w:w="0" w:type="dxa"/>
          <w:left w:w="115" w:type="dxa"/>
          <w:bottom w:w="0" w:type="dxa"/>
          <w:right w:w="115" w:type="dxa"/>
        </w:tcMar>
      </w:tcPr>
    </w:tblStylePr>
    <w:tblStylePr w:type="nwCell">
      <w:tblPr/>
      <w:tcPr>
        <w:tcMar>
          <w:top w:w="0" w:type="dxa"/>
          <w:left w:w="115" w:type="dxa"/>
          <w:bottom w:w="0" w:type="dxa"/>
          <w:right w:w="115" w:type="dxa"/>
        </w:tcMar>
      </w:tcPr>
    </w:tblStylePr>
    <w:tblStylePr w:type="seCell">
      <w:tblPr/>
      <w:tcPr>
        <w:tcMar>
          <w:top w:w="0" w:type="dxa"/>
          <w:left w:w="115" w:type="dxa"/>
          <w:bottom w:w="0" w:type="dxa"/>
          <w:right w:w="115" w:type="dxa"/>
        </w:tcMar>
      </w:tcPr>
    </w:tblStylePr>
    <w:tblStylePr w:type="swCell">
      <w:tblPr/>
      <w:tcPr>
        <w:tcMar>
          <w:top w:w="0" w:type="dxa"/>
          <w:left w:w="115" w:type="dxa"/>
          <w:bottom w:w="0" w:type="dxa"/>
          <w:right w:w="115" w:type="dxa"/>
        </w:tcMar>
      </w:tcPr>
    </w:tblStylePr>
  </w:style>
  <w:style w:type="table" w:customStyle="1" w:styleId="8">
    <w:name w:val="8"/>
    <w:basedOn w:val="TableNormal"/>
    <w:rsid w:val="000E179C"/>
    <w:pPr>
      <w:widowControl w:val="0"/>
      <w:spacing w:after="0" w:line="240" w:lineRule="auto"/>
      <w:jc w:val="both"/>
    </w:pPr>
    <w:rPr>
      <w:lang w:val="es-MX" w:eastAsia="es-PY"/>
    </w:rPr>
    <w:tblPr>
      <w:tblStyleRowBandSize w:val="1"/>
      <w:tblStyleColBandSize w:val="1"/>
      <w:tblCellMar>
        <w:left w:w="115" w:type="dxa"/>
        <w:right w:w="115" w:type="dxa"/>
      </w:tblCellMar>
    </w:tblPr>
    <w:tblStylePr w:type="firstRow">
      <w:tblPr/>
      <w:tcPr>
        <w:tcMar>
          <w:top w:w="0" w:type="dxa"/>
          <w:left w:w="115" w:type="dxa"/>
          <w:bottom w:w="0" w:type="dxa"/>
          <w:right w:w="115" w:type="dxa"/>
        </w:tcMar>
      </w:tcPr>
    </w:tblStylePr>
    <w:tblStylePr w:type="lastRow">
      <w:tblPr/>
      <w:tcPr>
        <w:tcMar>
          <w:top w:w="0" w:type="dxa"/>
          <w:left w:w="115" w:type="dxa"/>
          <w:bottom w:w="0" w:type="dxa"/>
          <w:right w:w="115" w:type="dxa"/>
        </w:tcMar>
      </w:tcPr>
    </w:tblStylePr>
    <w:tblStylePr w:type="firstCol">
      <w:tblPr/>
      <w:tcPr>
        <w:tcMar>
          <w:top w:w="0" w:type="dxa"/>
          <w:left w:w="115" w:type="dxa"/>
          <w:bottom w:w="0" w:type="dxa"/>
          <w:right w:w="115" w:type="dxa"/>
        </w:tcMar>
      </w:tcPr>
    </w:tblStylePr>
    <w:tblStylePr w:type="lastCol">
      <w:tblPr/>
      <w:tcPr>
        <w:tcMar>
          <w:top w:w="0" w:type="dxa"/>
          <w:left w:w="115" w:type="dxa"/>
          <w:bottom w:w="0" w:type="dxa"/>
          <w:right w:w="115" w:type="dxa"/>
        </w:tcMar>
      </w:tcPr>
    </w:tblStylePr>
    <w:tblStylePr w:type="band1Vert">
      <w:tblPr/>
      <w:tcPr>
        <w:tcMar>
          <w:top w:w="0" w:type="dxa"/>
          <w:left w:w="115" w:type="dxa"/>
          <w:bottom w:w="0" w:type="dxa"/>
          <w:right w:w="115" w:type="dxa"/>
        </w:tcMar>
      </w:tcPr>
    </w:tblStylePr>
    <w:tblStylePr w:type="band2Vert">
      <w:tblPr/>
      <w:tcPr>
        <w:tcMar>
          <w:top w:w="0" w:type="dxa"/>
          <w:left w:w="115" w:type="dxa"/>
          <w:bottom w:w="0" w:type="dxa"/>
          <w:right w:w="115" w:type="dxa"/>
        </w:tcMar>
      </w:tcPr>
    </w:tblStylePr>
    <w:tblStylePr w:type="band1Horz">
      <w:tblPr/>
      <w:tcPr>
        <w:tcMar>
          <w:top w:w="0" w:type="dxa"/>
          <w:left w:w="115" w:type="dxa"/>
          <w:bottom w:w="0" w:type="dxa"/>
          <w:right w:w="115" w:type="dxa"/>
        </w:tcMar>
      </w:tcPr>
    </w:tblStylePr>
    <w:tblStylePr w:type="band2Horz">
      <w:tblPr/>
      <w:tcPr>
        <w:tcMar>
          <w:top w:w="0" w:type="dxa"/>
          <w:left w:w="115" w:type="dxa"/>
          <w:bottom w:w="0" w:type="dxa"/>
          <w:right w:w="115" w:type="dxa"/>
        </w:tcMar>
      </w:tcPr>
    </w:tblStylePr>
    <w:tblStylePr w:type="neCell">
      <w:tblPr/>
      <w:tcPr>
        <w:tcMar>
          <w:top w:w="0" w:type="dxa"/>
          <w:left w:w="115" w:type="dxa"/>
          <w:bottom w:w="0" w:type="dxa"/>
          <w:right w:w="115" w:type="dxa"/>
        </w:tcMar>
      </w:tcPr>
    </w:tblStylePr>
    <w:tblStylePr w:type="nwCell">
      <w:tblPr/>
      <w:tcPr>
        <w:tcMar>
          <w:top w:w="0" w:type="dxa"/>
          <w:left w:w="115" w:type="dxa"/>
          <w:bottom w:w="0" w:type="dxa"/>
          <w:right w:w="115" w:type="dxa"/>
        </w:tcMar>
      </w:tcPr>
    </w:tblStylePr>
    <w:tblStylePr w:type="seCell">
      <w:tblPr/>
      <w:tcPr>
        <w:tcMar>
          <w:top w:w="0" w:type="dxa"/>
          <w:left w:w="115" w:type="dxa"/>
          <w:bottom w:w="0" w:type="dxa"/>
          <w:right w:w="115" w:type="dxa"/>
        </w:tcMar>
      </w:tcPr>
    </w:tblStylePr>
    <w:tblStylePr w:type="swCell">
      <w:tblPr/>
      <w:tcPr>
        <w:tcMar>
          <w:top w:w="0" w:type="dxa"/>
          <w:left w:w="115" w:type="dxa"/>
          <w:bottom w:w="0" w:type="dxa"/>
          <w:right w:w="115" w:type="dxa"/>
        </w:tcMar>
      </w:tcPr>
    </w:tblStylePr>
  </w:style>
  <w:style w:type="table" w:customStyle="1" w:styleId="6">
    <w:name w:val="6"/>
    <w:basedOn w:val="TableNormal"/>
    <w:rsid w:val="000E179C"/>
    <w:pPr>
      <w:widowControl w:val="0"/>
      <w:spacing w:after="0" w:line="240" w:lineRule="auto"/>
      <w:jc w:val="both"/>
    </w:pPr>
    <w:rPr>
      <w:lang w:val="es-MX" w:eastAsia="es-PY"/>
    </w:rPr>
    <w:tblPr>
      <w:tblStyleRowBandSize w:val="1"/>
      <w:tblStyleColBandSize w:val="1"/>
      <w:tblCellMar>
        <w:left w:w="115" w:type="dxa"/>
        <w:right w:w="115" w:type="dxa"/>
      </w:tblCellMar>
    </w:tblPr>
  </w:style>
  <w:style w:type="table" w:customStyle="1" w:styleId="5">
    <w:name w:val="5"/>
    <w:basedOn w:val="TableNormal"/>
    <w:rsid w:val="000E179C"/>
    <w:pPr>
      <w:widowControl w:val="0"/>
      <w:spacing w:after="0" w:line="240" w:lineRule="auto"/>
      <w:jc w:val="both"/>
    </w:pPr>
    <w:rPr>
      <w:rFonts w:ascii="Times New Roman" w:eastAsia="Times New Roman" w:hAnsi="Times New Roman" w:cs="Times New Roman"/>
      <w:sz w:val="24"/>
      <w:szCs w:val="24"/>
      <w:lang w:val="es-MX" w:eastAsia="es-PY"/>
    </w:rPr>
    <w:tblPr>
      <w:tblStyleRowBandSize w:val="1"/>
      <w:tblStyleColBandSize w:val="1"/>
    </w:tblPr>
  </w:style>
  <w:style w:type="table" w:customStyle="1" w:styleId="3">
    <w:name w:val="3"/>
    <w:basedOn w:val="TableNormal"/>
    <w:rsid w:val="000E179C"/>
    <w:pPr>
      <w:widowControl w:val="0"/>
      <w:spacing w:after="0" w:line="240" w:lineRule="auto"/>
      <w:jc w:val="both"/>
    </w:pPr>
    <w:rPr>
      <w:rFonts w:ascii="Times New Roman" w:eastAsia="Times New Roman" w:hAnsi="Times New Roman" w:cs="Times New Roman"/>
      <w:sz w:val="24"/>
      <w:szCs w:val="24"/>
      <w:lang w:val="es-MX" w:eastAsia="es-PY"/>
    </w:rPr>
    <w:tblPr>
      <w:tblStyleRowBandSize w:val="1"/>
      <w:tblStyleColBandSize w:val="1"/>
    </w:tblPr>
  </w:style>
  <w:style w:type="table" w:customStyle="1" w:styleId="2">
    <w:name w:val="2"/>
    <w:basedOn w:val="TableNormal"/>
    <w:rsid w:val="000E179C"/>
    <w:pPr>
      <w:widowControl w:val="0"/>
      <w:spacing w:after="0" w:line="240" w:lineRule="auto"/>
      <w:jc w:val="both"/>
    </w:pPr>
    <w:rPr>
      <w:rFonts w:ascii="Times New Roman" w:eastAsia="Times New Roman" w:hAnsi="Times New Roman" w:cs="Times New Roman"/>
      <w:sz w:val="24"/>
      <w:szCs w:val="24"/>
      <w:lang w:val="es-MX" w:eastAsia="es-PY"/>
    </w:rPr>
    <w:tblPr>
      <w:tblStyleRowBandSize w:val="1"/>
      <w:tblStyleColBandSize w:val="1"/>
    </w:tblPr>
  </w:style>
  <w:style w:type="paragraph" w:styleId="Textocomentario">
    <w:name w:val="annotation text"/>
    <w:basedOn w:val="Normal"/>
    <w:link w:val="TextocomentarioCar"/>
    <w:uiPriority w:val="99"/>
    <w:semiHidden/>
    <w:unhideWhenUsed/>
    <w:rsid w:val="000E179C"/>
    <w:pPr>
      <w:widowControl w:val="0"/>
      <w:spacing w:after="0" w:line="240" w:lineRule="auto"/>
      <w:jc w:val="both"/>
    </w:pPr>
    <w:rPr>
      <w:rFonts w:ascii="Times New Roman" w:eastAsia="Times New Roman" w:hAnsi="Times New Roman" w:cs="Times New Roman"/>
      <w:sz w:val="20"/>
      <w:szCs w:val="20"/>
      <w:lang w:val="es-MX" w:eastAsia="es-PY"/>
    </w:rPr>
  </w:style>
  <w:style w:type="character" w:customStyle="1" w:styleId="TextocomentarioCar">
    <w:name w:val="Texto comentario Car"/>
    <w:basedOn w:val="Fuentedeprrafopredeter"/>
    <w:link w:val="Textocomentario"/>
    <w:uiPriority w:val="99"/>
    <w:semiHidden/>
    <w:rsid w:val="000E179C"/>
    <w:rPr>
      <w:rFonts w:ascii="Times New Roman" w:eastAsia="Times New Roman" w:hAnsi="Times New Roman" w:cs="Times New Roman"/>
      <w:sz w:val="20"/>
      <w:szCs w:val="20"/>
      <w:lang w:val="es-MX" w:eastAsia="es-PY"/>
    </w:rPr>
  </w:style>
  <w:style w:type="character" w:styleId="Refdecomentario">
    <w:name w:val="annotation reference"/>
    <w:basedOn w:val="Fuentedeprrafopredeter"/>
    <w:uiPriority w:val="99"/>
    <w:semiHidden/>
    <w:unhideWhenUsed/>
    <w:rsid w:val="000E179C"/>
    <w:rPr>
      <w:sz w:val="16"/>
      <w:szCs w:val="16"/>
    </w:rPr>
  </w:style>
  <w:style w:type="character" w:styleId="nfasissutil">
    <w:name w:val="Subtle Emphasis"/>
    <w:basedOn w:val="Fuentedeprrafopredeter"/>
    <w:uiPriority w:val="19"/>
    <w:qFormat/>
    <w:rsid w:val="000E179C"/>
    <w:rPr>
      <w:i/>
      <w:iCs/>
      <w:color w:val="404040" w:themeColor="text1" w:themeTint="BF"/>
    </w:rPr>
  </w:style>
  <w:style w:type="table" w:customStyle="1" w:styleId="TableGrid">
    <w:name w:val="TableGrid"/>
    <w:rsid w:val="000E179C"/>
    <w:pPr>
      <w:pBdr>
        <w:top w:val="none" w:sz="0" w:space="0" w:color="auto"/>
        <w:left w:val="none" w:sz="0" w:space="0" w:color="auto"/>
        <w:bottom w:val="none" w:sz="0" w:space="0" w:color="auto"/>
        <w:right w:val="none" w:sz="0" w:space="0" w:color="auto"/>
        <w:between w:val="none" w:sz="0" w:space="0" w:color="auto"/>
      </w:pBdr>
      <w:spacing w:after="0" w:line="240" w:lineRule="auto"/>
    </w:pPr>
    <w:rPr>
      <w:rFonts w:asciiTheme="minorHAnsi" w:eastAsiaTheme="minorEastAsia" w:hAnsiTheme="minorHAnsi" w:cstheme="minorBidi"/>
      <w:color w:val="auto"/>
      <w:lang w:val="es-MX"/>
    </w:rPr>
    <w:tblPr>
      <w:tblCellMar>
        <w:top w:w="0" w:type="dxa"/>
        <w:left w:w="0" w:type="dxa"/>
        <w:bottom w:w="0" w:type="dxa"/>
        <w:right w:w="0" w:type="dxa"/>
      </w:tblCellMar>
    </w:tblPr>
  </w:style>
  <w:style w:type="table" w:styleId="Tablaconcuadrcula">
    <w:name w:val="Table Grid"/>
    <w:basedOn w:val="Tablanormal"/>
    <w:uiPriority w:val="59"/>
    <w:rsid w:val="000E179C"/>
    <w:pPr>
      <w:widowControl w:val="0"/>
      <w:spacing w:after="0" w:line="240" w:lineRule="auto"/>
      <w:jc w:val="both"/>
    </w:pPr>
    <w:rPr>
      <w:rFonts w:ascii="Times New Roman" w:eastAsia="Times New Roman" w:hAnsi="Times New Roman" w:cs="Times New Roman"/>
      <w:sz w:val="24"/>
      <w:szCs w:val="24"/>
      <w:lang w:val="es-MX" w:eastAsia="es-P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suntodelcomentarioCar">
    <w:name w:val="Asunto del comentario Car"/>
    <w:basedOn w:val="TextocomentarioCar"/>
    <w:link w:val="Asuntodelcomentario"/>
    <w:uiPriority w:val="99"/>
    <w:semiHidden/>
    <w:rsid w:val="000E179C"/>
    <w:rPr>
      <w:rFonts w:ascii="Times New Roman" w:eastAsia="Times New Roman" w:hAnsi="Times New Roman" w:cs="Times New Roman"/>
      <w:b/>
      <w:bCs/>
      <w:sz w:val="20"/>
      <w:szCs w:val="20"/>
      <w:lang w:val="es-MX" w:eastAsia="es-PY"/>
    </w:rPr>
  </w:style>
  <w:style w:type="paragraph" w:styleId="Asuntodelcomentario">
    <w:name w:val="annotation subject"/>
    <w:basedOn w:val="Textocomentario"/>
    <w:next w:val="Textocomentario"/>
    <w:link w:val="AsuntodelcomentarioCar"/>
    <w:uiPriority w:val="99"/>
    <w:semiHidden/>
    <w:unhideWhenUsed/>
    <w:rsid w:val="000E179C"/>
    <w:rPr>
      <w:b/>
      <w:bCs/>
    </w:rPr>
  </w:style>
  <w:style w:type="paragraph" w:customStyle="1" w:styleId="N1MEC">
    <w:name w:val="N1 MEC"/>
    <w:basedOn w:val="Ttulo4"/>
    <w:link w:val="N1MECCar"/>
    <w:qFormat/>
    <w:rsid w:val="000E179C"/>
    <w:pPr>
      <w:widowControl w:val="0"/>
      <w:numPr>
        <w:numId w:val="18"/>
      </w:numPr>
      <w:spacing w:after="240"/>
      <w:ind w:left="357" w:hanging="357"/>
    </w:pPr>
    <w:rPr>
      <w:rFonts w:ascii="Times New Roman" w:eastAsia="Times New Roman" w:hAnsi="Times New Roman" w:cs="Times New Roman"/>
      <w:szCs w:val="28"/>
      <w:lang w:val="es-MX" w:eastAsia="es-PY"/>
    </w:rPr>
  </w:style>
  <w:style w:type="character" w:customStyle="1" w:styleId="N1MECCar">
    <w:name w:val="N1 MEC Car"/>
    <w:basedOn w:val="PrrafodelistaCar"/>
    <w:link w:val="N1MEC"/>
    <w:rsid w:val="000E179C"/>
    <w:rPr>
      <w:rFonts w:ascii="Times New Roman" w:eastAsia="Times New Roman" w:hAnsi="Times New Roman" w:cs="Times New Roman"/>
      <w:b/>
      <w:sz w:val="24"/>
      <w:szCs w:val="28"/>
      <w:lang w:val="es-MX" w:eastAsia="es-PY"/>
    </w:rPr>
  </w:style>
  <w:style w:type="paragraph" w:customStyle="1" w:styleId="N2MEC">
    <w:name w:val="N2 MEC"/>
    <w:basedOn w:val="N1MEC"/>
    <w:link w:val="N2MECCar"/>
    <w:qFormat/>
    <w:rsid w:val="000E179C"/>
    <w:pPr>
      <w:numPr>
        <w:ilvl w:val="1"/>
      </w:numPr>
      <w:ind w:right="90" w:hanging="508"/>
      <w:jc w:val="both"/>
    </w:pPr>
    <w:rPr>
      <w:b w:val="0"/>
      <w:szCs w:val="24"/>
    </w:rPr>
  </w:style>
  <w:style w:type="character" w:customStyle="1" w:styleId="N2MECCar">
    <w:name w:val="N2 MEC Car"/>
    <w:basedOn w:val="N1MECCar"/>
    <w:link w:val="N2MEC"/>
    <w:rsid w:val="000E179C"/>
    <w:rPr>
      <w:rFonts w:ascii="Times New Roman" w:eastAsia="Times New Roman" w:hAnsi="Times New Roman" w:cs="Times New Roman"/>
      <w:b w:val="0"/>
      <w:sz w:val="24"/>
      <w:szCs w:val="24"/>
      <w:lang w:val="es-MX" w:eastAsia="es-PY"/>
    </w:rPr>
  </w:style>
  <w:style w:type="paragraph" w:customStyle="1" w:styleId="N3MEC">
    <w:name w:val="N3 MEC"/>
    <w:basedOn w:val="Ttulo1"/>
    <w:link w:val="N3MECCar"/>
    <w:qFormat/>
    <w:rsid w:val="000E179C"/>
    <w:pPr>
      <w:widowControl w:val="0"/>
      <w:numPr>
        <w:ilvl w:val="2"/>
        <w:numId w:val="18"/>
      </w:numPr>
      <w:spacing w:before="240"/>
      <w:ind w:left="851" w:hanging="570"/>
      <w:jc w:val="both"/>
    </w:pPr>
    <w:rPr>
      <w:rFonts w:ascii="Times New Roman" w:eastAsia="Times New Roman" w:hAnsi="Times New Roman" w:cs="Times New Roman"/>
      <w:b w:val="0"/>
      <w:sz w:val="24"/>
      <w:szCs w:val="24"/>
      <w:lang w:val="es-MX" w:eastAsia="es-PY"/>
    </w:rPr>
  </w:style>
  <w:style w:type="character" w:customStyle="1" w:styleId="N3MECCar">
    <w:name w:val="N3 MEC Car"/>
    <w:basedOn w:val="N2MECCar"/>
    <w:link w:val="N3MEC"/>
    <w:rsid w:val="000E179C"/>
    <w:rPr>
      <w:rFonts w:ascii="Times New Roman" w:eastAsia="Times New Roman" w:hAnsi="Times New Roman" w:cs="Times New Roman"/>
      <w:b w:val="0"/>
      <w:sz w:val="24"/>
      <w:szCs w:val="24"/>
      <w:lang w:val="es-MX" w:eastAsia="es-PY"/>
    </w:rPr>
  </w:style>
  <w:style w:type="paragraph" w:customStyle="1" w:styleId="N4MEC">
    <w:name w:val="N4 MEC"/>
    <w:basedOn w:val="N3MEC"/>
    <w:link w:val="N4MECCar"/>
    <w:qFormat/>
    <w:rsid w:val="000E179C"/>
    <w:pPr>
      <w:numPr>
        <w:ilvl w:val="3"/>
      </w:numPr>
      <w:ind w:hanging="1444"/>
    </w:pPr>
  </w:style>
  <w:style w:type="character" w:customStyle="1" w:styleId="N4MECCar">
    <w:name w:val="N4 MEC Car"/>
    <w:basedOn w:val="N3MECCar"/>
    <w:link w:val="N4MEC"/>
    <w:rsid w:val="000E179C"/>
    <w:rPr>
      <w:rFonts w:ascii="Times New Roman" w:eastAsia="Times New Roman" w:hAnsi="Times New Roman" w:cs="Times New Roman"/>
      <w:b w:val="0"/>
      <w:sz w:val="24"/>
      <w:szCs w:val="24"/>
      <w:lang w:val="es-MX" w:eastAsia="es-PY"/>
    </w:rPr>
  </w:style>
  <w:style w:type="paragraph" w:customStyle="1" w:styleId="MEC3NSINNE">
    <w:name w:val="MEC 3N SIN NE"/>
    <w:basedOn w:val="MEC2NSINN"/>
    <w:link w:val="MEC3NSINNECar"/>
    <w:qFormat/>
    <w:rsid w:val="000E179C"/>
    <w:pPr>
      <w:numPr>
        <w:ilvl w:val="2"/>
      </w:numPr>
      <w:ind w:left="851" w:hanging="851"/>
    </w:pPr>
  </w:style>
  <w:style w:type="paragraph" w:customStyle="1" w:styleId="MEC2NSINN">
    <w:name w:val="MEC 2N SIN N"/>
    <w:basedOn w:val="Normal"/>
    <w:link w:val="MEC2NSINNCar"/>
    <w:qFormat/>
    <w:rsid w:val="000E179C"/>
    <w:pPr>
      <w:numPr>
        <w:ilvl w:val="1"/>
        <w:numId w:val="27"/>
      </w:numPr>
      <w:spacing w:before="120" w:after="120" w:line="281" w:lineRule="auto"/>
      <w:ind w:left="426" w:right="28" w:hanging="426"/>
      <w:jc w:val="both"/>
    </w:pPr>
    <w:rPr>
      <w:rFonts w:ascii="Times New Roman" w:eastAsia="Times New Roman" w:hAnsi="Times New Roman" w:cs="Times New Roman"/>
      <w:sz w:val="24"/>
      <w:szCs w:val="24"/>
      <w:lang w:val="es-MX"/>
    </w:rPr>
  </w:style>
  <w:style w:type="character" w:customStyle="1" w:styleId="MEC2NSINNCar">
    <w:name w:val="MEC 2N SIN N Car"/>
    <w:basedOn w:val="Fuentedeprrafopredeter"/>
    <w:link w:val="MEC2NSINN"/>
    <w:rsid w:val="000E179C"/>
    <w:rPr>
      <w:rFonts w:ascii="Times New Roman" w:eastAsia="Times New Roman" w:hAnsi="Times New Roman" w:cs="Times New Roman"/>
      <w:sz w:val="24"/>
      <w:szCs w:val="24"/>
      <w:lang w:val="es-MX"/>
    </w:rPr>
  </w:style>
  <w:style w:type="character" w:customStyle="1" w:styleId="MEC3NSINNECar">
    <w:name w:val="MEC 3N SIN NE Car"/>
    <w:basedOn w:val="Fuentedeprrafopredeter"/>
    <w:link w:val="MEC3NSINNE"/>
    <w:rsid w:val="000E179C"/>
    <w:rPr>
      <w:rFonts w:ascii="Times New Roman" w:eastAsia="Times New Roman" w:hAnsi="Times New Roman" w:cs="Times New Roman"/>
      <w:sz w:val="24"/>
      <w:szCs w:val="24"/>
      <w:lang w:val="es-MX"/>
    </w:rPr>
  </w:style>
  <w:style w:type="paragraph" w:customStyle="1" w:styleId="MEC1N">
    <w:name w:val="MEC 1N"/>
    <w:basedOn w:val="Normal"/>
    <w:qFormat/>
    <w:rsid w:val="000E179C"/>
    <w:pPr>
      <w:numPr>
        <w:numId w:val="27"/>
      </w:numPr>
      <w:spacing w:after="236" w:line="259" w:lineRule="auto"/>
    </w:pPr>
    <w:rPr>
      <w:rFonts w:ascii="Times New Roman" w:eastAsia="Times New Roman" w:hAnsi="Times New Roman" w:cs="Times New Roman"/>
      <w:b/>
      <w:sz w:val="28"/>
      <w:szCs w:val="28"/>
      <w:lang w:val="es-MX"/>
    </w:rPr>
  </w:style>
  <w:style w:type="paragraph" w:customStyle="1" w:styleId="MEC4N">
    <w:name w:val="MEC 4N"/>
    <w:basedOn w:val="MEC3NSINNE"/>
    <w:link w:val="MEC4NCar"/>
    <w:qFormat/>
    <w:rsid w:val="000E179C"/>
    <w:pPr>
      <w:numPr>
        <w:ilvl w:val="3"/>
      </w:numPr>
      <w:ind w:left="0" w:right="90" w:firstLine="0"/>
    </w:pPr>
  </w:style>
  <w:style w:type="character" w:customStyle="1" w:styleId="MEC4NCar">
    <w:name w:val="MEC 4N Car"/>
    <w:basedOn w:val="MEC3NSINNECar"/>
    <w:link w:val="MEC4N"/>
    <w:rsid w:val="000E179C"/>
    <w:rPr>
      <w:rFonts w:ascii="Times New Roman" w:eastAsia="Times New Roman" w:hAnsi="Times New Roman" w:cs="Times New Roman"/>
      <w:sz w:val="24"/>
      <w:szCs w:val="24"/>
      <w:lang w:val="es-MX"/>
    </w:rPr>
  </w:style>
  <w:style w:type="paragraph" w:customStyle="1" w:styleId="MEC2IND">
    <w:name w:val="MEC 2 IND"/>
    <w:basedOn w:val="MEC2NSINN"/>
    <w:link w:val="MEC2INDCar"/>
    <w:qFormat/>
    <w:rsid w:val="000E179C"/>
    <w:pPr>
      <w:ind w:left="1531" w:hanging="1531"/>
    </w:pPr>
  </w:style>
  <w:style w:type="character" w:customStyle="1" w:styleId="MEC2INDCar">
    <w:name w:val="MEC 2 IND Car"/>
    <w:basedOn w:val="Fuentedeprrafopredeter"/>
    <w:link w:val="MEC2IND"/>
    <w:rsid w:val="000E179C"/>
    <w:rPr>
      <w:rFonts w:ascii="Times New Roman" w:eastAsia="Times New Roman" w:hAnsi="Times New Roman" w:cs="Times New Roman"/>
      <w:sz w:val="24"/>
      <w:szCs w:val="24"/>
      <w:lang w:val="es-MX"/>
    </w:rPr>
  </w:style>
  <w:style w:type="paragraph" w:customStyle="1" w:styleId="MEC3IND">
    <w:name w:val="MEC 3IND"/>
    <w:basedOn w:val="MEC3NSINNE"/>
    <w:link w:val="MEC3INDCar"/>
    <w:qFormat/>
    <w:rsid w:val="000E179C"/>
    <w:pPr>
      <w:numPr>
        <w:numId w:val="19"/>
      </w:numPr>
    </w:pPr>
    <w:rPr>
      <w:b/>
    </w:rPr>
  </w:style>
  <w:style w:type="character" w:customStyle="1" w:styleId="MEC3INDCar">
    <w:name w:val="MEC 3IND Car"/>
    <w:basedOn w:val="MEC3NSINNECar"/>
    <w:link w:val="MEC3IND"/>
    <w:rsid w:val="000E179C"/>
    <w:rPr>
      <w:rFonts w:ascii="Times New Roman" w:eastAsia="Times New Roman" w:hAnsi="Times New Roman" w:cs="Times New Roman"/>
      <w:b/>
      <w:sz w:val="24"/>
      <w:szCs w:val="24"/>
      <w:lang w:val="es-MX"/>
    </w:rPr>
  </w:style>
  <w:style w:type="paragraph" w:styleId="TDC1">
    <w:name w:val="toc 1"/>
    <w:basedOn w:val="Normal"/>
    <w:next w:val="Normal"/>
    <w:autoRedefine/>
    <w:uiPriority w:val="39"/>
    <w:unhideWhenUsed/>
    <w:rsid w:val="000E179C"/>
    <w:pPr>
      <w:widowControl w:val="0"/>
      <w:spacing w:after="100" w:line="240" w:lineRule="auto"/>
      <w:jc w:val="both"/>
    </w:pPr>
    <w:rPr>
      <w:rFonts w:ascii="Times New Roman" w:eastAsia="Times New Roman" w:hAnsi="Times New Roman" w:cs="Times New Roman"/>
      <w:sz w:val="24"/>
      <w:szCs w:val="24"/>
      <w:lang w:val="es-MX" w:eastAsia="es-PY"/>
    </w:rPr>
  </w:style>
  <w:style w:type="paragraph" w:styleId="TDC2">
    <w:name w:val="toc 2"/>
    <w:basedOn w:val="Normal"/>
    <w:next w:val="Normal"/>
    <w:autoRedefine/>
    <w:uiPriority w:val="39"/>
    <w:unhideWhenUsed/>
    <w:rsid w:val="000E179C"/>
    <w:pPr>
      <w:widowControl w:val="0"/>
      <w:spacing w:after="100" w:line="240" w:lineRule="auto"/>
      <w:ind w:left="240"/>
      <w:jc w:val="both"/>
    </w:pPr>
    <w:rPr>
      <w:rFonts w:ascii="Times New Roman" w:eastAsia="Times New Roman" w:hAnsi="Times New Roman" w:cs="Times New Roman"/>
      <w:sz w:val="24"/>
      <w:szCs w:val="24"/>
      <w:lang w:val="es-MX" w:eastAsia="es-PY"/>
    </w:rPr>
  </w:style>
  <w:style w:type="character" w:styleId="Hipervnculo">
    <w:name w:val="Hyperlink"/>
    <w:basedOn w:val="Fuentedeprrafopredeter"/>
    <w:uiPriority w:val="99"/>
    <w:unhideWhenUsed/>
    <w:rsid w:val="000E179C"/>
    <w:rPr>
      <w:color w:val="0563C1" w:themeColor="hyperlink"/>
      <w:u w:val="single"/>
    </w:rPr>
  </w:style>
  <w:style w:type="paragraph" w:customStyle="1" w:styleId="Outline">
    <w:name w:val="Outline"/>
    <w:basedOn w:val="Normal"/>
    <w:rsid w:val="000E179C"/>
    <w:pPr>
      <w:widowControl w:val="0"/>
      <w:pBdr>
        <w:top w:val="none" w:sz="0" w:space="0" w:color="auto"/>
        <w:left w:val="none" w:sz="0" w:space="0" w:color="auto"/>
        <w:bottom w:val="none" w:sz="0" w:space="0" w:color="auto"/>
        <w:right w:val="none" w:sz="0" w:space="0" w:color="auto"/>
        <w:between w:val="none" w:sz="0" w:space="0" w:color="auto"/>
      </w:pBdr>
      <w:adjustRightInd w:val="0"/>
      <w:spacing w:before="240" w:after="0" w:line="360" w:lineRule="atLeast"/>
      <w:jc w:val="both"/>
      <w:textAlignment w:val="baseline"/>
    </w:pPr>
    <w:rPr>
      <w:rFonts w:ascii="Times New Roman" w:eastAsia="Times New Roman" w:hAnsi="Times New Roman" w:cs="Times New Roman"/>
      <w:color w:val="auto"/>
      <w:kern w:val="28"/>
      <w:sz w:val="24"/>
      <w:szCs w:val="20"/>
      <w:lang w:val="en-US" w:eastAsia="en-US"/>
    </w:rPr>
  </w:style>
  <w:style w:type="paragraph" w:styleId="Textoindependiente2">
    <w:name w:val="Body Text 2"/>
    <w:basedOn w:val="Normal"/>
    <w:link w:val="Textoindependiente2Car"/>
    <w:uiPriority w:val="99"/>
    <w:unhideWhenUsed/>
    <w:rsid w:val="00DD0362"/>
    <w:pPr>
      <w:pBdr>
        <w:top w:val="none" w:sz="0" w:space="0" w:color="auto"/>
        <w:left w:val="none" w:sz="0" w:space="0" w:color="auto"/>
        <w:bottom w:val="none" w:sz="0" w:space="0" w:color="auto"/>
        <w:right w:val="none" w:sz="0" w:space="0" w:color="auto"/>
        <w:between w:val="none" w:sz="0" w:space="0" w:color="auto"/>
      </w:pBdr>
      <w:spacing w:after="120" w:line="480" w:lineRule="auto"/>
    </w:pPr>
    <w:rPr>
      <w:rFonts w:ascii="Times New Roman" w:eastAsia="Times New Roman" w:hAnsi="Times New Roman" w:cs="Times New Roman"/>
      <w:color w:val="auto"/>
      <w:sz w:val="24"/>
      <w:szCs w:val="24"/>
      <w:lang w:val="es-PY" w:eastAsia="es-ES"/>
    </w:rPr>
  </w:style>
  <w:style w:type="character" w:customStyle="1" w:styleId="Textoindependiente2Car">
    <w:name w:val="Texto independiente 2 Car"/>
    <w:basedOn w:val="Fuentedeprrafopredeter"/>
    <w:link w:val="Textoindependiente2"/>
    <w:uiPriority w:val="99"/>
    <w:rsid w:val="00DD0362"/>
    <w:rPr>
      <w:rFonts w:ascii="Times New Roman" w:eastAsia="Times New Roman" w:hAnsi="Times New Roman" w:cs="Times New Roman"/>
      <w:color w:val="auto"/>
      <w:sz w:val="24"/>
      <w:szCs w:val="24"/>
      <w:lang w:val="es-PY" w:eastAsia="es-ES"/>
    </w:rPr>
  </w:style>
  <w:style w:type="paragraph" w:styleId="Textoindependiente">
    <w:name w:val="Body Text"/>
    <w:basedOn w:val="Normal"/>
    <w:link w:val="TextoindependienteCar"/>
    <w:unhideWhenUsed/>
    <w:rsid w:val="007009E5"/>
    <w:pPr>
      <w:widowControl w:val="0"/>
      <w:pBdr>
        <w:top w:val="none" w:sz="0" w:space="0" w:color="auto"/>
        <w:left w:val="none" w:sz="0" w:space="0" w:color="auto"/>
        <w:bottom w:val="none" w:sz="0" w:space="0" w:color="auto"/>
        <w:right w:val="none" w:sz="0" w:space="0" w:color="auto"/>
        <w:between w:val="none" w:sz="0" w:space="0" w:color="auto"/>
      </w:pBdr>
      <w:adjustRightInd w:val="0"/>
      <w:spacing w:after="120" w:line="360" w:lineRule="atLeast"/>
      <w:jc w:val="both"/>
      <w:textAlignment w:val="baseline"/>
    </w:pPr>
    <w:rPr>
      <w:rFonts w:ascii="Times New Roman" w:eastAsia="Times New Roman" w:hAnsi="Times New Roman" w:cs="Times New Roman"/>
      <w:color w:val="auto"/>
      <w:sz w:val="24"/>
      <w:szCs w:val="24"/>
      <w:lang w:val="es-ES_tradnl" w:eastAsia="en-US"/>
    </w:rPr>
  </w:style>
  <w:style w:type="character" w:customStyle="1" w:styleId="TextoindependienteCar">
    <w:name w:val="Texto independiente Car"/>
    <w:basedOn w:val="Fuentedeprrafopredeter"/>
    <w:link w:val="Textoindependiente"/>
    <w:rsid w:val="007009E5"/>
    <w:rPr>
      <w:rFonts w:ascii="Times New Roman" w:eastAsia="Times New Roman" w:hAnsi="Times New Roman" w:cs="Times New Roman"/>
      <w:color w:val="auto"/>
      <w:sz w:val="24"/>
      <w:szCs w:val="24"/>
      <w:lang w:val="es-ES_tradnl"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02262987">
      <w:bodyDiv w:val="1"/>
      <w:marLeft w:val="0"/>
      <w:marRight w:val="0"/>
      <w:marTop w:val="0"/>
      <w:marBottom w:val="0"/>
      <w:divBdr>
        <w:top w:val="none" w:sz="0" w:space="0" w:color="auto"/>
        <w:left w:val="none" w:sz="0" w:space="0" w:color="auto"/>
        <w:bottom w:val="none" w:sz="0" w:space="0" w:color="auto"/>
        <w:right w:val="none" w:sz="0" w:space="0" w:color="auto"/>
      </w:divBdr>
    </w:div>
    <w:div w:id="1386221194">
      <w:bodyDiv w:val="1"/>
      <w:marLeft w:val="0"/>
      <w:marRight w:val="0"/>
      <w:marTop w:val="0"/>
      <w:marBottom w:val="0"/>
      <w:divBdr>
        <w:top w:val="none" w:sz="0" w:space="0" w:color="auto"/>
        <w:left w:val="none" w:sz="0" w:space="0" w:color="auto"/>
        <w:bottom w:val="none" w:sz="0" w:space="0" w:color="auto"/>
        <w:right w:val="none" w:sz="0" w:space="0" w:color="auto"/>
      </w:divBdr>
    </w:div>
    <w:div w:id="1934585298">
      <w:bodyDiv w:val="1"/>
      <w:marLeft w:val="0"/>
      <w:marRight w:val="0"/>
      <w:marTop w:val="0"/>
      <w:marBottom w:val="0"/>
      <w:divBdr>
        <w:top w:val="none" w:sz="0" w:space="0" w:color="auto"/>
        <w:left w:val="none" w:sz="0" w:space="0" w:color="auto"/>
        <w:bottom w:val="none" w:sz="0" w:space="0" w:color="auto"/>
        <w:right w:val="none" w:sz="0" w:space="0" w:color="auto"/>
      </w:divBdr>
    </w:div>
    <w:div w:id="2033459890">
      <w:bodyDiv w:val="1"/>
      <w:marLeft w:val="0"/>
      <w:marRight w:val="0"/>
      <w:marTop w:val="0"/>
      <w:marBottom w:val="0"/>
      <w:divBdr>
        <w:top w:val="none" w:sz="0" w:space="0" w:color="auto"/>
        <w:left w:val="none" w:sz="0" w:space="0" w:color="auto"/>
        <w:bottom w:val="none" w:sz="0" w:space="0" w:color="auto"/>
        <w:right w:val="none" w:sz="0" w:space="0" w:color="auto"/>
      </w:divBdr>
    </w:div>
    <w:div w:id="20598638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c.gov.py/cms/instituciones_bachiller_tecnico" TargetMode="External"/><Relationship Id="rId13" Type="http://schemas.openxmlformats.org/officeDocument/2006/relationships/hyperlink" Target="https://es.wikipedia.org/wiki/Evacuaci%C3%B3n" TargetMode="External"/><Relationship Id="rId18" Type="http://schemas.openxmlformats.org/officeDocument/2006/relationships/image" Target="media/image6.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comments" Target="comments.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es.wikipedia.org/wiki/Energ%C3%ADa_el%C3%A9ctrica" TargetMode="External"/><Relationship Id="rId17" Type="http://schemas.openxmlformats.org/officeDocument/2006/relationships/image" Target="media/image5.png"/><Relationship Id="rId25" Type="http://schemas.openxmlformats.org/officeDocument/2006/relationships/footer" Target="footer1.xml"/><Relationship Id="rId33" Type="http://schemas.microsoft.com/office/2011/relationships/people" Target="people.xml"/><Relationship Id="rId2" Type="http://schemas.openxmlformats.org/officeDocument/2006/relationships/numbering" Target="numbering.xml"/><Relationship Id="rId16" Type="http://schemas.openxmlformats.org/officeDocument/2006/relationships/image" Target="media/image4.jpg"/><Relationship Id="rId20" Type="http://schemas.openxmlformats.org/officeDocument/2006/relationships/image" Target="media/image8.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s.wikipedia.org/wiki/Bater%C3%ADa_el%C3%A9ctrica" TargetMode="External"/><Relationship Id="rId24" Type="http://schemas.openxmlformats.org/officeDocument/2006/relationships/header" Target="header1.xm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footer" Target="footer3.xml"/><Relationship Id="rId10" Type="http://schemas.openxmlformats.org/officeDocument/2006/relationships/image" Target="media/image2.jpeg"/><Relationship Id="rId19" Type="http://schemas.openxmlformats.org/officeDocument/2006/relationships/image" Target="media/image7.png"/><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mec.gov.py/cms/instituciones_bachiller_tecnico" TargetMode="External"/><Relationship Id="rId22" Type="http://schemas.microsoft.com/office/2011/relationships/commentsExtended" Target="commentsExtended.xml"/><Relationship Id="rId27" Type="http://schemas.openxmlformats.org/officeDocument/2006/relationships/header" Target="header2.xml"/><Relationship Id="rId30" Type="http://schemas.openxmlformats.org/officeDocument/2006/relationships/footer" Target="footer4.xml"/></Relationships>
</file>

<file path=word/_rels/header1.xml.rels><?xml version="1.0" encoding="UTF-8" standalone="yes"?>
<Relationships xmlns="http://schemas.openxmlformats.org/package/2006/relationships"><Relationship Id="rId2" Type="http://schemas.openxmlformats.org/officeDocument/2006/relationships/image" Target="media/image11.jpeg"/><Relationship Id="rId1" Type="http://schemas.openxmlformats.org/officeDocument/2006/relationships/image" Target="media/image10.jpeg"/></Relationships>
</file>

<file path=word/_rels/header3.xml.rels><?xml version="1.0" encoding="UTF-8" standalone="yes"?>
<Relationships xmlns="http://schemas.openxmlformats.org/package/2006/relationships"><Relationship Id="rId2" Type="http://schemas.openxmlformats.org/officeDocument/2006/relationships/image" Target="media/image13.jpg"/><Relationship Id="rId1" Type="http://schemas.openxmlformats.org/officeDocument/2006/relationships/image" Target="media/image12.jpg"/></Relationships>
</file>

<file path=word/_rels/header4.xml.rels><?xml version="1.0" encoding="UTF-8" standalone="yes"?>
<Relationships xmlns="http://schemas.openxmlformats.org/package/2006/relationships"><Relationship Id="rId2" Type="http://schemas.openxmlformats.org/officeDocument/2006/relationships/image" Target="media/image13.jpg"/><Relationship Id="rId1" Type="http://schemas.openxmlformats.org/officeDocument/2006/relationships/image" Target="media/image12.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5FE60C-2A8C-489E-A6A7-3FF4C06E07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1702</TotalTime>
  <Pages>81</Pages>
  <Words>23192</Words>
  <Characters>127560</Characters>
  <Application>Microsoft Office Word</Application>
  <DocSecurity>0</DocSecurity>
  <Lines>1063</Lines>
  <Paragraphs>300</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150452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Ulises Ayala</dc:creator>
  <cp:lastModifiedBy>Optiplex 3010</cp:lastModifiedBy>
  <cp:revision>15</cp:revision>
  <cp:lastPrinted>2017-08-08T12:18:00Z</cp:lastPrinted>
  <dcterms:created xsi:type="dcterms:W3CDTF">2017-09-26T11:53:00Z</dcterms:created>
  <dcterms:modified xsi:type="dcterms:W3CDTF">2017-10-03T12:29:00Z</dcterms:modified>
</cp:coreProperties>
</file>