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9"/>
        <w:gridCol w:w="2107"/>
        <w:gridCol w:w="4602"/>
        <w:gridCol w:w="1559"/>
      </w:tblGrid>
      <w:tr w:rsidR="004D09D0" w:rsidRPr="004D09D0" w14:paraId="69806179" w14:textId="77777777" w:rsidTr="004D09D0">
        <w:trPr>
          <w:trHeight w:val="420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26280CD0" w14:textId="14255DCD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b/>
                <w:bCs/>
                <w:sz w:val="32"/>
                <w:szCs w:val="32"/>
                <w:lang w:val="es-PY" w:eastAsia="es-PY"/>
              </w:rPr>
              <w:t xml:space="preserve">4 - Computadoras Tipo 4 </w:t>
            </w:r>
            <w:r w:rsidR="009119C6">
              <w:rPr>
                <w:rFonts w:ascii="Arial" w:eastAsia="Times New Roman" w:hAnsi="Arial" w:cs="Arial"/>
                <w:b/>
                <w:bCs/>
                <w:sz w:val="32"/>
                <w:szCs w:val="32"/>
                <w:lang w:val="es-PY" w:eastAsia="es-PY"/>
              </w:rPr>
              <w:t>–</w:t>
            </w:r>
            <w:r w:rsidRPr="004D09D0">
              <w:rPr>
                <w:rFonts w:ascii="Arial" w:eastAsia="Times New Roman" w:hAnsi="Arial" w:cs="Arial"/>
                <w:b/>
                <w:bCs/>
                <w:sz w:val="32"/>
                <w:szCs w:val="32"/>
                <w:lang w:val="es-PY" w:eastAsia="es-PY"/>
              </w:rPr>
              <w:t xml:space="preserve"> </w:t>
            </w:r>
            <w:r w:rsidR="009119C6">
              <w:rPr>
                <w:rFonts w:ascii="Arial" w:eastAsia="Times New Roman" w:hAnsi="Arial" w:cs="Arial"/>
                <w:b/>
                <w:bCs/>
                <w:sz w:val="32"/>
                <w:szCs w:val="32"/>
                <w:lang w:val="es-PY" w:eastAsia="es-PY"/>
              </w:rPr>
              <w:t xml:space="preserve">Básica </w:t>
            </w:r>
            <w:r w:rsidRPr="004D09D0">
              <w:rPr>
                <w:rFonts w:ascii="Arial" w:eastAsia="Times New Roman" w:hAnsi="Arial" w:cs="Arial"/>
                <w:b/>
                <w:bCs/>
                <w:sz w:val="32"/>
                <w:szCs w:val="32"/>
                <w:lang w:val="es-PY" w:eastAsia="es-PY"/>
              </w:rPr>
              <w:t xml:space="preserve">Clon </w:t>
            </w:r>
          </w:p>
        </w:tc>
      </w:tr>
      <w:tr w:rsidR="004D09D0" w:rsidRPr="004D09D0" w14:paraId="50B2DC0C" w14:textId="77777777" w:rsidTr="004D09D0">
        <w:trPr>
          <w:trHeight w:val="528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7D285DF5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Y" w:eastAsia="es-PY"/>
              </w:rPr>
              <w:t xml:space="preserve">Ítems 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10A97BA4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Y" w:eastAsia="es-PY"/>
              </w:rPr>
              <w:t xml:space="preserve">ESPECIFICACIONES TÉCNICAS 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50F8EAF7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Y" w:eastAsia="es-PY"/>
              </w:rPr>
              <w:t xml:space="preserve">Características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785ADBE5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Y" w:eastAsia="es-PY"/>
              </w:rPr>
              <w:t xml:space="preserve">Mínimo Exigido </w:t>
            </w:r>
          </w:p>
        </w:tc>
      </w:tr>
      <w:tr w:rsidR="004D09D0" w:rsidRPr="004D09D0" w14:paraId="38DB8D4E" w14:textId="77777777" w:rsidTr="004D09D0">
        <w:trPr>
          <w:trHeight w:val="288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09BF0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  <w:t>1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5B2F63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Y" w:eastAsia="es-PY"/>
              </w:rPr>
              <w:t xml:space="preserve">Marca 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35C3B5" w14:textId="77777777" w:rsidR="004D09D0" w:rsidRPr="004D09D0" w:rsidRDefault="004D09D0" w:rsidP="004D09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  <w:t>indicar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1A8F5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  <w:t xml:space="preserve">Exigido </w:t>
            </w:r>
          </w:p>
        </w:tc>
      </w:tr>
      <w:tr w:rsidR="004D09D0" w:rsidRPr="004D09D0" w14:paraId="7232D561" w14:textId="77777777" w:rsidTr="004D09D0">
        <w:trPr>
          <w:trHeight w:val="288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C8BC0E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  <w:t>2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E3534F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Y" w:eastAsia="es-PY"/>
              </w:rPr>
              <w:t xml:space="preserve">Modelo 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FFB898" w14:textId="77777777" w:rsidR="004D09D0" w:rsidRPr="004D09D0" w:rsidRDefault="004D09D0" w:rsidP="004D09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  <w:t>indicar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97038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  <w:t xml:space="preserve">Exigido </w:t>
            </w:r>
          </w:p>
        </w:tc>
      </w:tr>
      <w:tr w:rsidR="004D09D0" w:rsidRPr="004D09D0" w14:paraId="3772C8B0" w14:textId="77777777" w:rsidTr="004D09D0">
        <w:trPr>
          <w:trHeight w:val="588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30DD8E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  <w:t>3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B0590B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Y" w:eastAsia="es-PY"/>
              </w:rPr>
              <w:t xml:space="preserve">Origen / Procedencia 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4C747" w14:textId="77777777" w:rsidR="004D09D0" w:rsidRPr="004D09D0" w:rsidRDefault="004D09D0" w:rsidP="004D09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  <w:t>indicar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6D9ED2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  <w:t xml:space="preserve">Exigido </w:t>
            </w:r>
          </w:p>
        </w:tc>
      </w:tr>
      <w:tr w:rsidR="004D09D0" w:rsidRPr="004D09D0" w14:paraId="797E69E0" w14:textId="77777777" w:rsidTr="004D09D0">
        <w:trPr>
          <w:trHeight w:val="288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89DF14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  <w:t>4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3FE59F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Y" w:eastAsia="es-PY"/>
              </w:rPr>
              <w:t xml:space="preserve">Cantidad 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58D90F" w14:textId="77777777" w:rsidR="004D09D0" w:rsidRPr="004D09D0" w:rsidRDefault="004D09D0" w:rsidP="004D09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  <w:t>indicar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BD52F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  <w:t xml:space="preserve">Exigido </w:t>
            </w:r>
          </w:p>
        </w:tc>
      </w:tr>
      <w:tr w:rsidR="004D09D0" w:rsidRPr="004D09D0" w14:paraId="4EC67978" w14:textId="77777777" w:rsidTr="004D09D0">
        <w:trPr>
          <w:trHeight w:val="1320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0B5AF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  <w:t>5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369F10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Y" w:eastAsia="es-PY"/>
              </w:rPr>
              <w:t xml:space="preserve">Chasis 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811444" w14:textId="11B37C9C" w:rsidR="004D09D0" w:rsidRPr="004D09D0" w:rsidRDefault="004D09D0" w:rsidP="004D09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  <w:t xml:space="preserve">Torre, Mini torre, Micro Torre o Small </w:t>
            </w:r>
            <w:proofErr w:type="spellStart"/>
            <w:r w:rsidRPr="004D09D0"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  <w:t>Form</w:t>
            </w:r>
            <w:proofErr w:type="spellEnd"/>
            <w:r w:rsidRPr="004D09D0"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  <w:t xml:space="preserve"> Factor (SFF). </w:t>
            </w:r>
            <w:r w:rsidRPr="004D09D0"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  <w:br/>
              <w:t>El tipo de chasis puede ser elegido por la convocante siempre y cuando se encuentre en lo propuesto en este ítem.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F32B07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  <w:t xml:space="preserve">Exigido </w:t>
            </w:r>
          </w:p>
        </w:tc>
      </w:tr>
      <w:tr w:rsidR="004D09D0" w:rsidRPr="004D09D0" w14:paraId="2831DA9C" w14:textId="77777777" w:rsidTr="004D09D0">
        <w:trPr>
          <w:trHeight w:val="528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2EC6D6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  <w:t>6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8EDC34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Y" w:eastAsia="es-PY"/>
              </w:rPr>
              <w:t xml:space="preserve">BIOS del Sistema 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29646" w14:textId="77777777" w:rsidR="004D09D0" w:rsidRPr="004D09D0" w:rsidRDefault="004D09D0" w:rsidP="004D09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  <w:t xml:space="preserve">Debe ser actualizable desde la web del Fabricante.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BDE09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  <w:t xml:space="preserve">Exigido </w:t>
            </w:r>
          </w:p>
        </w:tc>
      </w:tr>
      <w:tr w:rsidR="004D09D0" w:rsidRPr="004D09D0" w14:paraId="03F7BE0F" w14:textId="77777777" w:rsidTr="004D09D0">
        <w:trPr>
          <w:trHeight w:val="528"/>
        </w:trPr>
        <w:tc>
          <w:tcPr>
            <w:tcW w:w="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C5642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  <w:t>7</w:t>
            </w:r>
          </w:p>
        </w:tc>
        <w:tc>
          <w:tcPr>
            <w:tcW w:w="21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A5F5AC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Y" w:eastAsia="es-PY"/>
              </w:rPr>
              <w:t>Procesador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E9D35" w14:textId="1B582950" w:rsidR="004D09D0" w:rsidRPr="004D09D0" w:rsidRDefault="004D09D0" w:rsidP="004D09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  <w:t>Mínimo: 2 (Dos) núcleos físicos con 2 (dos) hilos por cada núcleo físico.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71A5F0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  <w:t xml:space="preserve">2.0 </w:t>
            </w:r>
            <w:proofErr w:type="spellStart"/>
            <w:r w:rsidRPr="004D09D0"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  <w:t>Ghz</w:t>
            </w:r>
            <w:proofErr w:type="spellEnd"/>
            <w:r w:rsidRPr="004D09D0"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  <w:t xml:space="preserve"> o superior</w:t>
            </w:r>
          </w:p>
        </w:tc>
      </w:tr>
      <w:tr w:rsidR="004D09D0" w:rsidRPr="004D09D0" w14:paraId="26D0BF51" w14:textId="77777777" w:rsidTr="004D09D0">
        <w:trPr>
          <w:trHeight w:val="288"/>
        </w:trPr>
        <w:tc>
          <w:tcPr>
            <w:tcW w:w="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2FF11" w14:textId="77777777" w:rsidR="004D09D0" w:rsidRPr="004D09D0" w:rsidRDefault="004D09D0" w:rsidP="004D09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</w:p>
        </w:tc>
        <w:tc>
          <w:tcPr>
            <w:tcW w:w="21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0232A" w14:textId="77777777" w:rsidR="004D09D0" w:rsidRPr="004D09D0" w:rsidRDefault="004D09D0" w:rsidP="004D09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Y" w:eastAsia="es-PY"/>
              </w:rPr>
            </w:pP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91E2FE" w14:textId="77777777" w:rsidR="004D09D0" w:rsidRPr="004D09D0" w:rsidRDefault="004D09D0" w:rsidP="004D09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  <w:t>Memoria Cache total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DF0EF" w14:textId="475F8B22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  <w:t>3MB mínimo</w:t>
            </w:r>
          </w:p>
        </w:tc>
      </w:tr>
      <w:tr w:rsidR="004D09D0" w:rsidRPr="004D09D0" w14:paraId="3D09D789" w14:textId="77777777" w:rsidTr="004D09D0">
        <w:trPr>
          <w:trHeight w:val="528"/>
        </w:trPr>
        <w:tc>
          <w:tcPr>
            <w:tcW w:w="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84CA3" w14:textId="77777777" w:rsidR="004D09D0" w:rsidRPr="004D09D0" w:rsidRDefault="004D09D0" w:rsidP="004D09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</w:p>
        </w:tc>
        <w:tc>
          <w:tcPr>
            <w:tcW w:w="21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0C442" w14:textId="77777777" w:rsidR="004D09D0" w:rsidRPr="004D09D0" w:rsidRDefault="004D09D0" w:rsidP="004D09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Y" w:eastAsia="es-PY"/>
              </w:rPr>
            </w:pP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65F6E9" w14:textId="77777777" w:rsidR="004D09D0" w:rsidRPr="004D09D0" w:rsidRDefault="004D09D0" w:rsidP="004D09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  <w:t xml:space="preserve">Arquitectura DMI2 en adelante o Equivalente.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BE27CD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  <w:t xml:space="preserve">Exigido </w:t>
            </w:r>
          </w:p>
        </w:tc>
      </w:tr>
      <w:tr w:rsidR="004D09D0" w:rsidRPr="004D09D0" w14:paraId="053748B2" w14:textId="77777777" w:rsidTr="004D09D0">
        <w:trPr>
          <w:trHeight w:val="792"/>
        </w:trPr>
        <w:tc>
          <w:tcPr>
            <w:tcW w:w="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E8A8C" w14:textId="77777777" w:rsidR="004D09D0" w:rsidRPr="004D09D0" w:rsidRDefault="004D09D0" w:rsidP="004D09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</w:p>
        </w:tc>
        <w:tc>
          <w:tcPr>
            <w:tcW w:w="21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5E64B" w14:textId="77777777" w:rsidR="004D09D0" w:rsidRPr="004D09D0" w:rsidRDefault="004D09D0" w:rsidP="004D09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Y" w:eastAsia="es-PY"/>
              </w:rPr>
            </w:pP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07F05" w14:textId="145B33F0" w:rsidR="004D09D0" w:rsidRPr="004D09D0" w:rsidRDefault="004D09D0" w:rsidP="004D09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  <w:t>Debe ser de la última generación o una generación anterior a la última disponible en la web del fabricante.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5D05D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  <w:t xml:space="preserve">Exigido </w:t>
            </w:r>
          </w:p>
        </w:tc>
      </w:tr>
      <w:tr w:rsidR="004D09D0" w:rsidRPr="004D09D0" w14:paraId="77EA1D03" w14:textId="77777777" w:rsidTr="004D09D0">
        <w:trPr>
          <w:trHeight w:val="288"/>
        </w:trPr>
        <w:tc>
          <w:tcPr>
            <w:tcW w:w="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EC7E07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  <w:t>8</w:t>
            </w:r>
          </w:p>
        </w:tc>
        <w:tc>
          <w:tcPr>
            <w:tcW w:w="21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AB9035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Y" w:eastAsia="es-PY"/>
              </w:rPr>
              <w:t xml:space="preserve">Características de Placa Madre. 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C82DE7" w14:textId="77777777" w:rsidR="004D09D0" w:rsidRPr="004D09D0" w:rsidRDefault="004D09D0" w:rsidP="004D09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  <w:t xml:space="preserve">Dos puertos USB 2.0. mínimo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95B914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  <w:t xml:space="preserve">Exigido </w:t>
            </w:r>
          </w:p>
        </w:tc>
      </w:tr>
      <w:tr w:rsidR="004D09D0" w:rsidRPr="004D09D0" w14:paraId="6DD19479" w14:textId="77777777" w:rsidTr="004D09D0">
        <w:trPr>
          <w:trHeight w:val="288"/>
        </w:trPr>
        <w:tc>
          <w:tcPr>
            <w:tcW w:w="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7F9BE" w14:textId="77777777" w:rsidR="004D09D0" w:rsidRPr="004D09D0" w:rsidRDefault="004D09D0" w:rsidP="004D09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</w:p>
        </w:tc>
        <w:tc>
          <w:tcPr>
            <w:tcW w:w="21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4DF65" w14:textId="77777777" w:rsidR="004D09D0" w:rsidRPr="004D09D0" w:rsidRDefault="004D09D0" w:rsidP="004D09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Y" w:eastAsia="es-PY"/>
              </w:rPr>
            </w:pP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5AD26C" w14:textId="77777777" w:rsidR="004D09D0" w:rsidRPr="004D09D0" w:rsidRDefault="004D09D0" w:rsidP="004D09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  <w:t xml:space="preserve">Dos puertos USB 3.0 y/o Tipo C mínimo 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763EF" w14:textId="77777777" w:rsidR="004D09D0" w:rsidRPr="004D09D0" w:rsidRDefault="004D09D0" w:rsidP="004D09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</w:p>
        </w:tc>
      </w:tr>
      <w:tr w:rsidR="004D09D0" w:rsidRPr="004D09D0" w14:paraId="4703D800" w14:textId="77777777" w:rsidTr="004D09D0">
        <w:trPr>
          <w:trHeight w:val="288"/>
        </w:trPr>
        <w:tc>
          <w:tcPr>
            <w:tcW w:w="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9DF32" w14:textId="77777777" w:rsidR="004D09D0" w:rsidRPr="004D09D0" w:rsidRDefault="004D09D0" w:rsidP="004D09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</w:p>
        </w:tc>
        <w:tc>
          <w:tcPr>
            <w:tcW w:w="21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430BE" w14:textId="77777777" w:rsidR="004D09D0" w:rsidRPr="004D09D0" w:rsidRDefault="004D09D0" w:rsidP="004D09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Y" w:eastAsia="es-PY"/>
              </w:rPr>
            </w:pP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ECFFA" w14:textId="77777777" w:rsidR="004D09D0" w:rsidRPr="004D09D0" w:rsidRDefault="004D09D0" w:rsidP="004D09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  <w:t>Una ranura PCI-EX (8x y/o 16x) mínimo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D7379" w14:textId="77777777" w:rsidR="004D09D0" w:rsidRPr="004D09D0" w:rsidRDefault="004D09D0" w:rsidP="004D09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</w:p>
        </w:tc>
      </w:tr>
      <w:tr w:rsidR="004D09D0" w:rsidRPr="004D09D0" w14:paraId="1A99128A" w14:textId="77777777" w:rsidTr="004D09D0">
        <w:trPr>
          <w:trHeight w:val="1056"/>
        </w:trPr>
        <w:tc>
          <w:tcPr>
            <w:tcW w:w="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2592E" w14:textId="77777777" w:rsidR="004D09D0" w:rsidRPr="004D09D0" w:rsidRDefault="004D09D0" w:rsidP="004D09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</w:p>
        </w:tc>
        <w:tc>
          <w:tcPr>
            <w:tcW w:w="21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42A1B" w14:textId="77777777" w:rsidR="004D09D0" w:rsidRPr="004D09D0" w:rsidRDefault="004D09D0" w:rsidP="004D09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Y" w:eastAsia="es-PY"/>
              </w:rPr>
            </w:pP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012F7" w14:textId="77777777" w:rsidR="004D09D0" w:rsidRPr="004D09D0" w:rsidRDefault="004D09D0" w:rsidP="004D09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  <w:t>Una ranura PCI-EX libre luego de expansiones. (en caso de necesitar utilizar las ranuras de expansión PCI-EX).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480AB" w14:textId="77777777" w:rsidR="004D09D0" w:rsidRPr="004D09D0" w:rsidRDefault="004D09D0" w:rsidP="004D09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</w:p>
        </w:tc>
      </w:tr>
      <w:tr w:rsidR="004D09D0" w:rsidRPr="004D09D0" w14:paraId="610C28F3" w14:textId="77777777" w:rsidTr="004D09D0">
        <w:trPr>
          <w:trHeight w:val="528"/>
        </w:trPr>
        <w:tc>
          <w:tcPr>
            <w:tcW w:w="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8F99E" w14:textId="77777777" w:rsidR="004D09D0" w:rsidRPr="004D09D0" w:rsidRDefault="004D09D0" w:rsidP="004D09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</w:p>
        </w:tc>
        <w:tc>
          <w:tcPr>
            <w:tcW w:w="21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D1929" w14:textId="77777777" w:rsidR="004D09D0" w:rsidRPr="004D09D0" w:rsidRDefault="004D09D0" w:rsidP="004D09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Y" w:eastAsia="es-PY"/>
              </w:rPr>
            </w:pP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FB0FFD" w14:textId="14E45AD1" w:rsidR="004D09D0" w:rsidRPr="004D09D0" w:rsidRDefault="004D09D0" w:rsidP="004D09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  <w:t>Debe contar con controlador SATA como mínimo.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12B70" w14:textId="77777777" w:rsidR="004D09D0" w:rsidRPr="004D09D0" w:rsidRDefault="004D09D0" w:rsidP="004D09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</w:p>
        </w:tc>
      </w:tr>
      <w:tr w:rsidR="004D09D0" w:rsidRPr="004D09D0" w14:paraId="439009BF" w14:textId="77777777" w:rsidTr="004D09D0">
        <w:trPr>
          <w:trHeight w:val="288"/>
        </w:trPr>
        <w:tc>
          <w:tcPr>
            <w:tcW w:w="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BD423" w14:textId="77777777" w:rsidR="004D09D0" w:rsidRPr="004D09D0" w:rsidRDefault="004D09D0" w:rsidP="004D09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</w:p>
        </w:tc>
        <w:tc>
          <w:tcPr>
            <w:tcW w:w="21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5FEBB" w14:textId="77777777" w:rsidR="004D09D0" w:rsidRPr="004D09D0" w:rsidRDefault="004D09D0" w:rsidP="004D09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Y" w:eastAsia="es-PY"/>
              </w:rPr>
            </w:pP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A38BA" w14:textId="77777777" w:rsidR="004D09D0" w:rsidRPr="004D09D0" w:rsidRDefault="004D09D0" w:rsidP="004D09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  <w:t xml:space="preserve">Un puerto de red RJ45 – Integrada 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F2DE1" w14:textId="77777777" w:rsidR="004D09D0" w:rsidRPr="004D09D0" w:rsidRDefault="004D09D0" w:rsidP="004D09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</w:p>
        </w:tc>
      </w:tr>
      <w:tr w:rsidR="004D09D0" w:rsidRPr="004D09D0" w14:paraId="44A1891A" w14:textId="77777777" w:rsidTr="004D09D0">
        <w:trPr>
          <w:trHeight w:val="528"/>
        </w:trPr>
        <w:tc>
          <w:tcPr>
            <w:tcW w:w="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D2CBA4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  <w:t>9</w:t>
            </w:r>
          </w:p>
        </w:tc>
        <w:tc>
          <w:tcPr>
            <w:tcW w:w="21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DB1198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Y" w:eastAsia="es-PY"/>
              </w:rPr>
              <w:t xml:space="preserve">Memoria RAM 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EC4D8" w14:textId="77777777" w:rsidR="004D09D0" w:rsidRPr="004D09D0" w:rsidRDefault="004D09D0" w:rsidP="004D09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  <w:t xml:space="preserve">Memoria RAM Tipo DDR3 o superior (1600MHz o mayor).  </w:t>
            </w:r>
            <w:r w:rsidRPr="004D09D0">
              <w:rPr>
                <w:rFonts w:ascii="Arial" w:eastAsia="Times New Roman" w:hAnsi="Arial" w:cs="Arial"/>
                <w:lang w:val="es-PY" w:eastAsia="es-PY"/>
              </w:rPr>
              <w:t xml:space="preserve"> 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25707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  <w:t xml:space="preserve">8 GB como mínimo </w:t>
            </w:r>
          </w:p>
        </w:tc>
      </w:tr>
      <w:tr w:rsidR="004D09D0" w:rsidRPr="004D09D0" w14:paraId="02E74ED6" w14:textId="77777777" w:rsidTr="004D09D0">
        <w:trPr>
          <w:trHeight w:val="792"/>
        </w:trPr>
        <w:tc>
          <w:tcPr>
            <w:tcW w:w="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5711B" w14:textId="77777777" w:rsidR="004D09D0" w:rsidRPr="004D09D0" w:rsidRDefault="004D09D0" w:rsidP="004D09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</w:p>
        </w:tc>
        <w:tc>
          <w:tcPr>
            <w:tcW w:w="21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0D74C" w14:textId="77777777" w:rsidR="004D09D0" w:rsidRPr="004D09D0" w:rsidRDefault="004D09D0" w:rsidP="004D09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Y" w:eastAsia="es-PY"/>
              </w:rPr>
            </w:pP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06B2E" w14:textId="77777777" w:rsidR="004D09D0" w:rsidRPr="004D09D0" w:rsidRDefault="004D09D0" w:rsidP="004D09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  <w:t xml:space="preserve">Debe   quedar   al menos 1 (un) banco   de memoria libre para futuras expansiones. 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CA51E" w14:textId="77777777" w:rsidR="004D09D0" w:rsidRPr="004D09D0" w:rsidRDefault="004D09D0" w:rsidP="004D09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</w:p>
        </w:tc>
      </w:tr>
      <w:tr w:rsidR="004D09D0" w:rsidRPr="004D09D0" w14:paraId="7CB2C70C" w14:textId="77777777" w:rsidTr="004D09D0">
        <w:trPr>
          <w:trHeight w:val="792"/>
        </w:trPr>
        <w:tc>
          <w:tcPr>
            <w:tcW w:w="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82089" w14:textId="77777777" w:rsidR="004D09D0" w:rsidRPr="004D09D0" w:rsidRDefault="004D09D0" w:rsidP="004D09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</w:p>
        </w:tc>
        <w:tc>
          <w:tcPr>
            <w:tcW w:w="21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51BD6" w14:textId="77777777" w:rsidR="004D09D0" w:rsidRPr="004D09D0" w:rsidRDefault="004D09D0" w:rsidP="004D09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Y" w:eastAsia="es-PY"/>
              </w:rPr>
            </w:pP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59B916" w14:textId="77777777" w:rsidR="004D09D0" w:rsidRPr="004D09D0" w:rsidRDefault="004D09D0" w:rsidP="004D09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  <w:t xml:space="preserve">Capacidad para ampliación de memoria RAM reconocida por el BIOS de la placa madre.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1E3A64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  <w:t xml:space="preserve">16GB mínimo. </w:t>
            </w:r>
          </w:p>
        </w:tc>
      </w:tr>
      <w:tr w:rsidR="004D09D0" w:rsidRPr="004D09D0" w14:paraId="57703DED" w14:textId="77777777" w:rsidTr="004D09D0">
        <w:trPr>
          <w:trHeight w:val="288"/>
        </w:trPr>
        <w:tc>
          <w:tcPr>
            <w:tcW w:w="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B0474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  <w:t>10</w:t>
            </w:r>
          </w:p>
        </w:tc>
        <w:tc>
          <w:tcPr>
            <w:tcW w:w="21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36C1F6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Y" w:eastAsia="es-PY"/>
              </w:rPr>
              <w:t xml:space="preserve">Grabador de DVD 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BBE2E5" w14:textId="77777777" w:rsidR="004D09D0" w:rsidRPr="004D09D0" w:rsidRDefault="004D09D0" w:rsidP="004D09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  <w:t xml:space="preserve">Tipo SATA.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FC2DA8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  <w:t>Opcional</w:t>
            </w:r>
          </w:p>
        </w:tc>
      </w:tr>
      <w:tr w:rsidR="004D09D0" w:rsidRPr="004D09D0" w14:paraId="026A15FD" w14:textId="77777777" w:rsidTr="004D09D0">
        <w:trPr>
          <w:trHeight w:val="528"/>
        </w:trPr>
        <w:tc>
          <w:tcPr>
            <w:tcW w:w="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49A46" w14:textId="77777777" w:rsidR="004D09D0" w:rsidRPr="004D09D0" w:rsidRDefault="004D09D0" w:rsidP="004D09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</w:p>
        </w:tc>
        <w:tc>
          <w:tcPr>
            <w:tcW w:w="21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F157F" w14:textId="77777777" w:rsidR="004D09D0" w:rsidRPr="004D09D0" w:rsidRDefault="004D09D0" w:rsidP="004D09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Y" w:eastAsia="es-PY"/>
              </w:rPr>
            </w:pP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086719" w14:textId="77777777" w:rsidR="004D09D0" w:rsidRPr="004D09D0" w:rsidRDefault="004D09D0" w:rsidP="004D09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  <w:t xml:space="preserve">Velocidad de Grabación de DVD soportada (8X mínimo) 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8329A" w14:textId="77777777" w:rsidR="004D09D0" w:rsidRPr="004D09D0" w:rsidRDefault="004D09D0" w:rsidP="004D09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</w:p>
        </w:tc>
      </w:tr>
      <w:tr w:rsidR="004D09D0" w:rsidRPr="004D09D0" w14:paraId="2B844CEB" w14:textId="77777777" w:rsidTr="004D09D0">
        <w:trPr>
          <w:trHeight w:val="528"/>
        </w:trPr>
        <w:tc>
          <w:tcPr>
            <w:tcW w:w="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A4ECC" w14:textId="77777777" w:rsidR="004D09D0" w:rsidRPr="004D09D0" w:rsidRDefault="004D09D0" w:rsidP="004D09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</w:p>
        </w:tc>
        <w:tc>
          <w:tcPr>
            <w:tcW w:w="21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DB151" w14:textId="77777777" w:rsidR="004D09D0" w:rsidRPr="004D09D0" w:rsidRDefault="004D09D0" w:rsidP="004D09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Y" w:eastAsia="es-PY"/>
              </w:rPr>
            </w:pP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84CA9" w14:textId="77777777" w:rsidR="004D09D0" w:rsidRPr="004D09D0" w:rsidRDefault="004D09D0" w:rsidP="004D09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  <w:t xml:space="preserve">Velocidad de Grabación de CD soportada (16X mínimo) 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1E03C" w14:textId="77777777" w:rsidR="004D09D0" w:rsidRPr="004D09D0" w:rsidRDefault="004D09D0" w:rsidP="004D09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</w:p>
        </w:tc>
      </w:tr>
      <w:tr w:rsidR="004D09D0" w:rsidRPr="004D09D0" w14:paraId="44DB6456" w14:textId="77777777" w:rsidTr="004D09D0">
        <w:trPr>
          <w:trHeight w:val="792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79529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  <w:lastRenderedPageBreak/>
              <w:t>11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720BCE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Y" w:eastAsia="es-PY"/>
              </w:rPr>
              <w:t xml:space="preserve">Unidad de Disco duro 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3BA35F" w14:textId="77777777" w:rsidR="004D09D0" w:rsidRPr="004D09D0" w:rsidRDefault="004D09D0" w:rsidP="004D09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  <w:t>Tipo SATA III o superior, Capacidad de 500GB como mínimo, 7200 rpm o superior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73C91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  <w:t xml:space="preserve">Exigido </w:t>
            </w:r>
          </w:p>
        </w:tc>
      </w:tr>
      <w:tr w:rsidR="004D09D0" w:rsidRPr="004D09D0" w14:paraId="416F7362" w14:textId="77777777" w:rsidTr="004D09D0">
        <w:trPr>
          <w:trHeight w:val="528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51308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  <w:t>12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7E0F0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Y" w:eastAsia="es-PY"/>
              </w:rPr>
              <w:t xml:space="preserve">Tarjeta de Sonido </w:t>
            </w:r>
          </w:p>
        </w:tc>
        <w:tc>
          <w:tcPr>
            <w:tcW w:w="4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D3884" w14:textId="5B67FDD8" w:rsidR="004D09D0" w:rsidRPr="004D09D0" w:rsidRDefault="004D09D0" w:rsidP="004D09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  <w:t xml:space="preserve">Incorporado, </w:t>
            </w:r>
            <w:r w:rsidR="00CA7598" w:rsidRPr="004D09D0"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  <w:t>Salidas para</w:t>
            </w:r>
            <w:r w:rsidRPr="004D09D0"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  <w:t xml:space="preserve"> Auriculares o Parlantes y entrada Micrófono 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CE1E5C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  <w:t xml:space="preserve">Exigido </w:t>
            </w:r>
          </w:p>
        </w:tc>
      </w:tr>
      <w:tr w:rsidR="004D09D0" w:rsidRPr="004D09D0" w14:paraId="029A351E" w14:textId="77777777" w:rsidTr="004D09D0">
        <w:trPr>
          <w:trHeight w:val="288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AA46C6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  <w:t>13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A0167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Y" w:eastAsia="es-PY"/>
              </w:rPr>
              <w:t xml:space="preserve">Parlantes  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C4C6C7" w14:textId="77777777" w:rsidR="004D09D0" w:rsidRPr="004D09D0" w:rsidRDefault="004D09D0" w:rsidP="004D09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  <w:t>Internos o Externos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A8B98" w14:textId="77777777" w:rsidR="004D09D0" w:rsidRPr="004D09D0" w:rsidRDefault="004D09D0" w:rsidP="004D09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</w:p>
        </w:tc>
      </w:tr>
      <w:tr w:rsidR="004D09D0" w:rsidRPr="004D09D0" w14:paraId="33C25DCC" w14:textId="77777777" w:rsidTr="004D09D0">
        <w:trPr>
          <w:trHeight w:val="288"/>
        </w:trPr>
        <w:tc>
          <w:tcPr>
            <w:tcW w:w="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F46CC7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  <w:t>14</w:t>
            </w:r>
          </w:p>
        </w:tc>
        <w:tc>
          <w:tcPr>
            <w:tcW w:w="21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FE06ED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Y" w:eastAsia="es-PY"/>
              </w:rPr>
              <w:t xml:space="preserve">Tarjeta de video 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CB3F4" w14:textId="77777777" w:rsidR="004D09D0" w:rsidRPr="004D09D0" w:rsidRDefault="004D09D0" w:rsidP="004D09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  <w:t>Tipo: Integrada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7042DF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  <w:t>Exigido</w:t>
            </w:r>
          </w:p>
        </w:tc>
      </w:tr>
      <w:tr w:rsidR="004D09D0" w:rsidRPr="004D09D0" w14:paraId="4D810D21" w14:textId="77777777" w:rsidTr="004D09D0">
        <w:trPr>
          <w:trHeight w:val="528"/>
        </w:trPr>
        <w:tc>
          <w:tcPr>
            <w:tcW w:w="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52D75" w14:textId="77777777" w:rsidR="004D09D0" w:rsidRPr="004D09D0" w:rsidRDefault="004D09D0" w:rsidP="004D09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</w:p>
        </w:tc>
        <w:tc>
          <w:tcPr>
            <w:tcW w:w="21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DACE1" w14:textId="77777777" w:rsidR="004D09D0" w:rsidRPr="004D09D0" w:rsidRDefault="004D09D0" w:rsidP="004D09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Y" w:eastAsia="es-PY"/>
              </w:rPr>
            </w:pP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DE2999" w14:textId="77777777" w:rsidR="004D09D0" w:rsidRPr="004D09D0" w:rsidRDefault="004D09D0" w:rsidP="004D09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  <w:t>Deberá soportar la resolución 1600 x 900  o superior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EC824" w14:textId="77777777" w:rsidR="004D09D0" w:rsidRPr="004D09D0" w:rsidRDefault="004D09D0" w:rsidP="004D09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</w:p>
        </w:tc>
      </w:tr>
      <w:tr w:rsidR="004D09D0" w:rsidRPr="004D09D0" w14:paraId="285D5217" w14:textId="77777777" w:rsidTr="004D09D0">
        <w:trPr>
          <w:trHeight w:val="1114"/>
        </w:trPr>
        <w:tc>
          <w:tcPr>
            <w:tcW w:w="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19529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  <w:t>15</w:t>
            </w:r>
          </w:p>
        </w:tc>
        <w:tc>
          <w:tcPr>
            <w:tcW w:w="21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42E7E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Y" w:eastAsia="es-PY"/>
              </w:rPr>
              <w:t>Monitor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8877D" w14:textId="38D83F7C" w:rsidR="004D09D0" w:rsidRPr="004D09D0" w:rsidRDefault="004D09D0" w:rsidP="004D09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  <w:t xml:space="preserve">Conexión VGA o DVI o DisplayPort, Pantalla Plana, Voltaje requerido 220v de 50Hz (No se aceptarán monitores con fuente externa). Debe cumplir con el Estándar Energy </w:t>
            </w:r>
            <w:proofErr w:type="spellStart"/>
            <w:r w:rsidRPr="004D09D0"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  <w:t>Star</w:t>
            </w:r>
            <w:proofErr w:type="spellEnd"/>
            <w:r w:rsidRPr="004D09D0"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  <w:t xml:space="preserve"> o Similar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2C005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  <w:t>1 monitor</w:t>
            </w:r>
          </w:p>
        </w:tc>
      </w:tr>
      <w:tr w:rsidR="004D09D0" w:rsidRPr="004D09D0" w14:paraId="5176EFFC" w14:textId="77777777" w:rsidTr="004D09D0">
        <w:trPr>
          <w:trHeight w:val="1399"/>
        </w:trPr>
        <w:tc>
          <w:tcPr>
            <w:tcW w:w="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300C4" w14:textId="77777777" w:rsidR="004D09D0" w:rsidRPr="004D09D0" w:rsidRDefault="004D09D0" w:rsidP="004D09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</w:p>
        </w:tc>
        <w:tc>
          <w:tcPr>
            <w:tcW w:w="21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132D3" w14:textId="77777777" w:rsidR="004D09D0" w:rsidRPr="004D09D0" w:rsidRDefault="004D09D0" w:rsidP="004D09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Y" w:eastAsia="es-PY"/>
              </w:rPr>
            </w:pP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79768" w14:textId="6542772D" w:rsidR="004D09D0" w:rsidRPr="004D09D0" w:rsidRDefault="004D09D0" w:rsidP="004D09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  <w:t xml:space="preserve">Monitor tipo LED de 17” pulgadas como Mínimo hasta 20” como Máximo, </w:t>
            </w:r>
            <w:proofErr w:type="spellStart"/>
            <w:r w:rsidRPr="004D09D0"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  <w:t>widescreen</w:t>
            </w:r>
            <w:proofErr w:type="spellEnd"/>
            <w:r w:rsidRPr="004D09D0"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  <w:t>.</w:t>
            </w:r>
            <w:r w:rsidRPr="004D09D0"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  <w:br/>
              <w:t xml:space="preserve">El tipo de tamaño del monitor puede ser elegido por la convocante siempre y cuando se encuentre en el rango propuesto en este </w:t>
            </w:r>
            <w:r w:rsidR="00014558" w:rsidRPr="004D09D0"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  <w:t>ítem</w:t>
            </w:r>
            <w:bookmarkStart w:id="0" w:name="_GoBack"/>
            <w:bookmarkEnd w:id="0"/>
            <w:r w:rsidRPr="004D09D0"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  <w:t>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282096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  <w:t xml:space="preserve">Exigido. </w:t>
            </w:r>
          </w:p>
        </w:tc>
      </w:tr>
      <w:tr w:rsidR="004D09D0" w:rsidRPr="004D09D0" w14:paraId="63856B32" w14:textId="77777777" w:rsidTr="004D09D0">
        <w:trPr>
          <w:trHeight w:val="396"/>
        </w:trPr>
        <w:tc>
          <w:tcPr>
            <w:tcW w:w="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17A0D" w14:textId="77777777" w:rsidR="004D09D0" w:rsidRPr="004D09D0" w:rsidRDefault="004D09D0" w:rsidP="004D09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</w:p>
        </w:tc>
        <w:tc>
          <w:tcPr>
            <w:tcW w:w="21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426F5" w14:textId="77777777" w:rsidR="004D09D0" w:rsidRPr="004D09D0" w:rsidRDefault="004D09D0" w:rsidP="004D09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Y" w:eastAsia="es-PY"/>
              </w:rPr>
            </w:pP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273D7F" w14:textId="77777777" w:rsidR="004D09D0" w:rsidRPr="004D09D0" w:rsidRDefault="004D09D0" w:rsidP="004D09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  <w:t>Resolución 1366x768 o superior.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F2FB1" w14:textId="77777777" w:rsidR="004D09D0" w:rsidRPr="004D09D0" w:rsidRDefault="004D09D0" w:rsidP="004D09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</w:p>
        </w:tc>
      </w:tr>
      <w:tr w:rsidR="004D09D0" w:rsidRPr="004D09D0" w14:paraId="6C9C08FD" w14:textId="77777777" w:rsidTr="004D09D0">
        <w:trPr>
          <w:trHeight w:val="528"/>
        </w:trPr>
        <w:tc>
          <w:tcPr>
            <w:tcW w:w="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6E4B76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  <w:t>16</w:t>
            </w:r>
          </w:p>
        </w:tc>
        <w:tc>
          <w:tcPr>
            <w:tcW w:w="21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1AFBA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Y" w:eastAsia="es-PY"/>
              </w:rPr>
              <w:t xml:space="preserve">Teclado 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F65CF" w14:textId="77777777" w:rsidR="004D09D0" w:rsidRPr="004D09D0" w:rsidRDefault="004D09D0" w:rsidP="004D09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  <w:t>Standard para Windows, español, conexión USB.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819E20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  <w:t xml:space="preserve">Exigido </w:t>
            </w:r>
          </w:p>
        </w:tc>
      </w:tr>
      <w:tr w:rsidR="004D09D0" w:rsidRPr="004D09D0" w14:paraId="323DA68A" w14:textId="77777777" w:rsidTr="004D09D0">
        <w:trPr>
          <w:trHeight w:val="1056"/>
        </w:trPr>
        <w:tc>
          <w:tcPr>
            <w:tcW w:w="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1CA2C" w14:textId="77777777" w:rsidR="004D09D0" w:rsidRPr="004D09D0" w:rsidRDefault="004D09D0" w:rsidP="004D09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</w:p>
        </w:tc>
        <w:tc>
          <w:tcPr>
            <w:tcW w:w="21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5C1FD" w14:textId="77777777" w:rsidR="004D09D0" w:rsidRPr="004D09D0" w:rsidRDefault="004D09D0" w:rsidP="004D09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Y" w:eastAsia="es-PY"/>
              </w:rPr>
            </w:pP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6FF61A" w14:textId="77777777" w:rsidR="004D09D0" w:rsidRPr="004D09D0" w:rsidRDefault="004D09D0" w:rsidP="004D09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  <w:t xml:space="preserve">No se aceptará PS2, tampoco adaptador PS2 a USB. No se aceptarán teclados Inalámbricos. Mismo color que el gabinete y monitor 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13290" w14:textId="77777777" w:rsidR="004D09D0" w:rsidRPr="004D09D0" w:rsidRDefault="004D09D0" w:rsidP="004D09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</w:p>
        </w:tc>
      </w:tr>
      <w:tr w:rsidR="004D09D0" w:rsidRPr="004D09D0" w14:paraId="4465F2D0" w14:textId="77777777" w:rsidTr="004D09D0">
        <w:trPr>
          <w:trHeight w:val="1250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AC917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  <w:t>17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11960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Y" w:eastAsia="es-PY"/>
              </w:rPr>
              <w:t xml:space="preserve">Mouse / Ratón 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73D30" w14:textId="77777777" w:rsidR="004D09D0" w:rsidRPr="004D09D0" w:rsidRDefault="004D09D0" w:rsidP="004D09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  <w:t xml:space="preserve">Mouse óptico con rueda de </w:t>
            </w:r>
            <w:proofErr w:type="spellStart"/>
            <w:r w:rsidRPr="004D09D0"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  <w:t>scroll</w:t>
            </w:r>
            <w:proofErr w:type="spellEnd"/>
            <w:r w:rsidRPr="004D09D0"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  <w:t xml:space="preserve">, conexión USB. No se aceptará PS2, tampoco adaptador PS2 a USB. Tampoco Mouses Inalámbricos. Mismo color que el Gabinete y el teclado. Con </w:t>
            </w:r>
            <w:proofErr w:type="spellStart"/>
            <w:r w:rsidRPr="004D09D0"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  <w:t>mousepad</w:t>
            </w:r>
            <w:proofErr w:type="spellEnd"/>
            <w:r w:rsidRPr="004D09D0"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  <w:t xml:space="preserve">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232598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  <w:t xml:space="preserve">Mínimo con 2 botones y </w:t>
            </w:r>
            <w:proofErr w:type="spellStart"/>
            <w:r w:rsidRPr="004D09D0"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  <w:t>scroll</w:t>
            </w:r>
            <w:proofErr w:type="spellEnd"/>
            <w:r w:rsidRPr="004D09D0"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  <w:t xml:space="preserve">  </w:t>
            </w:r>
          </w:p>
        </w:tc>
      </w:tr>
      <w:tr w:rsidR="004D09D0" w:rsidRPr="004D09D0" w14:paraId="4BBCB4E8" w14:textId="77777777" w:rsidTr="004D09D0">
        <w:trPr>
          <w:trHeight w:val="1056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20F10E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  <w:t>18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CC5140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Y" w:eastAsia="es-PY"/>
              </w:rPr>
              <w:t xml:space="preserve">Comunicaciones 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5A957" w14:textId="77777777" w:rsidR="004D09D0" w:rsidRPr="004D09D0" w:rsidRDefault="004D09D0" w:rsidP="004D09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  <w:t>Tarjeta de red Wireless 802.11 b/g/n/ac instalada en ranura PCI-EX de 300 Mbps o superior con doble antena como mínimo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E4512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  <w:t>Opcional</w:t>
            </w:r>
          </w:p>
        </w:tc>
      </w:tr>
      <w:tr w:rsidR="004D09D0" w:rsidRPr="004D09D0" w14:paraId="6B89CBCB" w14:textId="77777777" w:rsidTr="004D09D0">
        <w:trPr>
          <w:trHeight w:val="1320"/>
        </w:trPr>
        <w:tc>
          <w:tcPr>
            <w:tcW w:w="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74FB61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color w:val="auto"/>
                <w:sz w:val="18"/>
                <w:szCs w:val="18"/>
                <w:lang w:val="es-PY" w:eastAsia="es-PY"/>
              </w:rPr>
              <w:t>19</w:t>
            </w:r>
          </w:p>
        </w:tc>
        <w:tc>
          <w:tcPr>
            <w:tcW w:w="21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C7C93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val="es-PY" w:eastAsia="es-PY"/>
              </w:rPr>
              <w:t xml:space="preserve">Fuente de Alimentación 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A3E00D" w14:textId="77777777" w:rsidR="004D09D0" w:rsidRPr="004D09D0" w:rsidRDefault="004D09D0" w:rsidP="004D09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0"/>
                <w:szCs w:val="20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color w:val="auto"/>
                <w:sz w:val="20"/>
                <w:szCs w:val="20"/>
                <w:lang w:val="es-PY" w:eastAsia="es-PY"/>
              </w:rPr>
              <w:t xml:space="preserve">Voltaje 100-240 Voltios a 50-60 Hertz, La fuente deberá soportar la carga de todos los componentes del equipo. Debe cumplir con el Estándar Energy </w:t>
            </w:r>
            <w:proofErr w:type="spellStart"/>
            <w:r w:rsidRPr="004D09D0">
              <w:rPr>
                <w:rFonts w:ascii="Arial" w:eastAsia="Times New Roman" w:hAnsi="Arial" w:cs="Arial"/>
                <w:color w:val="auto"/>
                <w:sz w:val="20"/>
                <w:szCs w:val="20"/>
                <w:lang w:val="es-PY" w:eastAsia="es-PY"/>
              </w:rPr>
              <w:t>Star</w:t>
            </w:r>
            <w:proofErr w:type="spellEnd"/>
            <w:r w:rsidRPr="004D09D0">
              <w:rPr>
                <w:rFonts w:ascii="Arial" w:eastAsia="Times New Roman" w:hAnsi="Arial" w:cs="Arial"/>
                <w:color w:val="auto"/>
                <w:sz w:val="20"/>
                <w:szCs w:val="20"/>
                <w:lang w:val="es-PY" w:eastAsia="es-PY"/>
              </w:rPr>
              <w:t xml:space="preserve"> o Similar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D74BF4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  <w:t xml:space="preserve">Exigido </w:t>
            </w:r>
          </w:p>
        </w:tc>
      </w:tr>
      <w:tr w:rsidR="004D09D0" w:rsidRPr="004D09D0" w14:paraId="01BF0A9A" w14:textId="77777777" w:rsidTr="004D09D0">
        <w:trPr>
          <w:trHeight w:val="528"/>
        </w:trPr>
        <w:tc>
          <w:tcPr>
            <w:tcW w:w="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C2A34" w14:textId="77777777" w:rsidR="004D09D0" w:rsidRPr="004D09D0" w:rsidRDefault="004D09D0" w:rsidP="004D09D0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8"/>
                <w:szCs w:val="18"/>
                <w:lang w:val="es-PY" w:eastAsia="es-PY"/>
              </w:rPr>
            </w:pPr>
          </w:p>
        </w:tc>
        <w:tc>
          <w:tcPr>
            <w:tcW w:w="21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BBF52" w14:textId="77777777" w:rsidR="004D09D0" w:rsidRPr="004D09D0" w:rsidRDefault="004D09D0" w:rsidP="004D09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val="es-PY" w:eastAsia="es-PY"/>
              </w:rPr>
            </w:pP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7769A1" w14:textId="77777777" w:rsidR="004D09D0" w:rsidRPr="004D09D0" w:rsidRDefault="004D09D0" w:rsidP="004D09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0"/>
                <w:szCs w:val="20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color w:val="auto"/>
                <w:sz w:val="20"/>
                <w:szCs w:val="20"/>
                <w:lang w:val="es-PY" w:eastAsia="es-PY"/>
              </w:rPr>
              <w:t xml:space="preserve">Debe contar con certificación 80 Plus </w:t>
            </w:r>
            <w:proofErr w:type="spellStart"/>
            <w:r w:rsidRPr="004D09D0">
              <w:rPr>
                <w:rFonts w:ascii="Arial" w:eastAsia="Times New Roman" w:hAnsi="Arial" w:cs="Arial"/>
                <w:color w:val="auto"/>
                <w:sz w:val="20"/>
                <w:szCs w:val="20"/>
                <w:lang w:val="es-PY" w:eastAsia="es-PY"/>
              </w:rPr>
              <w:t>Bronze</w:t>
            </w:r>
            <w:proofErr w:type="spellEnd"/>
            <w:r w:rsidRPr="004D09D0">
              <w:rPr>
                <w:rFonts w:ascii="Arial" w:eastAsia="Times New Roman" w:hAnsi="Arial" w:cs="Arial"/>
                <w:color w:val="auto"/>
                <w:sz w:val="20"/>
                <w:szCs w:val="20"/>
                <w:lang w:val="es-PY" w:eastAsia="es-PY"/>
              </w:rPr>
              <w:t xml:space="preserve"> o superior.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C3236" w14:textId="77777777" w:rsidR="004D09D0" w:rsidRPr="004D09D0" w:rsidRDefault="004D09D0" w:rsidP="004D09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</w:p>
        </w:tc>
      </w:tr>
      <w:tr w:rsidR="004D09D0" w:rsidRPr="004D09D0" w14:paraId="4E887ACE" w14:textId="77777777" w:rsidTr="004D09D0">
        <w:trPr>
          <w:trHeight w:val="1056"/>
        </w:trPr>
        <w:tc>
          <w:tcPr>
            <w:tcW w:w="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66647" w14:textId="77777777" w:rsidR="004D09D0" w:rsidRPr="004D09D0" w:rsidRDefault="004D09D0" w:rsidP="004D09D0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8"/>
                <w:szCs w:val="18"/>
                <w:lang w:val="es-PY" w:eastAsia="es-PY"/>
              </w:rPr>
            </w:pPr>
          </w:p>
        </w:tc>
        <w:tc>
          <w:tcPr>
            <w:tcW w:w="21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E6B58" w14:textId="77777777" w:rsidR="004D09D0" w:rsidRPr="004D09D0" w:rsidRDefault="004D09D0" w:rsidP="004D09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val="es-PY" w:eastAsia="es-PY"/>
              </w:rPr>
            </w:pP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8C644" w14:textId="77777777" w:rsidR="004D09D0" w:rsidRPr="004D09D0" w:rsidRDefault="004D09D0" w:rsidP="004D09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0"/>
                <w:szCs w:val="20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color w:val="auto"/>
                <w:sz w:val="20"/>
                <w:szCs w:val="20"/>
                <w:lang w:val="es-PY" w:eastAsia="es-PY"/>
              </w:rPr>
              <w:t xml:space="preserve">Debe incluir Cables con toma americana y supresor de picos compatible con 1,5 </w:t>
            </w:r>
            <w:proofErr w:type="spellStart"/>
            <w:r w:rsidRPr="004D09D0">
              <w:rPr>
                <w:rFonts w:ascii="Arial" w:eastAsia="Times New Roman" w:hAnsi="Arial" w:cs="Arial"/>
                <w:color w:val="auto"/>
                <w:sz w:val="20"/>
                <w:szCs w:val="20"/>
                <w:lang w:val="es-PY" w:eastAsia="es-PY"/>
              </w:rPr>
              <w:t>mts</w:t>
            </w:r>
            <w:proofErr w:type="spellEnd"/>
            <w:r w:rsidRPr="004D09D0">
              <w:rPr>
                <w:rFonts w:ascii="Arial" w:eastAsia="Times New Roman" w:hAnsi="Arial" w:cs="Arial"/>
                <w:color w:val="auto"/>
                <w:sz w:val="20"/>
                <w:szCs w:val="20"/>
                <w:lang w:val="es-PY" w:eastAsia="es-PY"/>
              </w:rPr>
              <w:t xml:space="preserve"> de cable como mínimo.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AFA7E" w14:textId="77777777" w:rsidR="004D09D0" w:rsidRPr="004D09D0" w:rsidRDefault="004D09D0" w:rsidP="004D09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</w:p>
        </w:tc>
      </w:tr>
      <w:tr w:rsidR="004D09D0" w:rsidRPr="004D09D0" w14:paraId="7B38C1D5" w14:textId="77777777" w:rsidTr="004D09D0">
        <w:trPr>
          <w:trHeight w:val="792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C122A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  <w:t>20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B1D396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Y" w:eastAsia="es-PY"/>
              </w:rPr>
              <w:t xml:space="preserve">Seguridad 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F04C5" w14:textId="77777777" w:rsidR="004D09D0" w:rsidRPr="004D09D0" w:rsidRDefault="004D09D0" w:rsidP="004D09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  <w:t>Gabinete con sistema de seguridad por medio de candado pequeño de acero y llaves o similar.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6ED41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  <w:t xml:space="preserve">Exigido </w:t>
            </w:r>
          </w:p>
        </w:tc>
      </w:tr>
      <w:tr w:rsidR="004D09D0" w:rsidRPr="004D09D0" w14:paraId="1889C319" w14:textId="77777777" w:rsidTr="004D09D0">
        <w:trPr>
          <w:trHeight w:val="528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105CF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  <w:lastRenderedPageBreak/>
              <w:t>21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F8B2BC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Y" w:eastAsia="es-PY"/>
              </w:rPr>
              <w:t>Integridad de la Plataforma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DBCA6" w14:textId="77777777" w:rsidR="004D09D0" w:rsidRPr="004D09D0" w:rsidRDefault="004D09D0" w:rsidP="004D09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  <w:t>TPM v1.2 o superior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B0ACB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  <w:t>Exigido</w:t>
            </w:r>
          </w:p>
        </w:tc>
      </w:tr>
      <w:tr w:rsidR="004D09D0" w:rsidRPr="004D09D0" w14:paraId="7B110F37" w14:textId="77777777" w:rsidTr="004D09D0">
        <w:trPr>
          <w:trHeight w:val="1320"/>
        </w:trPr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0E5625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  <w:t>22</w:t>
            </w:r>
          </w:p>
        </w:tc>
        <w:tc>
          <w:tcPr>
            <w:tcW w:w="2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BAEE5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Y" w:eastAsia="es-PY"/>
              </w:rPr>
              <w:t xml:space="preserve">Licencias </w:t>
            </w:r>
          </w:p>
        </w:tc>
        <w:tc>
          <w:tcPr>
            <w:tcW w:w="4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415EEF" w14:textId="77777777" w:rsidR="004D09D0" w:rsidRPr="004D09D0" w:rsidRDefault="004D09D0" w:rsidP="004D09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  <w:t>Licencia de Windows 10 PRO de 64 bits en español última versión, preinstalado y configurado con todas las actualizaciones y activaciones necesarias.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3C533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  <w:t xml:space="preserve">Exigido </w:t>
            </w:r>
          </w:p>
        </w:tc>
      </w:tr>
      <w:tr w:rsidR="004D09D0" w:rsidRPr="004D09D0" w14:paraId="128D70F6" w14:textId="77777777" w:rsidTr="004D09D0">
        <w:trPr>
          <w:trHeight w:val="288"/>
        </w:trPr>
        <w:tc>
          <w:tcPr>
            <w:tcW w:w="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19B14" w14:textId="77777777" w:rsidR="004D09D0" w:rsidRPr="004D09D0" w:rsidRDefault="004D09D0" w:rsidP="004D09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</w:p>
        </w:tc>
        <w:tc>
          <w:tcPr>
            <w:tcW w:w="21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72FE5" w14:textId="77777777" w:rsidR="004D09D0" w:rsidRPr="004D09D0" w:rsidRDefault="004D09D0" w:rsidP="004D09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Y" w:eastAsia="es-PY"/>
              </w:rPr>
            </w:pP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55808" w14:textId="77777777" w:rsidR="004D09D0" w:rsidRPr="004D09D0" w:rsidRDefault="004D09D0" w:rsidP="004D09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  <w:t xml:space="preserve">Posibilidad de </w:t>
            </w:r>
            <w:proofErr w:type="spellStart"/>
            <w:r w:rsidRPr="004D09D0"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  <w:t>Downgrade</w:t>
            </w:r>
            <w:proofErr w:type="spellEnd"/>
            <w:r w:rsidRPr="004D09D0"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EEFDDA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  <w:t>Opcional</w:t>
            </w:r>
          </w:p>
        </w:tc>
      </w:tr>
      <w:tr w:rsidR="004D09D0" w:rsidRPr="004D09D0" w14:paraId="01CBA0B1" w14:textId="77777777" w:rsidTr="004D09D0">
        <w:trPr>
          <w:trHeight w:val="792"/>
        </w:trPr>
        <w:tc>
          <w:tcPr>
            <w:tcW w:w="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33BE6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  <w:t>23</w:t>
            </w:r>
          </w:p>
        </w:tc>
        <w:tc>
          <w:tcPr>
            <w:tcW w:w="21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DB8AD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Y" w:eastAsia="es-PY"/>
              </w:rPr>
              <w:t xml:space="preserve">Instaladores 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F2A1AF" w14:textId="77777777" w:rsidR="004D09D0" w:rsidRPr="004D09D0" w:rsidRDefault="004D09D0" w:rsidP="004D09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  <w:t xml:space="preserve">Instalador original del Sistema Operativo en CD/DVD y/o Pendrive y/o descargable en la web del fabricante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319270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  <w:t xml:space="preserve">Exigido </w:t>
            </w:r>
          </w:p>
        </w:tc>
      </w:tr>
      <w:tr w:rsidR="004D09D0" w:rsidRPr="004D09D0" w14:paraId="33B38334" w14:textId="77777777" w:rsidTr="004D09D0">
        <w:trPr>
          <w:trHeight w:val="792"/>
        </w:trPr>
        <w:tc>
          <w:tcPr>
            <w:tcW w:w="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05D25" w14:textId="77777777" w:rsidR="004D09D0" w:rsidRPr="004D09D0" w:rsidRDefault="004D09D0" w:rsidP="004D09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</w:p>
        </w:tc>
        <w:tc>
          <w:tcPr>
            <w:tcW w:w="21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25325" w14:textId="77777777" w:rsidR="004D09D0" w:rsidRPr="004D09D0" w:rsidRDefault="004D09D0" w:rsidP="004D09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Y" w:eastAsia="es-PY"/>
              </w:rPr>
            </w:pP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1CA933" w14:textId="77777777" w:rsidR="004D09D0" w:rsidRPr="004D09D0" w:rsidRDefault="004D09D0" w:rsidP="004D09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  <w:t xml:space="preserve">Drivers de equipo (Red, Video Sonido, </w:t>
            </w:r>
            <w:proofErr w:type="spellStart"/>
            <w:r w:rsidRPr="004D09D0"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  <w:t>etc</w:t>
            </w:r>
            <w:proofErr w:type="spellEnd"/>
            <w:r w:rsidRPr="004D09D0"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  <w:t>) en CD/DVD y/o Pendrive y/o descargable en la web del fabricante.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405E8" w14:textId="77777777" w:rsidR="004D09D0" w:rsidRPr="004D09D0" w:rsidRDefault="004D09D0" w:rsidP="004D09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</w:p>
        </w:tc>
      </w:tr>
      <w:tr w:rsidR="004D09D0" w:rsidRPr="004D09D0" w14:paraId="37D57B00" w14:textId="77777777" w:rsidTr="004D09D0">
        <w:trPr>
          <w:trHeight w:val="2932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BD275A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  <w:t>24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9B69C8" w14:textId="54ACCDD9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Y" w:eastAsia="es-PY"/>
              </w:rPr>
              <w:t>Garantía (Escrita)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5FF6F" w14:textId="389BB328" w:rsidR="004D09D0" w:rsidRPr="004D09D0" w:rsidRDefault="004D09D0" w:rsidP="004D09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  <w:t>De 12 a 36 meses (elegible por la convocante).</w:t>
            </w:r>
            <w:r w:rsidRPr="004D09D0"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  <w:br/>
              <w:t>Incluye: Soporte de atención de Hardware, Mano de Obra y Repuestos incluyendo traslado de los equipos de la oficina del cliente al proveedor y viceversa a cargo del proveedor. Si la reparación implica la indisponibilidad del equipo por más de 48 HORAS, el proveedor deberá comunicar por escrito el motivo de la demora y proporcionar un equipo de reemplazo de similar o mejor característica del equipo con fallas, hasta concluir las tareas y reponer operativamente el equipo en reparación sin costo para la institución.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54719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  <w:t>Exigido</w:t>
            </w:r>
          </w:p>
        </w:tc>
      </w:tr>
      <w:tr w:rsidR="004D09D0" w:rsidRPr="004D09D0" w14:paraId="34BB45AC" w14:textId="77777777" w:rsidTr="004D09D0">
        <w:trPr>
          <w:trHeight w:val="288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DC7E94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  <w:t>25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0A380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PY" w:eastAsia="es-PY"/>
              </w:rPr>
              <w:t xml:space="preserve">Plazo de entrega 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D0DAA" w14:textId="77777777" w:rsidR="004D09D0" w:rsidRPr="004D09D0" w:rsidRDefault="004D09D0" w:rsidP="004D09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20"/>
                <w:szCs w:val="20"/>
                <w:lang w:val="es-PY" w:eastAsia="es-PY"/>
              </w:rPr>
              <w:t xml:space="preserve">A definir por la convocante.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1F406" w14:textId="77777777" w:rsidR="004D09D0" w:rsidRPr="004D09D0" w:rsidRDefault="004D09D0" w:rsidP="004D09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</w:pPr>
            <w:r w:rsidRPr="004D09D0">
              <w:rPr>
                <w:rFonts w:ascii="Arial" w:eastAsia="Times New Roman" w:hAnsi="Arial" w:cs="Arial"/>
                <w:sz w:val="18"/>
                <w:szCs w:val="18"/>
                <w:lang w:val="es-PY" w:eastAsia="es-PY"/>
              </w:rPr>
              <w:t xml:space="preserve">Exigido </w:t>
            </w:r>
          </w:p>
        </w:tc>
      </w:tr>
    </w:tbl>
    <w:p w14:paraId="56B47471" w14:textId="4834DEEC" w:rsidR="007D6653" w:rsidRDefault="007D6653" w:rsidP="00506045">
      <w:pPr>
        <w:spacing w:after="0"/>
        <w:jc w:val="both"/>
        <w:rPr>
          <w:rFonts w:ascii="Arial" w:eastAsia="Arial" w:hAnsi="Arial" w:cs="Arial"/>
          <w:sz w:val="24"/>
        </w:rPr>
      </w:pPr>
    </w:p>
    <w:p w14:paraId="7F26249B" w14:textId="77777777" w:rsidR="004D09D0" w:rsidRDefault="004D09D0" w:rsidP="004D09D0">
      <w:pPr>
        <w:spacing w:after="0"/>
        <w:ind w:left="262"/>
        <w:jc w:val="both"/>
      </w:pPr>
      <w:r>
        <w:rPr>
          <w:b/>
          <w:u w:val="single"/>
        </w:rPr>
        <w:t>Observación:</w:t>
      </w:r>
      <w:r>
        <w:t xml:space="preserve">  Los ítems marcados como </w:t>
      </w:r>
      <w:r>
        <w:rPr>
          <w:u w:val="single"/>
        </w:rPr>
        <w:t>Opcional</w:t>
      </w:r>
      <w:r>
        <w:t xml:space="preserve"> podrán ser modificados como </w:t>
      </w:r>
      <w:r>
        <w:rPr>
          <w:u w:val="single"/>
        </w:rPr>
        <w:t>Exigido</w:t>
      </w:r>
      <w:r>
        <w:t xml:space="preserve"> por la convocante según necesidad sin solicitar dictamen de aprobación de la SENATICS.</w:t>
      </w:r>
    </w:p>
    <w:p w14:paraId="2F58D1F6" w14:textId="77777777" w:rsidR="004D09D0" w:rsidRPr="00462F1C" w:rsidRDefault="004D09D0" w:rsidP="00506045">
      <w:pPr>
        <w:spacing w:after="0"/>
        <w:jc w:val="both"/>
        <w:rPr>
          <w:rFonts w:ascii="Arial" w:eastAsia="Arial" w:hAnsi="Arial" w:cs="Arial"/>
          <w:sz w:val="24"/>
        </w:rPr>
      </w:pPr>
    </w:p>
    <w:sectPr w:rsidR="004D09D0" w:rsidRPr="00462F1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405" w:footer="36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14FC06" w14:textId="77777777" w:rsidR="00FF5AD1" w:rsidRDefault="00FF5AD1">
      <w:pPr>
        <w:spacing w:after="0" w:line="240" w:lineRule="auto"/>
      </w:pPr>
      <w:r>
        <w:separator/>
      </w:r>
    </w:p>
  </w:endnote>
  <w:endnote w:type="continuationSeparator" w:id="0">
    <w:p w14:paraId="26420662" w14:textId="77777777" w:rsidR="00FF5AD1" w:rsidRDefault="00FF5A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C9EFF0" w14:textId="77777777" w:rsidR="00A61675" w:rsidRDefault="00A61675">
    <w:pPr>
      <w:spacing w:after="0"/>
      <w:ind w:right="-136"/>
      <w:jc w:val="right"/>
    </w:pPr>
    <w:r>
      <w:rPr>
        <w:noProof/>
        <w:lang w:val="es-PY" w:eastAsia="es-PY"/>
      </w:rPr>
      <w:drawing>
        <wp:anchor distT="0" distB="0" distL="114300" distR="114300" simplePos="0" relativeHeight="251661312" behindDoc="0" locked="0" layoutInCell="1" allowOverlap="0" wp14:anchorId="0CBA692D" wp14:editId="66618B22">
          <wp:simplePos x="0" y="0"/>
          <wp:positionH relativeFrom="page">
            <wp:posOffset>1080135</wp:posOffset>
          </wp:positionH>
          <wp:positionV relativeFrom="page">
            <wp:posOffset>9639935</wp:posOffset>
          </wp:positionV>
          <wp:extent cx="5612131" cy="784860"/>
          <wp:effectExtent l="0" t="0" r="0" b="0"/>
          <wp:wrapSquare wrapText="bothSides"/>
          <wp:docPr id="9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12131" cy="784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14734304"/>
      <w:docPartObj>
        <w:docPartGallery w:val="Page Numbers (Bottom of Page)"/>
        <w:docPartUnique/>
      </w:docPartObj>
    </w:sdtPr>
    <w:sdtEndPr/>
    <w:sdtContent>
      <w:p w14:paraId="1E6AFCF3" w14:textId="2A550C07" w:rsidR="00463455" w:rsidRDefault="00463455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14:paraId="6CB43772" w14:textId="787E4005" w:rsidR="00A61675" w:rsidRDefault="00A61675">
    <w:pPr>
      <w:spacing w:after="0"/>
      <w:ind w:right="-136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59313B" w14:textId="77777777" w:rsidR="00A61675" w:rsidRDefault="00A61675">
    <w:pPr>
      <w:spacing w:after="0"/>
      <w:ind w:right="-136"/>
      <w:jc w:val="right"/>
    </w:pPr>
    <w:r>
      <w:rPr>
        <w:noProof/>
        <w:lang w:val="es-PY" w:eastAsia="es-PY"/>
      </w:rPr>
      <w:drawing>
        <wp:anchor distT="0" distB="0" distL="114300" distR="114300" simplePos="0" relativeHeight="251663360" behindDoc="0" locked="0" layoutInCell="1" allowOverlap="0" wp14:anchorId="4890C4F1" wp14:editId="74E01AE7">
          <wp:simplePos x="0" y="0"/>
          <wp:positionH relativeFrom="page">
            <wp:posOffset>1080135</wp:posOffset>
          </wp:positionH>
          <wp:positionV relativeFrom="page">
            <wp:posOffset>9639935</wp:posOffset>
          </wp:positionV>
          <wp:extent cx="5612131" cy="784860"/>
          <wp:effectExtent l="0" t="0" r="0" b="0"/>
          <wp:wrapSquare wrapText="bothSides"/>
          <wp:docPr id="4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12131" cy="784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263499" w14:textId="77777777" w:rsidR="00FF5AD1" w:rsidRDefault="00FF5AD1">
      <w:pPr>
        <w:spacing w:after="0" w:line="240" w:lineRule="auto"/>
      </w:pPr>
      <w:r>
        <w:separator/>
      </w:r>
    </w:p>
  </w:footnote>
  <w:footnote w:type="continuationSeparator" w:id="0">
    <w:p w14:paraId="4953B109" w14:textId="77777777" w:rsidR="00FF5AD1" w:rsidRDefault="00FF5A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D6F98E" w14:textId="77777777" w:rsidR="00A61675" w:rsidRDefault="00A61675">
    <w:pPr>
      <w:spacing w:after="0"/>
      <w:ind w:left="262"/>
    </w:pPr>
    <w:r>
      <w:rPr>
        <w:noProof/>
        <w:lang w:val="es-PY" w:eastAsia="es-PY"/>
      </w:rPr>
      <w:drawing>
        <wp:anchor distT="0" distB="0" distL="114300" distR="114300" simplePos="0" relativeHeight="251658240" behindDoc="0" locked="0" layoutInCell="1" allowOverlap="0" wp14:anchorId="2113C05D" wp14:editId="0DC76237">
          <wp:simplePos x="0" y="0"/>
          <wp:positionH relativeFrom="page">
            <wp:posOffset>704850</wp:posOffset>
          </wp:positionH>
          <wp:positionV relativeFrom="page">
            <wp:posOffset>257175</wp:posOffset>
          </wp:positionV>
          <wp:extent cx="6372225" cy="996315"/>
          <wp:effectExtent l="0" t="0" r="0" b="0"/>
          <wp:wrapSquare wrapText="bothSides"/>
          <wp:docPr id="11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72225" cy="996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96B0D6" w14:textId="129294A5" w:rsidR="00A61675" w:rsidRDefault="002F1284">
    <w:pPr>
      <w:spacing w:after="0"/>
      <w:ind w:left="262"/>
    </w:pPr>
    <w:r>
      <w:rPr>
        <w:noProof/>
      </w:rPr>
      <w:drawing>
        <wp:anchor distT="0" distB="0" distL="114300" distR="114300" simplePos="0" relativeHeight="251664384" behindDoc="0" locked="0" layoutInCell="1" allowOverlap="1" wp14:anchorId="24CC144A" wp14:editId="33012B06">
          <wp:simplePos x="0" y="0"/>
          <wp:positionH relativeFrom="margin">
            <wp:align>center</wp:align>
          </wp:positionH>
          <wp:positionV relativeFrom="paragraph">
            <wp:posOffset>-160366</wp:posOffset>
          </wp:positionV>
          <wp:extent cx="6329680" cy="1134110"/>
          <wp:effectExtent l="0" t="0" r="0" b="8890"/>
          <wp:wrapTopAndBottom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9680" cy="11341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61675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55FA36" w14:textId="77777777" w:rsidR="00A61675" w:rsidRDefault="00A61675">
    <w:pPr>
      <w:spacing w:after="0"/>
      <w:ind w:left="262"/>
    </w:pPr>
    <w:r>
      <w:rPr>
        <w:noProof/>
        <w:lang w:val="es-PY" w:eastAsia="es-PY"/>
      </w:rPr>
      <w:drawing>
        <wp:anchor distT="0" distB="0" distL="114300" distR="114300" simplePos="0" relativeHeight="251660288" behindDoc="0" locked="0" layoutInCell="1" allowOverlap="0" wp14:anchorId="45522617" wp14:editId="7B8C1865">
          <wp:simplePos x="0" y="0"/>
          <wp:positionH relativeFrom="page">
            <wp:posOffset>704850</wp:posOffset>
          </wp:positionH>
          <wp:positionV relativeFrom="page">
            <wp:posOffset>257175</wp:posOffset>
          </wp:positionV>
          <wp:extent cx="6372225" cy="996315"/>
          <wp:effectExtent l="0" t="0" r="0" b="0"/>
          <wp:wrapSquare wrapText="bothSides"/>
          <wp:docPr id="2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72225" cy="996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7B1"/>
    <w:rsid w:val="00014558"/>
    <w:rsid w:val="000327C1"/>
    <w:rsid w:val="00035552"/>
    <w:rsid w:val="000527F8"/>
    <w:rsid w:val="00067B28"/>
    <w:rsid w:val="000E0D04"/>
    <w:rsid w:val="001F7FF4"/>
    <w:rsid w:val="00211F57"/>
    <w:rsid w:val="00247999"/>
    <w:rsid w:val="00270D47"/>
    <w:rsid w:val="002E66C9"/>
    <w:rsid w:val="002F1284"/>
    <w:rsid w:val="00380C82"/>
    <w:rsid w:val="003E0F4A"/>
    <w:rsid w:val="00417C3D"/>
    <w:rsid w:val="00462F1C"/>
    <w:rsid w:val="00463455"/>
    <w:rsid w:val="00465049"/>
    <w:rsid w:val="004C2D8A"/>
    <w:rsid w:val="004D09D0"/>
    <w:rsid w:val="004D1931"/>
    <w:rsid w:val="00506045"/>
    <w:rsid w:val="00515FF7"/>
    <w:rsid w:val="0057451D"/>
    <w:rsid w:val="00662D51"/>
    <w:rsid w:val="00666084"/>
    <w:rsid w:val="0067691D"/>
    <w:rsid w:val="00677B95"/>
    <w:rsid w:val="006D212F"/>
    <w:rsid w:val="006D7F25"/>
    <w:rsid w:val="00746DFE"/>
    <w:rsid w:val="00747E45"/>
    <w:rsid w:val="00755F99"/>
    <w:rsid w:val="007A0E4B"/>
    <w:rsid w:val="007D3ACD"/>
    <w:rsid w:val="007D6653"/>
    <w:rsid w:val="007F25D5"/>
    <w:rsid w:val="007F591A"/>
    <w:rsid w:val="00813326"/>
    <w:rsid w:val="008165EC"/>
    <w:rsid w:val="00823BDC"/>
    <w:rsid w:val="0085417E"/>
    <w:rsid w:val="00871007"/>
    <w:rsid w:val="008B5679"/>
    <w:rsid w:val="008E100D"/>
    <w:rsid w:val="009119C6"/>
    <w:rsid w:val="009136D9"/>
    <w:rsid w:val="00963084"/>
    <w:rsid w:val="00964FAA"/>
    <w:rsid w:val="0097248F"/>
    <w:rsid w:val="00980A28"/>
    <w:rsid w:val="00995B69"/>
    <w:rsid w:val="009E77C5"/>
    <w:rsid w:val="00A177B1"/>
    <w:rsid w:val="00A26315"/>
    <w:rsid w:val="00A35F89"/>
    <w:rsid w:val="00A557C4"/>
    <w:rsid w:val="00A61675"/>
    <w:rsid w:val="00A93E03"/>
    <w:rsid w:val="00AD7E36"/>
    <w:rsid w:val="00BB18D4"/>
    <w:rsid w:val="00C146C9"/>
    <w:rsid w:val="00C87ED7"/>
    <w:rsid w:val="00CA7598"/>
    <w:rsid w:val="00CB445C"/>
    <w:rsid w:val="00CC7385"/>
    <w:rsid w:val="00D432A0"/>
    <w:rsid w:val="00DD7F48"/>
    <w:rsid w:val="00E40C2B"/>
    <w:rsid w:val="00EF27FD"/>
    <w:rsid w:val="00F23207"/>
    <w:rsid w:val="00F33C15"/>
    <w:rsid w:val="00F91855"/>
    <w:rsid w:val="00FF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F87298"/>
  <w15:docId w15:val="{F5FFD7D9-6B8B-4882-B637-1619FCCA6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E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8E10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PY"/>
    </w:rPr>
  </w:style>
  <w:style w:type="character" w:styleId="Refdecomentario">
    <w:name w:val="annotation reference"/>
    <w:basedOn w:val="Fuentedeprrafopredeter"/>
    <w:uiPriority w:val="99"/>
    <w:semiHidden/>
    <w:unhideWhenUsed/>
    <w:rsid w:val="00EF27F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EF27F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EF27FD"/>
    <w:rPr>
      <w:rFonts w:ascii="Calibri" w:eastAsia="Calibri" w:hAnsi="Calibri" w:cs="Calibri"/>
      <w:color w:val="000000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F27F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F27FD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F2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27FD"/>
    <w:rPr>
      <w:rFonts w:ascii="Segoe UI" w:eastAsia="Calibri" w:hAnsi="Segoe UI" w:cs="Segoe UI"/>
      <w:color w:val="000000"/>
      <w:sz w:val="18"/>
      <w:szCs w:val="18"/>
    </w:rPr>
  </w:style>
  <w:style w:type="paragraph" w:styleId="Piedepgina">
    <w:name w:val="footer"/>
    <w:basedOn w:val="Normal"/>
    <w:link w:val="PiedepginaCar"/>
    <w:uiPriority w:val="99"/>
    <w:unhideWhenUsed/>
    <w:rsid w:val="00463455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="Times New Roman"/>
      <w:color w:val="auto"/>
      <w:lang w:val="es-PY" w:eastAsia="es-PY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63455"/>
    <w:rPr>
      <w:rFonts w:cs="Times New Roman"/>
      <w:lang w:val="es-PY" w:eastAsia="es-PY"/>
    </w:rPr>
  </w:style>
  <w:style w:type="paragraph" w:styleId="Encabezado">
    <w:name w:val="header"/>
    <w:basedOn w:val="Normal"/>
    <w:link w:val="EncabezadoCar"/>
    <w:uiPriority w:val="99"/>
    <w:semiHidden/>
    <w:unhideWhenUsed/>
    <w:rsid w:val="005060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506045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7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81A992AA1F68D428D1DD64184F70310" ma:contentTypeVersion="0" ma:contentTypeDescription="Crear nuevo documento." ma:contentTypeScope="" ma:versionID="dfbe1997855059a0b723e771cac8f8e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00796ff2d9e98b3ac6cc04139e2e5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A6816B-8A43-4455-A97E-94F74C7739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8C96AE-39EF-4C96-AE7F-0736912A48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86AA741-24A1-45C8-B58D-E429B9A284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2084</TotalTime>
  <Pages>3</Pages>
  <Words>747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Adolfo Martinez</cp:lastModifiedBy>
  <cp:revision>34</cp:revision>
  <dcterms:created xsi:type="dcterms:W3CDTF">2018-02-27T15:01:00Z</dcterms:created>
  <dcterms:modified xsi:type="dcterms:W3CDTF">2018-06-14T16:58:00Z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0x010100181A992AA1F68D428D1DD64184F70310</vt:lpwstr>
  </property>
</Properties>
</file>